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A5C" w:rsidRDefault="00AE6A5C" w:rsidP="00AE6A5C">
      <w:pPr>
        <w:pStyle w:val="Style14"/>
        <w:widowControl/>
        <w:tabs>
          <w:tab w:val="left" w:pos="2552"/>
        </w:tabs>
        <w:spacing w:line="240" w:lineRule="auto"/>
        <w:ind w:left="2552"/>
        <w:jc w:val="center"/>
        <w:rPr>
          <w:rStyle w:val="FontStyle2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-372110</wp:posOffset>
            </wp:positionV>
            <wp:extent cx="2089785" cy="3060065"/>
            <wp:effectExtent l="19050" t="0" r="5715" b="0"/>
            <wp:wrapNone/>
            <wp:docPr id="2" name="Рисунок 1" descr="http://kubart.ucoz.ru/1/che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kubart.ucoz.ru/1/chel4.jpg"/>
                    <pic:cNvPicPr/>
                  </pic:nvPicPr>
                  <pic:blipFill>
                    <a:blip r:embed="rId5">
                      <a:lum bright="30000" contrast="-40000"/>
                    </a:blip>
                    <a:srcRect l="3343" t="4559" r="53069"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4ED" w:rsidRPr="00AC3F0B">
        <w:rPr>
          <w:rStyle w:val="FontStyle22"/>
          <w:sz w:val="28"/>
          <w:szCs w:val="28"/>
        </w:rPr>
        <w:t>МУ</w:t>
      </w:r>
      <w:r w:rsidR="00FD04ED">
        <w:rPr>
          <w:rStyle w:val="FontStyle22"/>
          <w:sz w:val="28"/>
          <w:szCs w:val="28"/>
        </w:rPr>
        <w:t xml:space="preserve">НИЦИПАЛЬНОЕ БЮДЖЕТНОЕ НЕТИПОВОЕ </w:t>
      </w:r>
      <w:r w:rsidR="00FD04ED" w:rsidRPr="00AC3F0B">
        <w:rPr>
          <w:rStyle w:val="FontStyle22"/>
          <w:sz w:val="28"/>
          <w:szCs w:val="28"/>
        </w:rPr>
        <w:t xml:space="preserve">ОБЩЕОБРАЗОВАТЕЛЬНОЕ УЧРЕЖДЕНИЕ </w:t>
      </w:r>
    </w:p>
    <w:p w:rsidR="00FD04ED" w:rsidRDefault="00FD04ED" w:rsidP="00AE6A5C">
      <w:pPr>
        <w:pStyle w:val="Style14"/>
        <w:widowControl/>
        <w:tabs>
          <w:tab w:val="left" w:pos="2552"/>
        </w:tabs>
        <w:spacing w:line="240" w:lineRule="auto"/>
        <w:ind w:left="2552"/>
        <w:jc w:val="center"/>
        <w:rPr>
          <w:rStyle w:val="FontStyle22"/>
          <w:sz w:val="16"/>
          <w:szCs w:val="16"/>
        </w:rPr>
      </w:pPr>
      <w:r w:rsidRPr="00AC3F0B">
        <w:rPr>
          <w:rStyle w:val="FontStyle22"/>
          <w:sz w:val="28"/>
          <w:szCs w:val="28"/>
        </w:rPr>
        <w:t>«Лицей № 111»</w:t>
      </w:r>
    </w:p>
    <w:p w:rsidR="00FD04ED" w:rsidRPr="00976333" w:rsidRDefault="00AE6A5C" w:rsidP="00FD04ED">
      <w:pPr>
        <w:pStyle w:val="Style14"/>
        <w:widowControl/>
        <w:spacing w:line="240" w:lineRule="auto"/>
        <w:ind w:left="2410"/>
        <w:jc w:val="center"/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3402965</wp:posOffset>
            </wp:positionV>
            <wp:extent cx="2089150" cy="1800225"/>
            <wp:effectExtent l="19050" t="0" r="6350" b="0"/>
            <wp:wrapNone/>
            <wp:docPr id="21" name="Рисунок 3" descr="http://ts-stroy.ru/upload/iblock/49c/makkkktmve%20cvg111_yi.qemhthuvzzmexnvgawqk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ts-stroy.ru/upload/iblock/49c/makkkktmve%20cvg111_yi.qemhthuvzzmexnvgawqkgb.jpg"/>
                    <pic:cNvPicPr/>
                  </pic:nvPicPr>
                  <pic:blipFill>
                    <a:blip r:embed="rId6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5088890</wp:posOffset>
            </wp:positionV>
            <wp:extent cx="2091055" cy="2343150"/>
            <wp:effectExtent l="19050" t="0" r="4626" b="0"/>
            <wp:wrapNone/>
            <wp:docPr id="22" name="Рисунок 1" descr="C:\Documents and Settings\Администратор\Local Settings\Temporary Internet Files\Content.Word\CIMG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CIMG13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 contrast="-40000"/>
                    </a:blip>
                    <a:srcRect l="18781" t="4550" r="20134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74" cy="23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7003415</wp:posOffset>
            </wp:positionV>
            <wp:extent cx="2092960" cy="2914650"/>
            <wp:effectExtent l="19050" t="0" r="2721" b="0"/>
            <wp:wrapNone/>
            <wp:docPr id="23" name="Рисунок 2" descr="http://kubart.ucoz.ru/1/che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kubart.ucoz.ru/1/chel4.jpg"/>
                    <pic:cNvPicPr/>
                  </pic:nvPicPr>
                  <pic:blipFill>
                    <a:blip r:embed="rId5">
                      <a:lum bright="30000" contrast="-40000"/>
                    </a:blip>
                    <a:srcRect l="51672" t="4401" r="3183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79" cy="291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2"/>
        <w:tblW w:w="0" w:type="auto"/>
        <w:tblInd w:w="3224" w:type="dxa"/>
        <w:tblLook w:val="04A0"/>
      </w:tblPr>
      <w:tblGrid>
        <w:gridCol w:w="6426"/>
      </w:tblGrid>
      <w:tr w:rsidR="00FD04ED" w:rsidRPr="00976333" w:rsidTr="00AE6A5C">
        <w:trPr>
          <w:cnfStyle w:val="100000000000"/>
          <w:trHeight w:val="477"/>
        </w:trPr>
        <w:tc>
          <w:tcPr>
            <w:cnfStyle w:val="001000000000"/>
            <w:tcW w:w="6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D04ED" w:rsidRPr="00976333" w:rsidRDefault="00FD04ED" w:rsidP="006074A6">
            <w:pPr>
              <w:suppressAutoHyphens/>
              <w:ind w:firstLine="0"/>
              <w:jc w:val="center"/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654007, Россия, г</w:t>
            </w:r>
            <w:proofErr w:type="gramStart"/>
            <w:r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.</w:t>
            </w:r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Н</w:t>
            </w:r>
            <w:proofErr w:type="gramEnd"/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овокузнецк, ул. Кирова 35, тел./факс 8(3843)46-82-08, тел.46-05-33, 45-05-53,</w:t>
            </w:r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  <w:lang w:val="en-US"/>
              </w:rPr>
              <w:t>e</w:t>
            </w:r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-</w:t>
            </w:r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  <w:lang w:val="en-US"/>
              </w:rPr>
              <w:t>mail</w:t>
            </w:r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:</w:t>
            </w:r>
            <w:hyperlink r:id="rId8" w:history="1">
              <w:r w:rsidRPr="00976333">
                <w:rPr>
                  <w:rFonts w:ascii="Times New Roman" w:hAnsi="Times New Roman"/>
                  <w:color w:val="808080" w:themeColor="background1" w:themeShade="80"/>
                  <w:sz w:val="18"/>
                  <w:szCs w:val="18"/>
                  <w:lang w:val="en-US"/>
                </w:rPr>
                <w:t>litcey</w:t>
              </w:r>
              <w:r w:rsidRPr="00976333">
                <w:rPr>
                  <w:rFonts w:ascii="Times New Roman" w:hAnsi="Times New Roman"/>
                  <w:color w:val="808080" w:themeColor="background1" w:themeShade="80"/>
                  <w:sz w:val="18"/>
                  <w:szCs w:val="18"/>
                </w:rPr>
                <w:t>111@</w:t>
              </w:r>
              <w:r w:rsidRPr="00976333">
                <w:rPr>
                  <w:rFonts w:ascii="Times New Roman" w:hAnsi="Times New Roman"/>
                  <w:color w:val="808080" w:themeColor="background1" w:themeShade="80"/>
                  <w:sz w:val="18"/>
                  <w:szCs w:val="18"/>
                  <w:lang w:val="en-US"/>
                </w:rPr>
                <w:t>yandex</w:t>
              </w:r>
              <w:r w:rsidRPr="00976333">
                <w:rPr>
                  <w:rFonts w:ascii="Times New Roman" w:hAnsi="Times New Roman"/>
                  <w:color w:val="808080" w:themeColor="background1" w:themeShade="80"/>
                  <w:sz w:val="18"/>
                  <w:szCs w:val="18"/>
                </w:rPr>
                <w:t>.</w:t>
              </w:r>
              <w:r w:rsidRPr="00976333">
                <w:rPr>
                  <w:rFonts w:ascii="Times New Roman" w:hAnsi="Times New Roman"/>
                  <w:color w:val="808080" w:themeColor="background1" w:themeShade="80"/>
                  <w:sz w:val="18"/>
                  <w:szCs w:val="18"/>
                  <w:lang w:val="en-US"/>
                </w:rPr>
                <w:t>ru</w:t>
              </w:r>
            </w:hyperlink>
            <w:r w:rsidRPr="00976333">
              <w:rPr>
                <w:rFonts w:ascii="Times New Roman" w:hAnsi="Times New Roman"/>
                <w:color w:val="808080" w:themeColor="background1" w:themeShade="80"/>
                <w:sz w:val="18"/>
                <w:szCs w:val="18"/>
              </w:rPr>
              <w:t>, http://www.liceym111.ru</w:t>
            </w:r>
          </w:p>
        </w:tc>
      </w:tr>
    </w:tbl>
    <w:p w:rsidR="00FD04ED" w:rsidRPr="00AC3F0B" w:rsidRDefault="00FD04ED" w:rsidP="00FD04ED">
      <w:pPr>
        <w:suppressAutoHyphens/>
        <w:rPr>
          <w:rFonts w:ascii="Times New Roman" w:hAnsi="Times New Roman"/>
          <w:sz w:val="28"/>
          <w:szCs w:val="28"/>
        </w:rPr>
      </w:pPr>
    </w:p>
    <w:p w:rsidR="00FD04ED" w:rsidRDefault="00FD04ED" w:rsidP="006E22A5">
      <w:pPr>
        <w:ind w:left="2552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D04ED" w:rsidRDefault="00FD04ED" w:rsidP="006E22A5">
      <w:pPr>
        <w:ind w:left="2552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D04ED" w:rsidRDefault="00AE6A5C" w:rsidP="006E22A5">
      <w:pPr>
        <w:ind w:left="2552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377825</wp:posOffset>
            </wp:positionV>
            <wp:extent cx="2084705" cy="1511300"/>
            <wp:effectExtent l="19050" t="0" r="0" b="0"/>
            <wp:wrapNone/>
            <wp:docPr id="20" name="Рисунок 4" descr="C:\Documents and Settings\Администратор\Рабочий стол\Проект\фотки\CIMG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роект\фотки\CIMG1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-20000"/>
                    </a:blip>
                    <a:srcRect r="6976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4ED" w:rsidRDefault="00FD04ED" w:rsidP="006E22A5">
      <w:pPr>
        <w:ind w:left="2552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D04ED" w:rsidRDefault="00FD04ED" w:rsidP="006E22A5">
      <w:pPr>
        <w:ind w:left="2552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6E22A5" w:rsidRPr="00FD04ED" w:rsidRDefault="00641CF8" w:rsidP="00FD04ED">
      <w:pPr>
        <w:ind w:left="2552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FD04ED">
        <w:rPr>
          <w:rFonts w:ascii="Times New Roman" w:hAnsi="Times New Roman"/>
          <w:b/>
          <w:caps/>
          <w:sz w:val="28"/>
          <w:szCs w:val="28"/>
          <w:u w:val="single"/>
        </w:rPr>
        <w:t>Олимпийский урок физической культуры</w:t>
      </w:r>
    </w:p>
    <w:p w:rsidR="006E22A5" w:rsidRPr="00FD04ED" w:rsidRDefault="00FD04ED" w:rsidP="00FD04ED">
      <w:pPr>
        <w:ind w:left="2552"/>
        <w:jc w:val="center"/>
        <w:rPr>
          <w:rFonts w:ascii="Times New Roman" w:hAnsi="Times New Roman"/>
          <w:caps/>
          <w:sz w:val="28"/>
          <w:szCs w:val="28"/>
        </w:rPr>
      </w:pPr>
      <w:r w:rsidRPr="00FD04ED">
        <w:rPr>
          <w:rFonts w:ascii="Times New Roman" w:hAnsi="Times New Roman"/>
          <w:caps/>
          <w:sz w:val="28"/>
          <w:szCs w:val="28"/>
        </w:rPr>
        <w:t>«Совершенствование  ведения,  передач мяча в движении на скорость и бросков после ведения»</w:t>
      </w: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FD04ED" w:rsidRDefault="00FD04ED" w:rsidP="006E22A5">
      <w:pPr>
        <w:ind w:left="3686"/>
        <w:rPr>
          <w:rFonts w:ascii="Times New Roman" w:hAnsi="Times New Roman"/>
          <w:b/>
          <w:sz w:val="28"/>
          <w:szCs w:val="28"/>
        </w:rPr>
      </w:pPr>
    </w:p>
    <w:p w:rsidR="00FD04ED" w:rsidRDefault="00FD04ED" w:rsidP="00FD04ED">
      <w:pPr>
        <w:rPr>
          <w:rFonts w:ascii="Times New Roman" w:hAnsi="Times New Roman"/>
          <w:b/>
          <w:sz w:val="28"/>
          <w:szCs w:val="28"/>
        </w:rPr>
      </w:pPr>
    </w:p>
    <w:p w:rsidR="00FD04ED" w:rsidRDefault="00FD04ED" w:rsidP="006E22A5">
      <w:pPr>
        <w:ind w:left="3686"/>
        <w:rPr>
          <w:rFonts w:ascii="Times New Roman" w:hAnsi="Times New Roman"/>
          <w:b/>
          <w:sz w:val="28"/>
          <w:szCs w:val="28"/>
        </w:rPr>
      </w:pPr>
    </w:p>
    <w:p w:rsidR="006E22A5" w:rsidRPr="006E22A5" w:rsidRDefault="006E22A5" w:rsidP="006E22A5">
      <w:pPr>
        <w:ind w:left="4678"/>
        <w:rPr>
          <w:rFonts w:ascii="Times New Roman" w:hAnsi="Times New Roman"/>
          <w:b/>
          <w:sz w:val="28"/>
          <w:szCs w:val="28"/>
        </w:rPr>
      </w:pPr>
      <w:r w:rsidRPr="006E22A5">
        <w:rPr>
          <w:rFonts w:ascii="Times New Roman" w:hAnsi="Times New Roman"/>
          <w:b/>
          <w:sz w:val="28"/>
          <w:szCs w:val="28"/>
        </w:rPr>
        <w:t xml:space="preserve">Скворцова Галина Анатольевна, </w:t>
      </w:r>
      <w:r w:rsidRPr="006E22A5">
        <w:rPr>
          <w:rFonts w:ascii="Times New Roman" w:hAnsi="Times New Roman"/>
          <w:sz w:val="28"/>
          <w:szCs w:val="28"/>
        </w:rPr>
        <w:t>учитель физической культуры</w:t>
      </w:r>
    </w:p>
    <w:p w:rsidR="006E22A5" w:rsidRPr="00FD04ED" w:rsidRDefault="006E22A5" w:rsidP="00FD04ED">
      <w:pPr>
        <w:ind w:left="4678"/>
        <w:rPr>
          <w:rFonts w:ascii="Times New Roman" w:hAnsi="Times New Roman"/>
          <w:b/>
          <w:sz w:val="28"/>
          <w:szCs w:val="28"/>
        </w:rPr>
      </w:pPr>
      <w:proofErr w:type="spellStart"/>
      <w:r w:rsidRPr="006E22A5">
        <w:rPr>
          <w:rFonts w:ascii="Times New Roman" w:hAnsi="Times New Roman"/>
          <w:b/>
          <w:sz w:val="28"/>
          <w:szCs w:val="28"/>
        </w:rPr>
        <w:t>Ефименко</w:t>
      </w:r>
      <w:proofErr w:type="spellEnd"/>
      <w:r w:rsidRPr="006E22A5">
        <w:rPr>
          <w:rFonts w:ascii="Times New Roman" w:hAnsi="Times New Roman"/>
          <w:b/>
          <w:sz w:val="28"/>
          <w:szCs w:val="28"/>
        </w:rPr>
        <w:t xml:space="preserve"> Владимир Александрович, </w:t>
      </w:r>
      <w:r w:rsidRPr="006E22A5">
        <w:rPr>
          <w:rFonts w:ascii="Times New Roman" w:hAnsi="Times New Roman"/>
          <w:sz w:val="28"/>
          <w:szCs w:val="28"/>
        </w:rPr>
        <w:t>учитель физической культуры</w:t>
      </w: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FD04ED" w:rsidRDefault="00FD04ED" w:rsidP="00D47079">
      <w:pPr>
        <w:rPr>
          <w:rFonts w:ascii="Times New Roman" w:hAnsi="Times New Roman"/>
          <w:sz w:val="24"/>
          <w:szCs w:val="24"/>
        </w:rPr>
      </w:pPr>
    </w:p>
    <w:p w:rsidR="006E22A5" w:rsidRDefault="006E22A5" w:rsidP="00D47079">
      <w:pPr>
        <w:rPr>
          <w:rFonts w:ascii="Times New Roman" w:hAnsi="Times New Roman"/>
          <w:sz w:val="24"/>
          <w:szCs w:val="24"/>
        </w:rPr>
      </w:pPr>
    </w:p>
    <w:p w:rsidR="00FD04ED" w:rsidRPr="00FD04ED" w:rsidRDefault="00FD04ED" w:rsidP="00AE6A5C">
      <w:pPr>
        <w:spacing w:after="0" w:line="240" w:lineRule="auto"/>
        <w:ind w:left="255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D04ED">
        <w:rPr>
          <w:rFonts w:ascii="Times New Roman" w:hAnsi="Times New Roman"/>
          <w:sz w:val="28"/>
          <w:szCs w:val="28"/>
          <w:lang w:eastAsia="ru-RU"/>
        </w:rPr>
        <w:t>Новокузнецк, 2012</w:t>
      </w:r>
    </w:p>
    <w:p w:rsidR="006E22A5" w:rsidRDefault="006E22A5" w:rsidP="00FD04ED">
      <w:pPr>
        <w:ind w:left="2552"/>
        <w:jc w:val="center"/>
        <w:rPr>
          <w:rFonts w:ascii="Times New Roman" w:hAnsi="Times New Roman"/>
          <w:sz w:val="24"/>
          <w:szCs w:val="24"/>
        </w:rPr>
      </w:pPr>
    </w:p>
    <w:p w:rsidR="00D47079" w:rsidRPr="00AE6A5C" w:rsidRDefault="00D47079" w:rsidP="006E22A5">
      <w:pPr>
        <w:jc w:val="right"/>
        <w:rPr>
          <w:rFonts w:ascii="Times New Roman" w:hAnsi="Times New Roman"/>
          <w:sz w:val="28"/>
          <w:szCs w:val="28"/>
        </w:rPr>
      </w:pPr>
      <w:r w:rsidRPr="00AE6A5C">
        <w:rPr>
          <w:rFonts w:ascii="Times New Roman" w:hAnsi="Times New Roman"/>
          <w:sz w:val="28"/>
          <w:szCs w:val="28"/>
        </w:rPr>
        <w:t>Дата проведения: 24 октября 2011г.</w:t>
      </w:r>
    </w:p>
    <w:p w:rsidR="00D47079" w:rsidRPr="00AE6A5C" w:rsidRDefault="00D47079" w:rsidP="006E22A5">
      <w:pPr>
        <w:jc w:val="right"/>
        <w:rPr>
          <w:rFonts w:ascii="Times New Roman" w:hAnsi="Times New Roman"/>
          <w:sz w:val="28"/>
          <w:szCs w:val="28"/>
        </w:rPr>
      </w:pPr>
      <w:r w:rsidRPr="00AE6A5C">
        <w:rPr>
          <w:rFonts w:ascii="Times New Roman" w:hAnsi="Times New Roman"/>
          <w:sz w:val="28"/>
          <w:szCs w:val="28"/>
        </w:rPr>
        <w:t>Место проведения: спортивный зал НМОУ «Лицей №111»</w:t>
      </w:r>
    </w:p>
    <w:p w:rsidR="00D47079" w:rsidRPr="00AE6A5C" w:rsidRDefault="00D47079" w:rsidP="006E22A5">
      <w:pPr>
        <w:jc w:val="right"/>
        <w:rPr>
          <w:rFonts w:ascii="Times New Roman" w:hAnsi="Times New Roman"/>
          <w:sz w:val="28"/>
          <w:szCs w:val="28"/>
        </w:rPr>
      </w:pPr>
      <w:r w:rsidRPr="00AE6A5C">
        <w:rPr>
          <w:rFonts w:ascii="Times New Roman" w:hAnsi="Times New Roman"/>
          <w:sz w:val="28"/>
          <w:szCs w:val="28"/>
        </w:rPr>
        <w:t>Время проведения: в 11.00 часов</w:t>
      </w:r>
    </w:p>
    <w:p w:rsidR="00D47079" w:rsidRPr="00AE6A5C" w:rsidRDefault="00D47079" w:rsidP="006E22A5">
      <w:pPr>
        <w:jc w:val="right"/>
        <w:rPr>
          <w:rFonts w:ascii="Times New Roman" w:hAnsi="Times New Roman"/>
          <w:sz w:val="28"/>
          <w:szCs w:val="28"/>
        </w:rPr>
      </w:pPr>
      <w:r w:rsidRPr="00AE6A5C">
        <w:rPr>
          <w:rFonts w:ascii="Times New Roman" w:hAnsi="Times New Roman"/>
          <w:sz w:val="28"/>
          <w:szCs w:val="28"/>
        </w:rPr>
        <w:t>Класс: 11 «А»</w:t>
      </w:r>
    </w:p>
    <w:p w:rsidR="00D47079" w:rsidRPr="00AE6A5C" w:rsidRDefault="00D47079" w:rsidP="002E10D9">
      <w:pPr>
        <w:rPr>
          <w:rFonts w:ascii="Times New Roman" w:hAnsi="Times New Roman"/>
          <w:sz w:val="28"/>
          <w:szCs w:val="28"/>
        </w:rPr>
      </w:pPr>
      <w:r w:rsidRPr="00AE6A5C">
        <w:rPr>
          <w:rFonts w:ascii="Times New Roman" w:hAnsi="Times New Roman"/>
          <w:b/>
          <w:sz w:val="28"/>
          <w:szCs w:val="28"/>
        </w:rPr>
        <w:t>Тема урока</w:t>
      </w:r>
      <w:r w:rsidRPr="00AE6A5C">
        <w:rPr>
          <w:rFonts w:ascii="Times New Roman" w:hAnsi="Times New Roman"/>
          <w:sz w:val="28"/>
          <w:szCs w:val="28"/>
        </w:rPr>
        <w:t xml:space="preserve">:        Баскетбол: «Совершенствование </w:t>
      </w:r>
      <w:r w:rsidR="002E10D9" w:rsidRPr="00AE6A5C">
        <w:rPr>
          <w:rFonts w:ascii="Times New Roman" w:hAnsi="Times New Roman"/>
          <w:sz w:val="28"/>
          <w:szCs w:val="28"/>
        </w:rPr>
        <w:t xml:space="preserve"> ведения</w:t>
      </w:r>
      <w:r w:rsidRPr="00AE6A5C">
        <w:rPr>
          <w:rFonts w:ascii="Times New Roman" w:hAnsi="Times New Roman"/>
          <w:sz w:val="28"/>
          <w:szCs w:val="28"/>
        </w:rPr>
        <w:t>,</w:t>
      </w:r>
      <w:r w:rsidR="002E10D9" w:rsidRPr="00AE6A5C">
        <w:rPr>
          <w:rFonts w:ascii="Times New Roman" w:hAnsi="Times New Roman"/>
          <w:sz w:val="28"/>
          <w:szCs w:val="28"/>
        </w:rPr>
        <w:t xml:space="preserve"> </w:t>
      </w:r>
      <w:r w:rsidRPr="00AE6A5C">
        <w:rPr>
          <w:rFonts w:ascii="Times New Roman" w:hAnsi="Times New Roman"/>
          <w:sz w:val="28"/>
          <w:szCs w:val="28"/>
        </w:rPr>
        <w:t xml:space="preserve"> </w:t>
      </w:r>
      <w:r w:rsidR="002E10D9" w:rsidRPr="00AE6A5C">
        <w:rPr>
          <w:rFonts w:ascii="Times New Roman" w:hAnsi="Times New Roman"/>
          <w:sz w:val="28"/>
          <w:szCs w:val="28"/>
        </w:rPr>
        <w:t xml:space="preserve">передач мяча в движении на  скорость и </w:t>
      </w:r>
      <w:r w:rsidRPr="00AE6A5C">
        <w:rPr>
          <w:rFonts w:ascii="Times New Roman" w:hAnsi="Times New Roman"/>
          <w:sz w:val="28"/>
          <w:szCs w:val="28"/>
        </w:rPr>
        <w:t>бросков после ведения».</w:t>
      </w:r>
    </w:p>
    <w:p w:rsidR="00AE6A5C" w:rsidRDefault="00AE6A5C" w:rsidP="00D470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="00D47079" w:rsidRPr="00AE6A5C">
        <w:rPr>
          <w:rFonts w:ascii="Times New Roman" w:hAnsi="Times New Roman"/>
          <w:b/>
          <w:sz w:val="28"/>
          <w:szCs w:val="28"/>
        </w:rPr>
        <w:t xml:space="preserve">    </w:t>
      </w:r>
      <w:r w:rsidR="00D47079" w:rsidRPr="00AE6A5C">
        <w:rPr>
          <w:rFonts w:ascii="Times New Roman" w:hAnsi="Times New Roman"/>
          <w:sz w:val="28"/>
          <w:szCs w:val="28"/>
        </w:rPr>
        <w:t xml:space="preserve">              </w:t>
      </w:r>
    </w:p>
    <w:p w:rsidR="00AE6A5C" w:rsidRDefault="00D47079" w:rsidP="00D47079">
      <w:pPr>
        <w:rPr>
          <w:rFonts w:ascii="Times New Roman" w:hAnsi="Times New Roman"/>
          <w:sz w:val="28"/>
          <w:szCs w:val="28"/>
        </w:rPr>
      </w:pPr>
      <w:proofErr w:type="gramStart"/>
      <w:r w:rsidRPr="00AE6A5C">
        <w:rPr>
          <w:rFonts w:ascii="Times New Roman" w:hAnsi="Times New Roman"/>
          <w:b/>
          <w:sz w:val="28"/>
          <w:szCs w:val="28"/>
          <w:u w:val="single"/>
        </w:rPr>
        <w:t>Образовательная</w:t>
      </w:r>
      <w:proofErr w:type="gramEnd"/>
      <w:r w:rsidRPr="00AE6A5C">
        <w:rPr>
          <w:rFonts w:ascii="Times New Roman" w:hAnsi="Times New Roman"/>
          <w:b/>
          <w:sz w:val="28"/>
          <w:szCs w:val="28"/>
        </w:rPr>
        <w:t>:</w:t>
      </w:r>
      <w:r w:rsidRPr="00AE6A5C">
        <w:rPr>
          <w:rFonts w:ascii="Times New Roman" w:hAnsi="Times New Roman"/>
          <w:sz w:val="28"/>
          <w:szCs w:val="28"/>
        </w:rPr>
        <w:t xml:space="preserve">  научить точности передачи, правильному ведению мяча не глядя  на него, точности бросков после ведения.</w:t>
      </w:r>
    </w:p>
    <w:p w:rsidR="00AE6A5C" w:rsidRDefault="00D47079" w:rsidP="00D47079">
      <w:pPr>
        <w:rPr>
          <w:rFonts w:ascii="Times New Roman" w:hAnsi="Times New Roman"/>
          <w:sz w:val="28"/>
          <w:szCs w:val="28"/>
        </w:rPr>
      </w:pPr>
      <w:proofErr w:type="gramStart"/>
      <w:r w:rsidRPr="00AE6A5C">
        <w:rPr>
          <w:rFonts w:ascii="Times New Roman" w:hAnsi="Times New Roman"/>
          <w:b/>
          <w:sz w:val="28"/>
          <w:szCs w:val="28"/>
          <w:u w:val="single"/>
        </w:rPr>
        <w:t>Развивающая</w:t>
      </w:r>
      <w:proofErr w:type="gramEnd"/>
      <w:r w:rsidRPr="00AE6A5C">
        <w:rPr>
          <w:rFonts w:ascii="Times New Roman" w:hAnsi="Times New Roman"/>
          <w:b/>
          <w:sz w:val="28"/>
          <w:szCs w:val="28"/>
        </w:rPr>
        <w:t>:</w:t>
      </w:r>
      <w:r w:rsidRPr="00AE6A5C">
        <w:rPr>
          <w:rFonts w:ascii="Times New Roman" w:hAnsi="Times New Roman"/>
          <w:sz w:val="28"/>
          <w:szCs w:val="28"/>
        </w:rPr>
        <w:t xml:space="preserve">  способствовать развитию ориентирования в</w:t>
      </w:r>
      <w:r w:rsidR="00AE6A5C">
        <w:rPr>
          <w:rFonts w:ascii="Times New Roman" w:hAnsi="Times New Roman"/>
          <w:sz w:val="28"/>
          <w:szCs w:val="28"/>
        </w:rPr>
        <w:t xml:space="preserve"> </w:t>
      </w:r>
      <w:r w:rsidRPr="00AE6A5C">
        <w:rPr>
          <w:rFonts w:ascii="Times New Roman" w:hAnsi="Times New Roman"/>
          <w:sz w:val="28"/>
          <w:szCs w:val="28"/>
        </w:rPr>
        <w:t xml:space="preserve">пространстве,  видению своих и чужих игроков на  площадке, глазомер, логику мышления. </w:t>
      </w:r>
      <w:r w:rsidRPr="00AE6A5C">
        <w:rPr>
          <w:rFonts w:ascii="Times New Roman" w:hAnsi="Times New Roman"/>
          <w:b/>
          <w:sz w:val="28"/>
          <w:szCs w:val="28"/>
          <w:u w:val="single"/>
        </w:rPr>
        <w:t>Оздоровительная</w:t>
      </w:r>
      <w:r w:rsidRPr="00AE6A5C">
        <w:rPr>
          <w:rFonts w:ascii="Times New Roman" w:hAnsi="Times New Roman"/>
          <w:b/>
          <w:sz w:val="28"/>
          <w:szCs w:val="28"/>
        </w:rPr>
        <w:t>:</w:t>
      </w:r>
      <w:r w:rsidRPr="00AE6A5C">
        <w:rPr>
          <w:rFonts w:ascii="Times New Roman" w:hAnsi="Times New Roman"/>
          <w:sz w:val="28"/>
          <w:szCs w:val="28"/>
        </w:rPr>
        <w:t xml:space="preserve">  профилактика плоскостопия, увеличение  периферического поля зрения, развитие скорости реакции.</w:t>
      </w:r>
      <w:r w:rsidR="00AE6A5C">
        <w:rPr>
          <w:rFonts w:ascii="Times New Roman" w:hAnsi="Times New Roman"/>
          <w:sz w:val="28"/>
          <w:szCs w:val="28"/>
        </w:rPr>
        <w:t xml:space="preserve"> </w:t>
      </w:r>
    </w:p>
    <w:p w:rsidR="00D47079" w:rsidRPr="00AE6A5C" w:rsidRDefault="00D47079" w:rsidP="00D47079">
      <w:pPr>
        <w:rPr>
          <w:rFonts w:ascii="Times New Roman" w:hAnsi="Times New Roman"/>
          <w:sz w:val="28"/>
          <w:szCs w:val="28"/>
        </w:rPr>
      </w:pPr>
      <w:proofErr w:type="gramStart"/>
      <w:r w:rsidRPr="00AE6A5C">
        <w:rPr>
          <w:rFonts w:ascii="Times New Roman" w:hAnsi="Times New Roman"/>
          <w:b/>
          <w:sz w:val="28"/>
          <w:szCs w:val="28"/>
          <w:u w:val="single"/>
        </w:rPr>
        <w:t>Воспитательная</w:t>
      </w:r>
      <w:proofErr w:type="gramEnd"/>
      <w:r w:rsidRPr="00AE6A5C">
        <w:rPr>
          <w:rFonts w:ascii="Times New Roman" w:hAnsi="Times New Roman"/>
          <w:b/>
          <w:sz w:val="28"/>
          <w:szCs w:val="28"/>
        </w:rPr>
        <w:t>:</w:t>
      </w:r>
      <w:r w:rsidRPr="00AE6A5C">
        <w:rPr>
          <w:rFonts w:ascii="Times New Roman" w:hAnsi="Times New Roman"/>
          <w:sz w:val="28"/>
          <w:szCs w:val="28"/>
        </w:rPr>
        <w:t xml:space="preserve">  чувство  коллективизма,  выполнения  правил игры,</w:t>
      </w:r>
      <w:r w:rsidR="00AE6A5C">
        <w:rPr>
          <w:rFonts w:ascii="Times New Roman" w:hAnsi="Times New Roman"/>
          <w:sz w:val="28"/>
          <w:szCs w:val="28"/>
        </w:rPr>
        <w:t xml:space="preserve"> </w:t>
      </w:r>
      <w:r w:rsidRPr="00AE6A5C">
        <w:rPr>
          <w:rFonts w:ascii="Times New Roman" w:hAnsi="Times New Roman"/>
          <w:sz w:val="28"/>
          <w:szCs w:val="28"/>
        </w:rPr>
        <w:t>партнерства.</w:t>
      </w:r>
      <w:r w:rsidRPr="00AE6A5C">
        <w:rPr>
          <w:sz w:val="28"/>
          <w:szCs w:val="28"/>
        </w:rPr>
        <w:t xml:space="preserve"> </w:t>
      </w:r>
      <w:r w:rsidRPr="00AE6A5C">
        <w:rPr>
          <w:rFonts w:ascii="Times New Roman" w:hAnsi="Times New Roman"/>
          <w:sz w:val="28"/>
          <w:szCs w:val="28"/>
        </w:rPr>
        <w:t xml:space="preserve">Умение работать в группе и в парах. </w:t>
      </w:r>
    </w:p>
    <w:p w:rsidR="00D47079" w:rsidRPr="00AE6A5C" w:rsidRDefault="00D47079" w:rsidP="00D47079">
      <w:pPr>
        <w:rPr>
          <w:rFonts w:ascii="Times New Roman" w:hAnsi="Times New Roman"/>
          <w:sz w:val="28"/>
          <w:szCs w:val="28"/>
        </w:rPr>
      </w:pPr>
      <w:r w:rsidRPr="00AE6A5C">
        <w:rPr>
          <w:rFonts w:ascii="Times New Roman" w:hAnsi="Times New Roman"/>
          <w:b/>
          <w:sz w:val="28"/>
          <w:szCs w:val="28"/>
        </w:rPr>
        <w:t>Спортинвентарь и оборудование:</w:t>
      </w:r>
      <w:r w:rsidRPr="00AE6A5C">
        <w:rPr>
          <w:rFonts w:ascii="Times New Roman" w:hAnsi="Times New Roman"/>
          <w:sz w:val="28"/>
          <w:szCs w:val="28"/>
        </w:rPr>
        <w:t xml:space="preserve">  мячи баскетбольные – 24-25 шт., конусные ориентиры – 30 штук.</w:t>
      </w:r>
    </w:p>
    <w:p w:rsidR="00641CF8" w:rsidRPr="00AE6A5C" w:rsidRDefault="00AB6D1F" w:rsidP="00D470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68" o:spid="_x0000_s1027" type="#_x0000_t75" style="position:absolute;margin-left:266.35pt;margin-top:17.85pt;width:217.9pt;height:144.95pt;z-index:251680768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VMzAAAAA3AAAAA8AAABkcnMvZG93bnJldi54bWxET82KwjAQvgu+QxjBi6ypXShSG0UEoUdX&#10;9wFmm7GtNpPaRI0+/eawsMeP77/YBNOJBw2utaxgMU9AEFdWt1wr+D7tP5YgnEfW2FkmBS9ysFmP&#10;RwXm2j75ix5HX4sYwi5HBY33fS6lqxoy6Oa2J47c2Q4GfYRDLfWAzxhuOpkmSSYNthwbGuxp11B1&#10;Pd6Ngjb4bHm6BD58lu+fw6xKb/JmlJpOwnYFwlPw/+I/d6kVpFlcG8/EIy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GdUzMAAAADcAAAADwAAAAAAAAAAAAAAAACfAgAA&#10;ZHJzL2Rvd25yZXYueG1sUEsFBgAAAAAEAAQA9wAAAIwDAAAAAA==&#10;">
            <v:imagedata r:id="rId10" o:title="IMG_2906"/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9" o:spid="_x0000_s1029" type="#_x0000_t75" style="position:absolute;margin-left:45.55pt;margin-top:17.85pt;width:217.9pt;height:144.95pt;z-index:251682816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IBbCAAAA3AAAAA8AAABkcnMvZG93bnJldi54bWxEj0+LwjAUxO+C3yE8YW+aKihajaLCgqdd&#10;/AN6fDTPppi8lCZb67ffLCx4HGbmN8xq0zkrWmpC5VnBeJSBIC68rrhUcDl/DucgQkTWaD2TghcF&#10;2Kz7vRXm2j/5SO0pliJBOOSowMRY51KGwpDDMPI1cfLuvnEYk2xKqRt8JrizcpJlM+mw4rRgsKa9&#10;oeJx+nEKrjdqv2j+svTIvuWu3Ntoplapj0G3XYKI1MV3+L990AomswX8nU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SAWwgAAANwAAAAPAAAAAAAAAAAAAAAAAJ8C&#10;AABkcnMvZG93bnJldi54bWxQSwUGAAAAAAQABAD3AAAAjgMAAAAA&#10;">
            <v:imagedata r:id="rId11" o:title="IMG_2928"/>
            <v:path arrowok="t"/>
          </v:shape>
        </w:pict>
      </w:r>
    </w:p>
    <w:p w:rsidR="003B7980" w:rsidRPr="00AE6A5C" w:rsidRDefault="003B7980" w:rsidP="00D47079">
      <w:pPr>
        <w:rPr>
          <w:rFonts w:ascii="Times New Roman" w:hAnsi="Times New Roman"/>
          <w:sz w:val="28"/>
          <w:szCs w:val="28"/>
        </w:rPr>
      </w:pPr>
    </w:p>
    <w:p w:rsidR="003B7980" w:rsidRPr="00AE6A5C" w:rsidRDefault="003B7980" w:rsidP="00D47079">
      <w:pPr>
        <w:rPr>
          <w:rFonts w:ascii="Times New Roman" w:hAnsi="Times New Roman"/>
          <w:sz w:val="28"/>
          <w:szCs w:val="28"/>
        </w:rPr>
      </w:pPr>
    </w:p>
    <w:p w:rsidR="003B7980" w:rsidRPr="00AE6A5C" w:rsidRDefault="003B7980" w:rsidP="00D47079">
      <w:pPr>
        <w:rPr>
          <w:rFonts w:ascii="Times New Roman" w:hAnsi="Times New Roman"/>
          <w:sz w:val="28"/>
          <w:szCs w:val="28"/>
        </w:rPr>
      </w:pPr>
    </w:p>
    <w:p w:rsidR="003B7980" w:rsidRPr="00AE6A5C" w:rsidRDefault="003B7980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AB6D1F" w:rsidP="00D470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7" o:spid="_x0000_s1028" type="#_x0000_t75" style="position:absolute;margin-left:266.35pt;margin-top:1.2pt;width:217.9pt;height:141.15pt;z-index:251681792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4wXvCAAAA3AAAAA8AAABkcnMvZG93bnJldi54bWxEj0urwjAUhPcX/A/hCO6uqV34qEaRCxdE&#10;RPBB14fm2Babk9rEWv+9EQSXw8x8wyxWnalES40rLSsYDSMQxJnVJecKzqf/3ykI55E1VpZJwZMc&#10;rJa9nwUm2j74QO3R5yJA2CWooPC+TqR0WUEG3dDWxMG72MagD7LJpW7wEeCmknEUjaXBksNCgTX9&#10;FZRdj3ejYDtbm3STVqmm/c1mB9ued3Gr1KDfrecgPHX+G/60N1pBPJ7A+0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OMF7wgAAANwAAAAPAAAAAAAAAAAAAAAAAJ8C&#10;AABkcnMvZG93bnJldi54bWxQSwUGAAAAAAQABAD3AAAAjgMAAAAA&#10;">
            <v:imagedata r:id="rId12" o:title="CIMG1182" cropbottom="8988f"/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0" o:spid="_x0000_s1030" type="#_x0000_t75" style="position:absolute;margin-left:45.55pt;margin-top:1.2pt;width:215.05pt;height:143.05pt;z-index:25168384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Mh/TEAAAA3AAAAA8AAABkcnMvZG93bnJldi54bWxET8tqwkAU3Qv9h+EWujOTBtSaOoooQrsR&#10;jC21u9vMzaPN3AmZaYx/7ywEl4fzXqwG04ieOldbVvAcxSCIc6trLhV8HHfjFxDOI2tsLJOCCzlY&#10;LR9GC0y1PfOB+syXIoSwS1FB5X2bSunyigy6yLbEgStsZ9AH2JVSd3gO4aaRSRxPpcGaQ0OFLW0q&#10;yv+yf6NgvZ9/ZUXRJ9Pv98+t+zm1p9/5RKmnx2H9CsLT4O/im/tNK0hmYX44E4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Mh/TEAAAA3AAAAA8AAAAAAAAAAAAAAAAA&#10;nwIAAGRycy9kb3ducmV2LnhtbFBLBQYAAAAABAAEAPcAAACQAwAAAAA=&#10;">
            <v:imagedata r:id="rId13" o:title="IMG_2911"/>
            <v:path arrowok="t"/>
          </v:shape>
        </w:pict>
      </w: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E37CA" w:rsidRPr="00AE6A5C" w:rsidRDefault="003E37CA" w:rsidP="00D47079">
      <w:pPr>
        <w:rPr>
          <w:rFonts w:ascii="Times New Roman" w:hAnsi="Times New Roman"/>
          <w:sz w:val="28"/>
          <w:szCs w:val="28"/>
        </w:rPr>
      </w:pPr>
    </w:p>
    <w:p w:rsidR="003B7980" w:rsidRPr="00AE6A5C" w:rsidRDefault="003B7980" w:rsidP="00D47079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959"/>
        <w:gridCol w:w="3260"/>
        <w:gridCol w:w="1134"/>
        <w:gridCol w:w="4111"/>
      </w:tblGrid>
      <w:tr w:rsidR="00D47079" w:rsidRPr="00AE6A5C" w:rsidTr="00AE6A5C">
        <w:trPr>
          <w:trHeight w:val="67"/>
        </w:trPr>
        <w:tc>
          <w:tcPr>
            <w:tcW w:w="959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Части урока</w:t>
            </w:r>
          </w:p>
        </w:tc>
        <w:tc>
          <w:tcPr>
            <w:tcW w:w="3260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Содержание урока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Дозиров</w:t>
            </w:r>
            <w:proofErr w:type="spellEnd"/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ка</w:t>
            </w:r>
            <w:proofErr w:type="spellEnd"/>
            <w:r w:rsidRPr="00AE6A5C">
              <w:rPr>
                <w:rFonts w:ascii="Times New Roman" w:hAnsi="Times New Roman"/>
                <w:b/>
                <w:sz w:val="28"/>
                <w:szCs w:val="28"/>
              </w:rPr>
              <w:t xml:space="preserve"> (мин.)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D47079" w:rsidRPr="00AE6A5C" w:rsidTr="00AE6A5C">
        <w:trPr>
          <w:trHeight w:val="67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Подготовительная 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 xml:space="preserve">     12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67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1. Построение в одну шеренгу учащихся с баскетбольными мячами, приветствие, задачи на урок.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9050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541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2. Строевые упражнения на месте (направо, кругом, налево, кругом в прыжке). 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Правильное и четкое выполнение строевых упражнений на месте и в движении.</w:t>
            </w:r>
          </w:p>
        </w:tc>
      </w:tr>
      <w:tr w:rsidR="00D47079" w:rsidRPr="00AE6A5C" w:rsidTr="00AE6A5C">
        <w:trPr>
          <w:trHeight w:val="2252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AE6A5C">
              <w:rPr>
                <w:rFonts w:ascii="Times New Roman" w:hAnsi="Times New Roman"/>
                <w:sz w:val="28"/>
                <w:szCs w:val="28"/>
              </w:rPr>
              <w:t>Спецупражнения</w:t>
            </w:r>
            <w:proofErr w:type="spellEnd"/>
            <w:r w:rsidRPr="00AE6A5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AE6A5C">
              <w:rPr>
                <w:rFonts w:ascii="Times New Roman" w:hAnsi="Times New Roman"/>
                <w:sz w:val="28"/>
                <w:szCs w:val="28"/>
              </w:rPr>
              <w:t>с б</w:t>
            </w:r>
            <w:proofErr w:type="gramEnd"/>
            <w:r w:rsidRPr="00AE6A5C">
              <w:rPr>
                <w:rFonts w:ascii="Times New Roman" w:hAnsi="Times New Roman"/>
                <w:sz w:val="28"/>
                <w:szCs w:val="28"/>
              </w:rPr>
              <w:t xml:space="preserve">/б мячами в ходьбе и беге: 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-вращение мяча вокруг туловища в правую, а затем в левую сторону;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-передача мяча под ногами на каждый шаг в ходьбе широким шагом;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- в беге </w:t>
            </w:r>
            <w:proofErr w:type="gramStart"/>
            <w:r w:rsidRPr="00AE6A5C">
              <w:rPr>
                <w:rFonts w:ascii="Times New Roman" w:hAnsi="Times New Roman"/>
                <w:sz w:val="28"/>
                <w:szCs w:val="28"/>
              </w:rPr>
              <w:t>под  б</w:t>
            </w:r>
            <w:proofErr w:type="gramEnd"/>
            <w:r w:rsidRPr="00AE6A5C">
              <w:rPr>
                <w:rFonts w:ascii="Times New Roman" w:hAnsi="Times New Roman"/>
                <w:sz w:val="28"/>
                <w:szCs w:val="28"/>
              </w:rPr>
              <w:t>/б щитами в прыжке пытаемся достать щит или кольцо, руки вверх;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-обводка всех ориентиров с переводом на правую или левую руку.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-Ходьба, восстанавливая дыхание, перестроение в три колонны.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ОРУ </w:t>
            </w:r>
            <w:proofErr w:type="gramStart"/>
            <w:r w:rsidRPr="00AE6A5C">
              <w:rPr>
                <w:rFonts w:ascii="Times New Roman" w:hAnsi="Times New Roman"/>
                <w:sz w:val="28"/>
                <w:szCs w:val="28"/>
              </w:rPr>
              <w:t>с  б</w:t>
            </w:r>
            <w:proofErr w:type="gramEnd"/>
            <w:r w:rsidRPr="00AE6A5C">
              <w:rPr>
                <w:rFonts w:ascii="Times New Roman" w:hAnsi="Times New Roman"/>
                <w:sz w:val="28"/>
                <w:szCs w:val="28"/>
              </w:rPr>
              <w:t>/б мячами:</w:t>
            </w:r>
          </w:p>
          <w:p w:rsidR="00D47079" w:rsidRPr="00AE6A5C" w:rsidRDefault="00D47079" w:rsidP="00D4707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И.п.- стойка, мяч вверх. 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Наклоны вправо-влево;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И.п.- стойка, мяч вверх. 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Наклоны </w:t>
            </w:r>
            <w:proofErr w:type="spellStart"/>
            <w:r w:rsidRPr="00AE6A5C">
              <w:rPr>
                <w:rFonts w:ascii="Times New Roman" w:hAnsi="Times New Roman"/>
                <w:sz w:val="28"/>
                <w:szCs w:val="28"/>
              </w:rPr>
              <w:t>назад-вперед</w:t>
            </w:r>
            <w:proofErr w:type="spellEnd"/>
            <w:r w:rsidRPr="00AE6A5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sz w:val="28"/>
                <w:szCs w:val="28"/>
              </w:rPr>
              <w:t xml:space="preserve"> </w:t>
            </w: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И.п.- стойка, мяч вперед. 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Повороты вправо-влево;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И.п. – стойка, мяч вперед.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Выпад вперед поочередно </w:t>
            </w:r>
            <w:proofErr w:type="spellStart"/>
            <w:proofErr w:type="gramStart"/>
            <w:r w:rsidRPr="00AE6A5C">
              <w:rPr>
                <w:rFonts w:ascii="Times New Roman" w:hAnsi="Times New Roman"/>
                <w:sz w:val="28"/>
                <w:szCs w:val="28"/>
              </w:rPr>
              <w:t>правой-левой</w:t>
            </w:r>
            <w:proofErr w:type="spellEnd"/>
            <w:proofErr w:type="gramEnd"/>
            <w:r w:rsidRPr="00AE6A5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47079" w:rsidRPr="00AE6A5C" w:rsidRDefault="00D47079" w:rsidP="00D4707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И.п.- стойка, мяч перед собой. </w:t>
            </w:r>
          </w:p>
          <w:p w:rsidR="00D47079" w:rsidRPr="00AE6A5C" w:rsidRDefault="00D47079" w:rsidP="006E22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Прыжки вверх, мяч вверх.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 круг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 круг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 круг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 круг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 круг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8 раз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8 раз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8 раз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8 раз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    12 раз</w:t>
            </w:r>
          </w:p>
        </w:tc>
        <w:tc>
          <w:tcPr>
            <w:tcW w:w="4111" w:type="dxa"/>
            <w:vAlign w:val="center"/>
          </w:tcPr>
          <w:p w:rsidR="00D47079" w:rsidRPr="00AE6A5C" w:rsidRDefault="00392A38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4615180</wp:posOffset>
                  </wp:positionH>
                  <wp:positionV relativeFrom="paragraph">
                    <wp:posOffset>6334760</wp:posOffset>
                  </wp:positionV>
                  <wp:extent cx="2767330" cy="1840865"/>
                  <wp:effectExtent l="19050" t="0" r="0" b="0"/>
                  <wp:wrapNone/>
                  <wp:docPr id="6" name="Рисунок 268" descr="IMG_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IMG_29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47079"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При вращени мяча, стараемся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не касаться туловища и не уронить мяч.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Шаг выполнять широкий, на мяч не смотреть, постараться не уронить его.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Вовремя делать перевод мяча с левой на правую и с правой на левую, не потерять мяч.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866900"/>
                  <wp:effectExtent l="0" t="0" r="9525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Шире амплитуда наклонов и поворотов.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Сохранять равновесие при выпадах и прыжках.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67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 xml:space="preserve">Основная 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456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Передачи в движении в тройках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4381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079" w:rsidRPr="00AE6A5C" w:rsidRDefault="002E10D9" w:rsidP="002E10D9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Быстрое перемещение и точность передач без потери мяча.</w:t>
            </w:r>
          </w:p>
        </w:tc>
      </w:tr>
      <w:tr w:rsidR="00D47079" w:rsidRPr="00AE6A5C" w:rsidTr="00AE6A5C">
        <w:trPr>
          <w:trHeight w:val="1628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Передачи в движении по  «8»</w:t>
            </w:r>
            <w:r w:rsidR="002E10D9" w:rsidRPr="00AE6A5C">
              <w:rPr>
                <w:rFonts w:ascii="Times New Roman" w:hAnsi="Times New Roman"/>
                <w:sz w:val="28"/>
                <w:szCs w:val="28"/>
              </w:rPr>
              <w:t xml:space="preserve"> в тройках.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D47079" w:rsidRPr="00AE6A5C" w:rsidRDefault="00D4707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8192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0D9" w:rsidRPr="00AE6A5C" w:rsidRDefault="002E10D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2E10D9" w:rsidP="00AE6A5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Правильное перемещение по площадке во взаимодействии с партнерами.</w:t>
            </w:r>
          </w:p>
        </w:tc>
      </w:tr>
      <w:tr w:rsidR="00D47079" w:rsidRPr="00AE6A5C" w:rsidTr="00AE6A5C">
        <w:trPr>
          <w:trHeight w:val="3627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Ведение, два шага бросок справа и слева (по свистку – смена и. п.). Выполняем на три б/больных кольца.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D47079" w:rsidRPr="00AE6A5C" w:rsidRDefault="00D4707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1526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0D9" w:rsidRPr="00AE6A5C" w:rsidRDefault="002E10D9" w:rsidP="002E10D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Выполнение упражнения на высокой скорости. Учитывается результативность бросков.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2427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Групповое упражнение: </w:t>
            </w:r>
          </w:p>
          <w:p w:rsidR="00D47079" w:rsidRPr="00AE6A5C" w:rsidRDefault="00D47079" w:rsidP="002C36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передачи на скорость с перемещением. Становимся в две колонны на расстоянии 5-6м друг от друга. Напротив каждой колонны находится по одному игроку, им передается мяч от впереди стоящего игрока, а </w:t>
            </w:r>
            <w:proofErr w:type="gramStart"/>
            <w:r w:rsidRPr="00AE6A5C">
              <w:rPr>
                <w:rFonts w:ascii="Times New Roman" w:hAnsi="Times New Roman"/>
                <w:sz w:val="28"/>
                <w:szCs w:val="28"/>
              </w:rPr>
              <w:t>затем</w:t>
            </w:r>
            <w:proofErr w:type="gramEnd"/>
            <w:r w:rsidRPr="00AE6A5C">
              <w:rPr>
                <w:rFonts w:ascii="Times New Roman" w:hAnsi="Times New Roman"/>
                <w:sz w:val="28"/>
                <w:szCs w:val="28"/>
              </w:rPr>
              <w:t xml:space="preserve"> получив мяч обратно, они становятся в конце своей колонны. Игроки, которые расположены напротив колонн, выполняют ответную передачу и перемещаются приставными шагами к другой колонне. 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111" w:type="dxa"/>
            <w:vAlign w:val="center"/>
          </w:tcPr>
          <w:p w:rsidR="00D47079" w:rsidRPr="00AE6A5C" w:rsidRDefault="00392A38" w:rsidP="002C36D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4615180</wp:posOffset>
                  </wp:positionH>
                  <wp:positionV relativeFrom="paragraph">
                    <wp:posOffset>6334760</wp:posOffset>
                  </wp:positionV>
                  <wp:extent cx="2767330" cy="1840865"/>
                  <wp:effectExtent l="19050" t="0" r="0" b="0"/>
                  <wp:wrapNone/>
                  <wp:docPr id="11" name="Рисунок 268" descr="IMG_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IMG_29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47079"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2476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079" w:rsidRPr="00AE6A5C" w:rsidRDefault="00D72C59" w:rsidP="00D72C59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Упражнение выполняется на точность передач и выносливость перемещающихся игроков.</w:t>
            </w:r>
          </w:p>
        </w:tc>
      </w:tr>
      <w:tr w:rsidR="00D47079" w:rsidRPr="00AE6A5C" w:rsidTr="00AE6A5C">
        <w:trPr>
          <w:trHeight w:val="1713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470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Броски из-под щита: справа, с центра, слева. Выполняем на три кольца в трех группах.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D47079" w:rsidRPr="00AE6A5C" w:rsidRDefault="00D4707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8477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079" w:rsidRPr="00AE6A5C" w:rsidRDefault="00D72C5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Учитывается точность бросков.</w:t>
            </w:r>
          </w:p>
          <w:p w:rsidR="00D72C59" w:rsidRPr="00AE6A5C" w:rsidRDefault="00D72C5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125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 xml:space="preserve">Заключительная 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079" w:rsidRPr="00AE6A5C" w:rsidTr="00AE6A5C">
        <w:trPr>
          <w:trHeight w:val="125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1. Построение</w:t>
            </w:r>
          </w:p>
        </w:tc>
        <w:tc>
          <w:tcPr>
            <w:tcW w:w="1134" w:type="dxa"/>
            <w:vAlign w:val="center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Убрать по ходу мячи.</w:t>
            </w:r>
          </w:p>
        </w:tc>
      </w:tr>
      <w:tr w:rsidR="00D47079" w:rsidRPr="00AE6A5C" w:rsidTr="00AE6A5C">
        <w:trPr>
          <w:trHeight w:val="135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2. Подведение итогов.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Отметить лучших и сделать замечания по технике выполнения упражнений.</w:t>
            </w: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</w:t>
            </w:r>
          </w:p>
        </w:tc>
      </w:tr>
      <w:tr w:rsidR="00D47079" w:rsidRPr="00AE6A5C" w:rsidTr="00AE6A5C">
        <w:trPr>
          <w:trHeight w:val="2150"/>
        </w:trPr>
        <w:tc>
          <w:tcPr>
            <w:tcW w:w="959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D72C59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3. Прохождение по канату босиком</w:t>
            </w:r>
            <w:r w:rsidR="00D72C59" w:rsidRPr="00AE6A5C">
              <w:rPr>
                <w:rFonts w:ascii="Times New Roman" w:hAnsi="Times New Roman"/>
                <w:sz w:val="28"/>
                <w:szCs w:val="28"/>
              </w:rPr>
              <w:t xml:space="preserve"> на выход из зала.</w:t>
            </w:r>
            <w:r w:rsidRPr="00AE6A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D47079" w:rsidRPr="00AE6A5C" w:rsidRDefault="00D47079" w:rsidP="00CC110F">
            <w:pPr>
              <w:rPr>
                <w:rFonts w:ascii="Times New Roman" w:hAnsi="Times New Roman"/>
                <w:sz w:val="28"/>
                <w:szCs w:val="28"/>
              </w:rPr>
            </w:pPr>
            <w:r w:rsidRPr="00AE6A5C">
              <w:rPr>
                <w:rFonts w:ascii="Times New Roman" w:hAnsi="Times New Roman"/>
                <w:sz w:val="28"/>
                <w:szCs w:val="28"/>
              </w:rPr>
              <w:t>Постараться пройти по лежащему на полу канату, сохранять равновесие от начала и до конца каната.</w:t>
            </w:r>
          </w:p>
          <w:p w:rsidR="00D47079" w:rsidRPr="00AE6A5C" w:rsidRDefault="00AB6D1F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Полилиния 11" o:spid="_x0000_s1032" style="position:absolute;left:0;text-align:left;margin-left:58.25pt;margin-top:10.95pt;width:42.95pt;height:101.45pt;z-index:251659264;visibility:visible;mso-wrap-style:square;mso-wrap-distance-left:9pt;mso-wrap-distance-top:0;mso-wrap-distance-right:9pt;mso-wrap-distance-bottom:0;mso-position-horizontal-relative:text;mso-position-vertical-relative:text;v-text-anchor:middle" coordsize="1349728,267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" path="m1349728,c1244159,118269,1138590,236538,1073503,390525v-65087,153987,-36513,381000,-114300,533400c881415,1076325,667103,1135063,606778,1304925v-60325,169862,52387,447675,-9525,638175c535340,2133600,332140,2328863,235303,2447925,138466,2566987,52740,2624138,16228,2657475v-36513,33338,,-9525,,-9525l16228,2628900e" filled="f" strokecolor="black [3213]" strokeweight="3pt">
                  <v:path arrowok="t" o:connecttype="custom" o:connectlocs="1349375,0;1073222,390433;958952,923707;606619,1304617;597097,1942642;235241,2447347;16224,2656848;16224,2647325;16224,2628280" o:connectangles="0,0,0,0,0,0,0,0,0"/>
                </v:shape>
              </w:pict>
            </w:r>
          </w:p>
          <w:p w:rsidR="00D47079" w:rsidRPr="00AE6A5C" w:rsidRDefault="00AB6D1F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6D1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" o:spid="_x0000_s1031" type="#_x0000_t32" style="position:absolute;left:0;text-align:left;margin-left:58.25pt;margin-top:1.95pt;width:33.75pt;height:7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" strokecolor="black [3213]">
                  <v:stroke endarrow="open"/>
                </v:shape>
              </w:pict>
            </w: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7079" w:rsidRPr="00AE6A5C" w:rsidRDefault="00D47079" w:rsidP="002C36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6A5C">
              <w:rPr>
                <w:rFonts w:ascii="Times New Roman" w:hAnsi="Times New Roman"/>
                <w:b/>
                <w:sz w:val="28"/>
                <w:szCs w:val="28"/>
              </w:rPr>
              <w:t>ВЫХОД</w:t>
            </w:r>
          </w:p>
        </w:tc>
      </w:tr>
    </w:tbl>
    <w:p w:rsidR="00D47079" w:rsidRDefault="00AE6A5C" w:rsidP="006E22A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215900</wp:posOffset>
            </wp:positionV>
            <wp:extent cx="4699000" cy="3181985"/>
            <wp:effectExtent l="19050" t="0" r="6350" b="0"/>
            <wp:wrapNone/>
            <wp:docPr id="17" name="Рисунок 4" descr="C:\Documents and Settings\skvortsovaga\Рабочий стол\фото и музыка\урок чемпи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vortsovaga\Рабочий стол\фото и музыка\урок чемпионо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01" t="5023" r="2937" b="1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2A5" w:rsidRDefault="006E22A5" w:rsidP="006E22A5">
      <w:pPr>
        <w:rPr>
          <w:rFonts w:ascii="Times New Roman" w:hAnsi="Times New Roman"/>
        </w:rPr>
      </w:pPr>
    </w:p>
    <w:sectPr w:rsidR="006E22A5" w:rsidSect="006E22A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23FA8"/>
    <w:multiLevelType w:val="hybridMultilevel"/>
    <w:tmpl w:val="DDEC5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D5EB6"/>
    <w:multiLevelType w:val="hybridMultilevel"/>
    <w:tmpl w:val="7DD03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64CE6"/>
    <w:rsid w:val="00264CE6"/>
    <w:rsid w:val="002E10D9"/>
    <w:rsid w:val="003046B1"/>
    <w:rsid w:val="00392A38"/>
    <w:rsid w:val="003A492C"/>
    <w:rsid w:val="003B7980"/>
    <w:rsid w:val="003E37CA"/>
    <w:rsid w:val="004D406A"/>
    <w:rsid w:val="00641CF8"/>
    <w:rsid w:val="006E22A5"/>
    <w:rsid w:val="009D7937"/>
    <w:rsid w:val="00A0739C"/>
    <w:rsid w:val="00AB6D1F"/>
    <w:rsid w:val="00AD5675"/>
    <w:rsid w:val="00AE6A5C"/>
    <w:rsid w:val="00CC110F"/>
    <w:rsid w:val="00D47079"/>
    <w:rsid w:val="00D72C59"/>
    <w:rsid w:val="00F56FF1"/>
    <w:rsid w:val="00FD0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Прямая со стрелкой 1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6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675"/>
    <w:pPr>
      <w:ind w:left="720"/>
      <w:contextualSpacing/>
    </w:pPr>
  </w:style>
  <w:style w:type="table" w:styleId="a4">
    <w:name w:val="Table Grid"/>
    <w:basedOn w:val="a1"/>
    <w:uiPriority w:val="59"/>
    <w:rsid w:val="00AD56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675"/>
    <w:rPr>
      <w:rFonts w:ascii="Tahoma" w:eastAsia="Calibri" w:hAnsi="Tahoma" w:cs="Tahoma"/>
      <w:sz w:val="16"/>
      <w:szCs w:val="16"/>
    </w:rPr>
  </w:style>
  <w:style w:type="paragraph" w:customStyle="1" w:styleId="Style14">
    <w:name w:val="Style14"/>
    <w:basedOn w:val="a"/>
    <w:rsid w:val="00FD04ED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FD04ED"/>
    <w:rPr>
      <w:rFonts w:ascii="Times New Roman" w:hAnsi="Times New Roman"/>
      <w:sz w:val="24"/>
    </w:rPr>
  </w:style>
  <w:style w:type="table" w:styleId="-2">
    <w:name w:val="Light Shading Accent 2"/>
    <w:basedOn w:val="a1"/>
    <w:uiPriority w:val="60"/>
    <w:rsid w:val="00FD04ED"/>
    <w:pPr>
      <w:spacing w:after="0" w:line="240" w:lineRule="auto"/>
      <w:ind w:firstLine="680"/>
      <w:jc w:val="both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6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675"/>
    <w:pPr>
      <w:ind w:left="720"/>
      <w:contextualSpacing/>
    </w:pPr>
  </w:style>
  <w:style w:type="table" w:styleId="a4">
    <w:name w:val="Table Grid"/>
    <w:basedOn w:val="a1"/>
    <w:uiPriority w:val="59"/>
    <w:rsid w:val="00AD56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6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cey111@yandex.ru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НМОУ "Лицей №111"</Company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Скворцова Галина Анатольевна</dc:creator>
  <cp:keywords/>
  <dc:description/>
  <cp:lastModifiedBy>XP GAME 2008</cp:lastModifiedBy>
  <cp:revision>5</cp:revision>
  <dcterms:created xsi:type="dcterms:W3CDTF">2012-09-01T02:42:00Z</dcterms:created>
  <dcterms:modified xsi:type="dcterms:W3CDTF">2012-09-04T00:47:00Z</dcterms:modified>
</cp:coreProperties>
</file>