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79" w:rsidRPr="00350BC1" w:rsidRDefault="007D1579" w:rsidP="00350BC1">
      <w:pPr>
        <w:jc w:val="center"/>
      </w:pPr>
      <w:r w:rsidRPr="00350BC1">
        <w:t>Итоговый тест по геометрии за курс 7 класса</w:t>
      </w:r>
    </w:p>
    <w:p w:rsidR="007D1579" w:rsidRPr="00350BC1" w:rsidRDefault="007D1579" w:rsidP="00350BC1">
      <w:pPr>
        <w:jc w:val="center"/>
        <w:rPr>
          <w:b/>
        </w:rPr>
      </w:pPr>
      <w:r w:rsidRPr="00350BC1">
        <w:rPr>
          <w:b/>
        </w:rPr>
        <w:t>Вариант 2</w:t>
      </w:r>
    </w:p>
    <w:p w:rsidR="007D1579" w:rsidRPr="00350BC1" w:rsidRDefault="007D1579" w:rsidP="00350BC1">
      <w:r w:rsidRPr="00350BC1">
        <w:rPr>
          <w:noProof/>
        </w:rPr>
        <w:drawing>
          <wp:anchor distT="0" distB="0" distL="114300" distR="114300" simplePos="0" relativeHeight="251664384" behindDoc="0" locked="0" layoutInCell="1" allowOverlap="1" wp14:anchorId="2C231865" wp14:editId="596BB32E">
            <wp:simplePos x="0" y="0"/>
            <wp:positionH relativeFrom="column">
              <wp:posOffset>3124200</wp:posOffset>
            </wp:positionH>
            <wp:positionV relativeFrom="paragraph">
              <wp:posOffset>46990</wp:posOffset>
            </wp:positionV>
            <wp:extent cx="1322705" cy="1227455"/>
            <wp:effectExtent l="0" t="0" r="0" b="0"/>
            <wp:wrapSquare wrapText="bothSides"/>
            <wp:docPr id="13" name="Рисунок 13" descr="сканирование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нирование0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54" t="26845" r="51663" b="52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BC1">
        <w:t>1. Сколько неразвёрнутых углов изображено на рисунке 13?</w:t>
      </w:r>
    </w:p>
    <w:p w:rsidR="007D1579" w:rsidRPr="00350BC1" w:rsidRDefault="007D1579" w:rsidP="00350BC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2"/>
        <w:gridCol w:w="2127"/>
      </w:tblGrid>
      <w:tr w:rsidR="007D1579" w:rsidRPr="00350BC1" w:rsidTr="00F524EB">
        <w:tc>
          <w:tcPr>
            <w:tcW w:w="1242" w:type="dxa"/>
          </w:tcPr>
          <w:p w:rsidR="007D1579" w:rsidRPr="00350BC1" w:rsidRDefault="007D1579" w:rsidP="00350BC1">
            <w:r w:rsidRPr="00350BC1">
              <w:t>А.  шесть</w:t>
            </w:r>
          </w:p>
        </w:tc>
        <w:tc>
          <w:tcPr>
            <w:tcW w:w="2127" w:type="dxa"/>
          </w:tcPr>
          <w:p w:rsidR="007D1579" w:rsidRPr="00350BC1" w:rsidRDefault="007D1579" w:rsidP="00350BC1">
            <w:r w:rsidRPr="00350BC1">
              <w:t>В.  двенадцать</w:t>
            </w:r>
          </w:p>
        </w:tc>
      </w:tr>
      <w:tr w:rsidR="007D1579" w:rsidRPr="00350BC1" w:rsidTr="00F524EB">
        <w:tc>
          <w:tcPr>
            <w:tcW w:w="1242" w:type="dxa"/>
          </w:tcPr>
          <w:p w:rsidR="007D1579" w:rsidRPr="00350BC1" w:rsidRDefault="007D1579" w:rsidP="00350BC1">
            <w:r w:rsidRPr="00350BC1">
              <w:t>Б.  девять</w:t>
            </w:r>
          </w:p>
        </w:tc>
        <w:tc>
          <w:tcPr>
            <w:tcW w:w="2127" w:type="dxa"/>
          </w:tcPr>
          <w:p w:rsidR="007D1579" w:rsidRPr="00350BC1" w:rsidRDefault="007D1579" w:rsidP="00350BC1">
            <w:r w:rsidRPr="00350BC1">
              <w:t>Г.  пятнадцать</w:t>
            </w:r>
          </w:p>
        </w:tc>
      </w:tr>
    </w:tbl>
    <w:p w:rsidR="007D1579" w:rsidRPr="00350BC1" w:rsidRDefault="007D1579" w:rsidP="00350BC1"/>
    <w:p w:rsidR="007D1579" w:rsidRPr="00350BC1" w:rsidRDefault="007D1579" w:rsidP="00350BC1">
      <w:r w:rsidRPr="00350BC1">
        <w:t>2. Точка</w:t>
      </w:r>
      <w:proofErr w:type="gramStart"/>
      <w:r w:rsidRPr="00350BC1">
        <w:t xml:space="preserve"> С</w:t>
      </w:r>
      <w:proofErr w:type="gramEnd"/>
      <w:r w:rsidRPr="00350BC1">
        <w:t xml:space="preserve"> принадлежит отрезку АВ. Чему равна длина отрезка АВ, если АС=3,6 см,  ВС=2,5 см.</w:t>
      </w:r>
    </w:p>
    <w:tbl>
      <w:tblPr>
        <w:tblStyle w:val="a3"/>
        <w:tblW w:w="4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9"/>
        <w:gridCol w:w="1276"/>
        <w:gridCol w:w="1130"/>
        <w:gridCol w:w="1267"/>
      </w:tblGrid>
      <w:tr w:rsidR="007D1579" w:rsidRPr="00350BC1" w:rsidTr="00F524EB">
        <w:trPr>
          <w:jc w:val="center"/>
        </w:trPr>
        <w:tc>
          <w:tcPr>
            <w:tcW w:w="959" w:type="dxa"/>
          </w:tcPr>
          <w:p w:rsidR="007D1579" w:rsidRPr="00350BC1" w:rsidRDefault="007D1579" w:rsidP="00350BC1">
            <w:r w:rsidRPr="00350BC1">
              <w:t>А.  1,1</w:t>
            </w:r>
          </w:p>
        </w:tc>
        <w:tc>
          <w:tcPr>
            <w:tcW w:w="1276" w:type="dxa"/>
          </w:tcPr>
          <w:p w:rsidR="007D1579" w:rsidRPr="00350BC1" w:rsidRDefault="007D1579" w:rsidP="00350BC1">
            <w:r w:rsidRPr="00350BC1">
              <w:t>Б.  7,2</w:t>
            </w:r>
          </w:p>
        </w:tc>
        <w:tc>
          <w:tcPr>
            <w:tcW w:w="1130" w:type="dxa"/>
          </w:tcPr>
          <w:p w:rsidR="007D1579" w:rsidRPr="00350BC1" w:rsidRDefault="007D1579" w:rsidP="00350BC1">
            <w:r w:rsidRPr="00350BC1">
              <w:t>В.  6,1</w:t>
            </w:r>
          </w:p>
        </w:tc>
        <w:tc>
          <w:tcPr>
            <w:tcW w:w="1267" w:type="dxa"/>
          </w:tcPr>
          <w:p w:rsidR="007D1579" w:rsidRPr="00350BC1" w:rsidRDefault="007D1579" w:rsidP="00350BC1">
            <w:r w:rsidRPr="00350BC1">
              <w:t>Г.  5</w:t>
            </w:r>
          </w:p>
        </w:tc>
      </w:tr>
    </w:tbl>
    <w:p w:rsidR="007D1579" w:rsidRPr="00350BC1" w:rsidRDefault="007D1579" w:rsidP="00350BC1"/>
    <w:p w:rsidR="007D1579" w:rsidRPr="00350BC1" w:rsidRDefault="007D1579" w:rsidP="00350BC1">
      <w:r w:rsidRPr="00350BC1">
        <w:t>3. Один из смежных углов острый. Каким является другой угол?</w:t>
      </w:r>
    </w:p>
    <w:p w:rsidR="007D1579" w:rsidRPr="00350BC1" w:rsidRDefault="007D1579" w:rsidP="00350BC1"/>
    <w:tbl>
      <w:tblPr>
        <w:tblStyle w:val="a3"/>
        <w:tblW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276"/>
        <w:gridCol w:w="1417"/>
        <w:gridCol w:w="1418"/>
      </w:tblGrid>
      <w:tr w:rsidR="007D1579" w:rsidRPr="00350BC1" w:rsidTr="00F524EB">
        <w:tc>
          <w:tcPr>
            <w:tcW w:w="2660" w:type="dxa"/>
          </w:tcPr>
          <w:p w:rsidR="007D1579" w:rsidRPr="00350BC1" w:rsidRDefault="007D1579" w:rsidP="00350BC1">
            <w:r w:rsidRPr="00350BC1">
              <w:t xml:space="preserve">А.  нельзя определить </w:t>
            </w:r>
          </w:p>
        </w:tc>
        <w:tc>
          <w:tcPr>
            <w:tcW w:w="1276" w:type="dxa"/>
          </w:tcPr>
          <w:p w:rsidR="007D1579" w:rsidRPr="00350BC1" w:rsidRDefault="007D1579" w:rsidP="00350BC1">
            <w:r w:rsidRPr="00350BC1">
              <w:t xml:space="preserve">Б.  острый </w:t>
            </w:r>
          </w:p>
        </w:tc>
        <w:tc>
          <w:tcPr>
            <w:tcW w:w="1417" w:type="dxa"/>
          </w:tcPr>
          <w:p w:rsidR="007D1579" w:rsidRPr="00350BC1" w:rsidRDefault="007D1579" w:rsidP="00350BC1">
            <w:r w:rsidRPr="00350BC1">
              <w:t xml:space="preserve">В.  тупой </w:t>
            </w:r>
          </w:p>
        </w:tc>
        <w:tc>
          <w:tcPr>
            <w:tcW w:w="1418" w:type="dxa"/>
          </w:tcPr>
          <w:p w:rsidR="007D1579" w:rsidRPr="00350BC1" w:rsidRDefault="007D1579" w:rsidP="00350BC1">
            <w:r w:rsidRPr="00350BC1">
              <w:t>Г.  прямой</w:t>
            </w:r>
          </w:p>
        </w:tc>
      </w:tr>
    </w:tbl>
    <w:p w:rsidR="007D1579" w:rsidRPr="00350BC1" w:rsidRDefault="007D1579" w:rsidP="00350BC1">
      <w:r w:rsidRPr="00350BC1">
        <w:rPr>
          <w:noProof/>
        </w:rPr>
        <w:drawing>
          <wp:anchor distT="0" distB="0" distL="114300" distR="114300" simplePos="0" relativeHeight="251659264" behindDoc="0" locked="0" layoutInCell="1" allowOverlap="1" wp14:anchorId="13C5D969" wp14:editId="283241A0">
            <wp:simplePos x="0" y="0"/>
            <wp:positionH relativeFrom="column">
              <wp:posOffset>3352800</wp:posOffset>
            </wp:positionH>
            <wp:positionV relativeFrom="paragraph">
              <wp:posOffset>165100</wp:posOffset>
            </wp:positionV>
            <wp:extent cx="1190625" cy="937895"/>
            <wp:effectExtent l="0" t="0" r="9525" b="0"/>
            <wp:wrapSquare wrapText="bothSides"/>
            <wp:docPr id="12" name="Рисунок 12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09" r="36136" b="81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579" w:rsidRPr="00350BC1" w:rsidRDefault="007D1579" w:rsidP="00350BC1">
      <w:r w:rsidRPr="00350BC1">
        <w:t xml:space="preserve">4. Найдите угол </w:t>
      </w:r>
      <w:r w:rsidRPr="00350BC1">
        <w:rPr>
          <w:position w:val="-6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>
            <v:imagedata r:id="rId7" o:title=""/>
          </v:shape>
          <o:OLEObject Type="Embed" ProgID="Equation.3" ShapeID="_x0000_i1025" DrawAspect="Content" ObjectID="_1461694958" r:id="rId8"/>
        </w:object>
      </w:r>
      <w:r w:rsidRPr="00350BC1">
        <w:t xml:space="preserve">, изображённый на рисунке 6.               </w:t>
      </w:r>
    </w:p>
    <w:p w:rsidR="007D1579" w:rsidRPr="00350BC1" w:rsidRDefault="007D1579" w:rsidP="00350BC1">
      <w:r w:rsidRPr="00350BC1">
        <w:t xml:space="preserve">             </w:t>
      </w:r>
    </w:p>
    <w:p w:rsidR="007D1579" w:rsidRPr="00350BC1" w:rsidRDefault="007D1579" w:rsidP="00350BC1"/>
    <w:p w:rsidR="007D1579" w:rsidRPr="00350BC1" w:rsidRDefault="007D1579" w:rsidP="00350BC1">
      <w:r w:rsidRPr="00350BC1">
        <w:t>Ответ: ___________________</w:t>
      </w:r>
    </w:p>
    <w:p w:rsidR="007D1579" w:rsidRPr="00350BC1" w:rsidRDefault="007D1579" w:rsidP="00350BC1"/>
    <w:p w:rsidR="007D1579" w:rsidRPr="00350BC1" w:rsidRDefault="007D1579" w:rsidP="00350BC1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50BC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B0C5E9C" wp14:editId="14964517">
            <wp:simplePos x="0" y="0"/>
            <wp:positionH relativeFrom="column">
              <wp:posOffset>2578735</wp:posOffset>
            </wp:positionH>
            <wp:positionV relativeFrom="paragraph">
              <wp:posOffset>176530</wp:posOffset>
            </wp:positionV>
            <wp:extent cx="2152650" cy="1000125"/>
            <wp:effectExtent l="0" t="0" r="0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BC1">
        <w:rPr>
          <w:rFonts w:ascii="Times New Roman" w:hAnsi="Times New Roman"/>
          <w:sz w:val="24"/>
          <w:szCs w:val="24"/>
        </w:rPr>
        <w:t xml:space="preserve">5.  Из равенства треугольников </w:t>
      </w:r>
      <w:r w:rsidRPr="00350BC1">
        <w:rPr>
          <w:rFonts w:ascii="Times New Roman" w:hAnsi="Times New Roman"/>
          <w:sz w:val="24"/>
          <w:szCs w:val="24"/>
          <w:lang w:val="en-US"/>
        </w:rPr>
        <w:t>ABK</w:t>
      </w:r>
      <w:r w:rsidRPr="00350BC1">
        <w:rPr>
          <w:rFonts w:ascii="Times New Roman" w:hAnsi="Times New Roman"/>
          <w:sz w:val="24"/>
          <w:szCs w:val="24"/>
        </w:rPr>
        <w:t xml:space="preserve"> и  </w:t>
      </w:r>
      <w:r w:rsidRPr="00350BC1">
        <w:rPr>
          <w:rFonts w:ascii="Times New Roman" w:hAnsi="Times New Roman"/>
          <w:sz w:val="24"/>
          <w:szCs w:val="24"/>
          <w:lang w:val="en-US"/>
        </w:rPr>
        <w:t>MNF</w:t>
      </w:r>
      <w:r w:rsidRPr="00350BC1">
        <w:rPr>
          <w:rFonts w:ascii="Times New Roman" w:hAnsi="Times New Roman"/>
          <w:sz w:val="24"/>
          <w:szCs w:val="24"/>
        </w:rPr>
        <w:t xml:space="preserve"> следует, что</w:t>
      </w:r>
    </w:p>
    <w:p w:rsidR="007D1579" w:rsidRPr="00350BC1" w:rsidRDefault="007D1579" w:rsidP="00350BC1"/>
    <w:p w:rsidR="007D1579" w:rsidRPr="00350BC1" w:rsidRDefault="007D1579" w:rsidP="00350BC1"/>
    <w:p w:rsidR="007D1579" w:rsidRPr="00350BC1" w:rsidRDefault="007D1579" w:rsidP="00350BC1">
      <w:r w:rsidRPr="00350BC1"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24"/>
        <w:gridCol w:w="1371"/>
        <w:gridCol w:w="1302"/>
      </w:tblGrid>
      <w:tr w:rsidR="007D1579" w:rsidRPr="00350BC1" w:rsidTr="00F524EB">
        <w:tc>
          <w:tcPr>
            <w:tcW w:w="1719" w:type="dxa"/>
          </w:tcPr>
          <w:p w:rsidR="007D1579" w:rsidRPr="00350BC1" w:rsidRDefault="007D1579" w:rsidP="00350BC1">
            <w:r w:rsidRPr="00350BC1">
              <w:t xml:space="preserve">А.  </w:t>
            </w:r>
            <w:r w:rsidRPr="00350BC1">
              <w:rPr>
                <w:position w:val="-4"/>
              </w:rPr>
              <w:object w:dxaOrig="260" w:dyaOrig="240">
                <v:shape id="_x0000_i1026" type="#_x0000_t75" style="width:12.75pt;height:12pt" o:ole="">
                  <v:imagedata r:id="rId10" o:title=""/>
                </v:shape>
                <o:OLEObject Type="Embed" ProgID="Equation.3" ShapeID="_x0000_i1026" DrawAspect="Content" ObjectID="_1461694959" r:id="rId11"/>
              </w:object>
            </w:r>
            <w:r w:rsidRPr="00350BC1">
              <w:t>В=</w:t>
            </w:r>
            <w:r w:rsidRPr="00350BC1">
              <w:rPr>
                <w:position w:val="-4"/>
              </w:rPr>
              <w:object w:dxaOrig="260" w:dyaOrig="240">
                <v:shape id="_x0000_i1027" type="#_x0000_t75" style="width:12.75pt;height:12pt" o:ole="">
                  <v:imagedata r:id="rId12" o:title=""/>
                </v:shape>
                <o:OLEObject Type="Embed" ProgID="Equation.3" ShapeID="_x0000_i1027" DrawAspect="Content" ObjectID="_1461694960" r:id="rId13"/>
              </w:object>
            </w:r>
            <w:r w:rsidRPr="00350BC1">
              <w:t>М</w:t>
            </w:r>
          </w:p>
        </w:tc>
        <w:tc>
          <w:tcPr>
            <w:tcW w:w="1650" w:type="dxa"/>
          </w:tcPr>
          <w:p w:rsidR="007D1579" w:rsidRPr="00350BC1" w:rsidRDefault="007D1579" w:rsidP="00350BC1">
            <w:pPr>
              <w:rPr>
                <w:lang w:val="en-US"/>
              </w:rPr>
            </w:pPr>
            <w:r w:rsidRPr="00350BC1">
              <w:t xml:space="preserve">Б.  </w:t>
            </w:r>
            <w:r w:rsidRPr="00350BC1">
              <w:rPr>
                <w:position w:val="-4"/>
              </w:rPr>
              <w:object w:dxaOrig="260" w:dyaOrig="240">
                <v:shape id="_x0000_i1028" type="#_x0000_t75" style="width:12.75pt;height:12pt" o:ole="">
                  <v:imagedata r:id="rId14" o:title=""/>
                </v:shape>
                <o:OLEObject Type="Embed" ProgID="Equation.3" ShapeID="_x0000_i1028" DrawAspect="Content" ObjectID="_1461694961" r:id="rId15"/>
              </w:object>
            </w:r>
            <w:r w:rsidRPr="00350BC1">
              <w:t>В=</w:t>
            </w:r>
            <w:r w:rsidRPr="00350BC1">
              <w:rPr>
                <w:position w:val="-4"/>
              </w:rPr>
              <w:object w:dxaOrig="260" w:dyaOrig="240">
                <v:shape id="_x0000_i1029" type="#_x0000_t75" style="width:12.75pt;height:12pt" o:ole="">
                  <v:imagedata r:id="rId12" o:title=""/>
                </v:shape>
                <o:OLEObject Type="Embed" ProgID="Equation.3" ShapeID="_x0000_i1029" DrawAspect="Content" ObjectID="_1461694962" r:id="rId16"/>
              </w:object>
            </w:r>
            <w:r w:rsidRPr="00350BC1">
              <w:rPr>
                <w:lang w:val="en-US"/>
              </w:rPr>
              <w:t>N</w:t>
            </w:r>
          </w:p>
        </w:tc>
        <w:tc>
          <w:tcPr>
            <w:tcW w:w="1559" w:type="dxa"/>
          </w:tcPr>
          <w:p w:rsidR="007D1579" w:rsidRPr="00350BC1" w:rsidRDefault="007D1579" w:rsidP="00350BC1">
            <w:pPr>
              <w:rPr>
                <w:lang w:val="en-US"/>
              </w:rPr>
            </w:pPr>
            <w:r w:rsidRPr="00350BC1">
              <w:t xml:space="preserve">В.  </w:t>
            </w:r>
            <w:r w:rsidRPr="00350BC1">
              <w:rPr>
                <w:position w:val="-4"/>
              </w:rPr>
              <w:object w:dxaOrig="260" w:dyaOrig="240">
                <v:shape id="_x0000_i1030" type="#_x0000_t75" style="width:12.75pt;height:12pt" o:ole="">
                  <v:imagedata r:id="rId14" o:title=""/>
                </v:shape>
                <o:OLEObject Type="Embed" ProgID="Equation.3" ShapeID="_x0000_i1030" DrawAspect="Content" ObjectID="_1461694963" r:id="rId17"/>
              </w:object>
            </w:r>
            <w:r w:rsidRPr="00350BC1">
              <w:t>В=</w:t>
            </w:r>
            <w:r w:rsidRPr="00350BC1">
              <w:rPr>
                <w:position w:val="-4"/>
              </w:rPr>
              <w:object w:dxaOrig="260" w:dyaOrig="240">
                <v:shape id="_x0000_i1031" type="#_x0000_t75" style="width:12.75pt;height:12pt" o:ole="">
                  <v:imagedata r:id="rId12" o:title=""/>
                </v:shape>
                <o:OLEObject Type="Embed" ProgID="Equation.3" ShapeID="_x0000_i1031" DrawAspect="Content" ObjectID="_1461694964" r:id="rId18"/>
              </w:object>
            </w:r>
            <w:r w:rsidRPr="00350BC1">
              <w:rPr>
                <w:lang w:val="en-US"/>
              </w:rPr>
              <w:t>F</w:t>
            </w:r>
          </w:p>
        </w:tc>
      </w:tr>
    </w:tbl>
    <w:p w:rsidR="007D1579" w:rsidRPr="00350BC1" w:rsidRDefault="007D1579" w:rsidP="00350BC1">
      <w:pPr>
        <w:rPr>
          <w:lang w:val="en-US"/>
        </w:rPr>
      </w:pPr>
      <w:r w:rsidRPr="00350BC1">
        <w:rPr>
          <w:noProof/>
        </w:rPr>
        <w:drawing>
          <wp:anchor distT="0" distB="0" distL="114300" distR="114300" simplePos="0" relativeHeight="251661312" behindDoc="0" locked="0" layoutInCell="1" allowOverlap="1" wp14:anchorId="63E54298" wp14:editId="6D38A6BF">
            <wp:simplePos x="0" y="0"/>
            <wp:positionH relativeFrom="column">
              <wp:posOffset>3244215</wp:posOffset>
            </wp:positionH>
            <wp:positionV relativeFrom="paragraph">
              <wp:posOffset>142240</wp:posOffset>
            </wp:positionV>
            <wp:extent cx="1262380" cy="1181735"/>
            <wp:effectExtent l="0" t="0" r="0" b="0"/>
            <wp:wrapSquare wrapText="bothSides"/>
            <wp:docPr id="10" name="Рисунок 10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13" t="35968" b="40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579" w:rsidRPr="00350BC1" w:rsidRDefault="007D1579" w:rsidP="00350BC1">
      <w:r w:rsidRPr="00350BC1">
        <w:t>6. В треугольнике АВС, изображённом на рисунке 8, стороны АВ и ВС равны. Известно, что А</w:t>
      </w:r>
      <w:proofErr w:type="gramStart"/>
      <w:r w:rsidRPr="00350BC1">
        <w:rPr>
          <w:lang w:val="en-US"/>
        </w:rPr>
        <w:t>D</w:t>
      </w:r>
      <w:proofErr w:type="gramEnd"/>
      <w:r w:rsidRPr="00350BC1">
        <w:t>=</w:t>
      </w:r>
      <w:r w:rsidRPr="00350BC1">
        <w:rPr>
          <w:lang w:val="en-US"/>
        </w:rPr>
        <w:t>DC</w:t>
      </w:r>
      <w:r w:rsidRPr="00350BC1">
        <w:t xml:space="preserve">, </w:t>
      </w:r>
      <w:r w:rsidRPr="00350BC1">
        <w:rPr>
          <w:position w:val="-4"/>
        </w:rPr>
        <w:object w:dxaOrig="260" w:dyaOrig="240">
          <v:shape id="_x0000_i1032" type="#_x0000_t75" style="width:12.75pt;height:12pt" o:ole="">
            <v:imagedata r:id="rId10" o:title=""/>
          </v:shape>
          <o:OLEObject Type="Embed" ProgID="Equation.3" ShapeID="_x0000_i1032" DrawAspect="Content" ObjectID="_1461694965" r:id="rId19"/>
        </w:object>
      </w:r>
      <w:r w:rsidRPr="00350BC1">
        <w:rPr>
          <w:lang w:val="en-US"/>
        </w:rPr>
        <w:t>ABD</w:t>
      </w:r>
      <w:r w:rsidRPr="00350BC1">
        <w:t>=40</w:t>
      </w:r>
      <w:r w:rsidRPr="00350BC1">
        <w:rPr>
          <w:vertAlign w:val="superscript"/>
        </w:rPr>
        <w:t>0</w:t>
      </w:r>
      <w:r w:rsidRPr="00350BC1">
        <w:t>. Найдите углы АВС и А</w:t>
      </w:r>
      <w:proofErr w:type="gramStart"/>
      <w:r w:rsidRPr="00350BC1">
        <w:rPr>
          <w:lang w:val="en-US"/>
        </w:rPr>
        <w:t>D</w:t>
      </w:r>
      <w:proofErr w:type="gramEnd"/>
      <w:r w:rsidRPr="00350BC1">
        <w:t>Е</w:t>
      </w:r>
    </w:p>
    <w:p w:rsidR="007D1579" w:rsidRPr="00350BC1" w:rsidRDefault="007D1579" w:rsidP="00350BC1"/>
    <w:p w:rsidR="007D1579" w:rsidRDefault="007D1579" w:rsidP="00350BC1">
      <w:r w:rsidRPr="00350BC1">
        <w:t>Ответ: _______________________</w:t>
      </w:r>
    </w:p>
    <w:p w:rsidR="00350BC1" w:rsidRPr="00350BC1" w:rsidRDefault="00350BC1" w:rsidP="00350BC1"/>
    <w:p w:rsidR="007D1579" w:rsidRPr="00350BC1" w:rsidRDefault="007D1579" w:rsidP="00350BC1">
      <w:r w:rsidRPr="00350BC1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CF6316C" wp14:editId="5BD2C4FD">
            <wp:simplePos x="0" y="0"/>
            <wp:positionH relativeFrom="column">
              <wp:posOffset>3058160</wp:posOffset>
            </wp:positionH>
            <wp:positionV relativeFrom="paragraph">
              <wp:posOffset>59055</wp:posOffset>
            </wp:positionV>
            <wp:extent cx="1430655" cy="876300"/>
            <wp:effectExtent l="0" t="0" r="0" b="0"/>
            <wp:wrapSquare wrapText="bothSides"/>
            <wp:docPr id="9" name="Рисунок 9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79" t="60577" b="24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BC1">
        <w:t>7. На рисунке 9 А</w:t>
      </w:r>
      <w:proofErr w:type="gramStart"/>
      <w:r w:rsidRPr="00350BC1">
        <w:rPr>
          <w:lang w:val="en-US"/>
        </w:rPr>
        <w:t>D</w:t>
      </w:r>
      <w:proofErr w:type="gramEnd"/>
      <w:r w:rsidRPr="00350BC1">
        <w:t>=В</w:t>
      </w:r>
      <w:r w:rsidRPr="00350BC1">
        <w:rPr>
          <w:lang w:val="en-US"/>
        </w:rPr>
        <w:t>C</w:t>
      </w:r>
      <w:r w:rsidRPr="00350BC1">
        <w:t xml:space="preserve">, </w:t>
      </w:r>
      <w:r w:rsidRPr="00350BC1">
        <w:rPr>
          <w:position w:val="-4"/>
        </w:rPr>
        <w:object w:dxaOrig="260" w:dyaOrig="240">
          <v:shape id="_x0000_i1033" type="#_x0000_t75" style="width:12.75pt;height:12pt" o:ole="">
            <v:imagedata r:id="rId10" o:title=""/>
          </v:shape>
          <o:OLEObject Type="Embed" ProgID="Equation.3" ShapeID="_x0000_i1033" DrawAspect="Content" ObjectID="_1461694966" r:id="rId20"/>
        </w:object>
      </w:r>
      <w:r w:rsidRPr="00350BC1">
        <w:t>АСВ=</w:t>
      </w:r>
      <w:r w:rsidRPr="00350BC1">
        <w:rPr>
          <w:position w:val="-4"/>
        </w:rPr>
        <w:object w:dxaOrig="260" w:dyaOrig="240">
          <v:shape id="_x0000_i1034" type="#_x0000_t75" style="width:12.75pt;height:12pt" o:ole="">
            <v:imagedata r:id="rId10" o:title=""/>
          </v:shape>
          <o:OLEObject Type="Embed" ProgID="Equation.3" ShapeID="_x0000_i1034" DrawAspect="Content" ObjectID="_1461694967" r:id="rId21"/>
        </w:object>
      </w:r>
      <w:r w:rsidRPr="00350BC1">
        <w:t>СА</w:t>
      </w:r>
      <w:r w:rsidRPr="00350BC1">
        <w:rPr>
          <w:lang w:val="en-US"/>
        </w:rPr>
        <w:t>D</w:t>
      </w:r>
      <w:r w:rsidRPr="00350BC1">
        <w:t>. Какой признак равенства треугольников позволяет доказать равенство треугольников АВС и А</w:t>
      </w:r>
      <w:proofErr w:type="gramStart"/>
      <w:r w:rsidRPr="00350BC1">
        <w:rPr>
          <w:lang w:val="en-US"/>
        </w:rPr>
        <w:t>D</w:t>
      </w:r>
      <w:proofErr w:type="gramEnd"/>
      <w:r w:rsidRPr="00350BC1">
        <w:t xml:space="preserve">С?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</w:tblGrid>
      <w:tr w:rsidR="007D1579" w:rsidRPr="00350BC1" w:rsidTr="00F524EB">
        <w:trPr>
          <w:jc w:val="center"/>
        </w:trPr>
        <w:tc>
          <w:tcPr>
            <w:tcW w:w="2943" w:type="dxa"/>
          </w:tcPr>
          <w:p w:rsidR="007D1579" w:rsidRPr="00350BC1" w:rsidRDefault="007D1579" w:rsidP="00350BC1">
            <w:r w:rsidRPr="00350BC1">
              <w:t>А.  Первый признак</w:t>
            </w:r>
          </w:p>
        </w:tc>
      </w:tr>
      <w:tr w:rsidR="007D1579" w:rsidRPr="00350BC1" w:rsidTr="00F524EB">
        <w:trPr>
          <w:jc w:val="center"/>
        </w:trPr>
        <w:tc>
          <w:tcPr>
            <w:tcW w:w="2943" w:type="dxa"/>
          </w:tcPr>
          <w:p w:rsidR="007D1579" w:rsidRPr="00350BC1" w:rsidRDefault="007D1579" w:rsidP="00350BC1">
            <w:r w:rsidRPr="00350BC1">
              <w:t>Б.  Второй признак</w:t>
            </w:r>
          </w:p>
        </w:tc>
      </w:tr>
      <w:tr w:rsidR="007D1579" w:rsidRPr="00350BC1" w:rsidTr="00F524EB">
        <w:trPr>
          <w:jc w:val="center"/>
        </w:trPr>
        <w:tc>
          <w:tcPr>
            <w:tcW w:w="2943" w:type="dxa"/>
          </w:tcPr>
          <w:p w:rsidR="007D1579" w:rsidRPr="00350BC1" w:rsidRDefault="007D1579" w:rsidP="00350BC1">
            <w:r w:rsidRPr="00350BC1">
              <w:t>В.  Третий признак</w:t>
            </w:r>
          </w:p>
        </w:tc>
      </w:tr>
      <w:tr w:rsidR="007D1579" w:rsidRPr="00350BC1" w:rsidTr="00F524EB">
        <w:trPr>
          <w:jc w:val="center"/>
        </w:trPr>
        <w:tc>
          <w:tcPr>
            <w:tcW w:w="2943" w:type="dxa"/>
          </w:tcPr>
          <w:p w:rsidR="007D1579" w:rsidRPr="00350BC1" w:rsidRDefault="007D1579" w:rsidP="00350BC1">
            <w:r w:rsidRPr="00350BC1">
              <w:t>Г.  Четвёртый признак</w:t>
            </w:r>
          </w:p>
        </w:tc>
      </w:tr>
    </w:tbl>
    <w:p w:rsidR="007D1579" w:rsidRPr="00350BC1" w:rsidRDefault="007D1579" w:rsidP="00350BC1"/>
    <w:p w:rsidR="007D1579" w:rsidRPr="00350BC1" w:rsidRDefault="007D1579" w:rsidP="00350BC1">
      <w:r w:rsidRPr="00350BC1">
        <w:rPr>
          <w:noProof/>
        </w:rPr>
        <w:drawing>
          <wp:anchor distT="0" distB="0" distL="114300" distR="114300" simplePos="0" relativeHeight="251663360" behindDoc="0" locked="0" layoutInCell="1" allowOverlap="1" wp14:anchorId="3FDC0610" wp14:editId="76E159B8">
            <wp:simplePos x="0" y="0"/>
            <wp:positionH relativeFrom="column">
              <wp:posOffset>3062605</wp:posOffset>
            </wp:positionH>
            <wp:positionV relativeFrom="paragraph">
              <wp:posOffset>88265</wp:posOffset>
            </wp:positionV>
            <wp:extent cx="1484630" cy="1212850"/>
            <wp:effectExtent l="0" t="0" r="1270" b="6350"/>
            <wp:wrapSquare wrapText="bothSides"/>
            <wp:docPr id="8" name="Рисунок 8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13" t="77666" b="1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BC1">
        <w:t xml:space="preserve">8. В какой из указанных пар углы являются </w:t>
      </w:r>
      <w:proofErr w:type="spellStart"/>
      <w:r w:rsidRPr="00350BC1">
        <w:t>накрестлежащими</w:t>
      </w:r>
      <w:proofErr w:type="spellEnd"/>
      <w:r w:rsidRPr="00350BC1">
        <w:t xml:space="preserve"> (рис. 10)? </w:t>
      </w:r>
    </w:p>
    <w:p w:rsidR="007D1579" w:rsidRPr="00350BC1" w:rsidRDefault="007D1579" w:rsidP="00350BC1"/>
    <w:p w:rsidR="007D1579" w:rsidRPr="00350BC1" w:rsidRDefault="007D1579" w:rsidP="00350BC1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78"/>
        <w:gridCol w:w="1198"/>
      </w:tblGrid>
      <w:tr w:rsidR="007D1579" w:rsidRPr="00350BC1" w:rsidTr="00F524EB">
        <w:trPr>
          <w:jc w:val="center"/>
        </w:trPr>
        <w:tc>
          <w:tcPr>
            <w:tcW w:w="1178" w:type="dxa"/>
          </w:tcPr>
          <w:p w:rsidR="007D1579" w:rsidRPr="00350BC1" w:rsidRDefault="007D1579" w:rsidP="00350BC1">
            <w:r w:rsidRPr="00350BC1">
              <w:t>А.  1 и 4</w:t>
            </w:r>
          </w:p>
        </w:tc>
        <w:tc>
          <w:tcPr>
            <w:tcW w:w="1198" w:type="dxa"/>
          </w:tcPr>
          <w:p w:rsidR="007D1579" w:rsidRPr="00350BC1" w:rsidRDefault="007D1579" w:rsidP="00350BC1">
            <w:r w:rsidRPr="00350BC1">
              <w:t>В.  4 и 7</w:t>
            </w:r>
          </w:p>
        </w:tc>
      </w:tr>
      <w:tr w:rsidR="007D1579" w:rsidRPr="00350BC1" w:rsidTr="00F524EB">
        <w:trPr>
          <w:jc w:val="center"/>
        </w:trPr>
        <w:tc>
          <w:tcPr>
            <w:tcW w:w="1178" w:type="dxa"/>
          </w:tcPr>
          <w:p w:rsidR="007D1579" w:rsidRPr="00350BC1" w:rsidRDefault="007D1579" w:rsidP="00350BC1">
            <w:r w:rsidRPr="00350BC1">
              <w:t>Б.  1 и 6</w:t>
            </w:r>
          </w:p>
        </w:tc>
        <w:tc>
          <w:tcPr>
            <w:tcW w:w="1198" w:type="dxa"/>
          </w:tcPr>
          <w:p w:rsidR="007D1579" w:rsidRPr="00350BC1" w:rsidRDefault="007D1579" w:rsidP="00350BC1">
            <w:r w:rsidRPr="00350BC1">
              <w:t>Г.  4 и 5</w:t>
            </w:r>
          </w:p>
        </w:tc>
      </w:tr>
    </w:tbl>
    <w:p w:rsidR="007D1579" w:rsidRPr="00350BC1" w:rsidRDefault="007D1579" w:rsidP="00350BC1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7D1579" w:rsidRPr="00350BC1" w:rsidRDefault="007D1579" w:rsidP="00350BC1">
      <w:r w:rsidRPr="00350BC1">
        <w:t>9. Медианой треугольника называется отрезок, соединяющий</w:t>
      </w:r>
    </w:p>
    <w:p w:rsidR="007D1579" w:rsidRPr="00350BC1" w:rsidRDefault="007D1579" w:rsidP="00350BC1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7D1579" w:rsidRPr="00350BC1" w:rsidTr="00F524EB">
        <w:trPr>
          <w:jc w:val="center"/>
        </w:trPr>
        <w:tc>
          <w:tcPr>
            <w:tcW w:w="5495" w:type="dxa"/>
          </w:tcPr>
          <w:p w:rsidR="007D1579" w:rsidRPr="00350BC1" w:rsidRDefault="007D1579" w:rsidP="00350BC1">
            <w:r w:rsidRPr="00350BC1">
              <w:t>А.  две стороны треугольника</w:t>
            </w:r>
          </w:p>
        </w:tc>
      </w:tr>
      <w:tr w:rsidR="007D1579" w:rsidRPr="00350BC1" w:rsidTr="00F524EB">
        <w:trPr>
          <w:jc w:val="center"/>
        </w:trPr>
        <w:tc>
          <w:tcPr>
            <w:tcW w:w="5495" w:type="dxa"/>
          </w:tcPr>
          <w:p w:rsidR="007D1579" w:rsidRPr="00350BC1" w:rsidRDefault="007D1579" w:rsidP="00350BC1">
            <w:r w:rsidRPr="00350BC1">
              <w:t>Б. середины двух сторон треугольника</w:t>
            </w:r>
          </w:p>
        </w:tc>
      </w:tr>
      <w:tr w:rsidR="007D1579" w:rsidRPr="00350BC1" w:rsidTr="00F524EB">
        <w:trPr>
          <w:jc w:val="center"/>
        </w:trPr>
        <w:tc>
          <w:tcPr>
            <w:tcW w:w="5495" w:type="dxa"/>
          </w:tcPr>
          <w:p w:rsidR="007D1579" w:rsidRPr="00350BC1" w:rsidRDefault="007D1579" w:rsidP="00350BC1">
            <w:r w:rsidRPr="00350BC1">
              <w:t>В. вершину и середину противоположной стороны</w:t>
            </w:r>
          </w:p>
        </w:tc>
      </w:tr>
    </w:tbl>
    <w:p w:rsidR="007D1579" w:rsidRPr="00350BC1" w:rsidRDefault="007D1579" w:rsidP="00350BC1"/>
    <w:p w:rsidR="007D1579" w:rsidRPr="00350BC1" w:rsidRDefault="007D1579" w:rsidP="00350BC1">
      <w:r w:rsidRPr="00350BC1">
        <w:t>10.  Внешние углы при вершинах</w:t>
      </w:r>
      <w:proofErr w:type="gramStart"/>
      <w:r w:rsidRPr="00350BC1">
        <w:t xml:space="preserve"> А</w:t>
      </w:r>
      <w:proofErr w:type="gramEnd"/>
      <w:r w:rsidRPr="00350BC1">
        <w:t xml:space="preserve"> и В треугольника АВС равны 125</w:t>
      </w:r>
      <w:r w:rsidRPr="00350BC1">
        <w:rPr>
          <w:vertAlign w:val="superscript"/>
        </w:rPr>
        <w:t>0</w:t>
      </w:r>
      <w:r w:rsidRPr="00350BC1">
        <w:t xml:space="preserve"> и 115</w:t>
      </w:r>
      <w:r w:rsidRPr="00350BC1">
        <w:rPr>
          <w:vertAlign w:val="superscript"/>
        </w:rPr>
        <w:t>0</w:t>
      </w:r>
      <w:r w:rsidRPr="00350BC1">
        <w:t>. Какая из сторон треугольника является наибольшей?</w:t>
      </w:r>
    </w:p>
    <w:p w:rsidR="007D1579" w:rsidRPr="00350BC1" w:rsidRDefault="007D1579" w:rsidP="00350BC1"/>
    <w:p w:rsidR="007D1579" w:rsidRPr="00350BC1" w:rsidRDefault="007D1579" w:rsidP="00350BC1">
      <w:r w:rsidRPr="00350BC1">
        <w:t>Ответ: __________________________</w:t>
      </w:r>
    </w:p>
    <w:p w:rsidR="007D1579" w:rsidRPr="00350BC1" w:rsidRDefault="007D1579" w:rsidP="00350BC1"/>
    <w:p w:rsidR="007D1579" w:rsidRPr="00350BC1" w:rsidRDefault="007D1579" w:rsidP="00350BC1">
      <w:r w:rsidRPr="00350BC1">
        <w:t xml:space="preserve">11. Известны стороны равнобедренного треугольника:  </w:t>
      </w:r>
      <w:smartTag w:uri="urn:schemas-microsoft-com:office:smarttags" w:element="metricconverter">
        <w:smartTagPr>
          <w:attr w:name="ProductID" w:val="2 см"/>
        </w:smartTagPr>
        <w:r w:rsidRPr="00350BC1">
          <w:t>2 см</w:t>
        </w:r>
      </w:smartTag>
      <w:r w:rsidRPr="00350BC1">
        <w:t xml:space="preserve"> и </w:t>
      </w:r>
      <w:smartTag w:uri="urn:schemas-microsoft-com:office:smarttags" w:element="metricconverter">
        <w:smartTagPr>
          <w:attr w:name="ProductID" w:val="5 см"/>
        </w:smartTagPr>
        <w:r w:rsidRPr="00350BC1">
          <w:t>5 см</w:t>
        </w:r>
      </w:smartTag>
      <w:r w:rsidRPr="00350BC1">
        <w:t>. Чему равен его периметр?</w:t>
      </w:r>
    </w:p>
    <w:p w:rsidR="007D1579" w:rsidRPr="00350BC1" w:rsidRDefault="007D1579" w:rsidP="00350BC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0"/>
        <w:gridCol w:w="1900"/>
        <w:gridCol w:w="1900"/>
        <w:gridCol w:w="1900"/>
      </w:tblGrid>
      <w:tr w:rsidR="007D1579" w:rsidRPr="00350BC1" w:rsidTr="00F524EB">
        <w:tc>
          <w:tcPr>
            <w:tcW w:w="1900" w:type="dxa"/>
          </w:tcPr>
          <w:p w:rsidR="007D1579" w:rsidRPr="00350BC1" w:rsidRDefault="007D1579" w:rsidP="00350BC1">
            <w:r w:rsidRPr="00350BC1">
              <w:t>А.  9</w:t>
            </w:r>
          </w:p>
        </w:tc>
        <w:tc>
          <w:tcPr>
            <w:tcW w:w="1900" w:type="dxa"/>
          </w:tcPr>
          <w:p w:rsidR="007D1579" w:rsidRPr="00350BC1" w:rsidRDefault="007D1579" w:rsidP="00350BC1">
            <w:r w:rsidRPr="00350BC1">
              <w:t>Б.  6</w:t>
            </w:r>
          </w:p>
        </w:tc>
        <w:tc>
          <w:tcPr>
            <w:tcW w:w="1900" w:type="dxa"/>
          </w:tcPr>
          <w:p w:rsidR="007D1579" w:rsidRPr="00350BC1" w:rsidRDefault="007D1579" w:rsidP="00350BC1">
            <w:r w:rsidRPr="00350BC1">
              <w:t>В.  12</w:t>
            </w:r>
          </w:p>
        </w:tc>
        <w:tc>
          <w:tcPr>
            <w:tcW w:w="1900" w:type="dxa"/>
          </w:tcPr>
          <w:p w:rsidR="007D1579" w:rsidRPr="00350BC1" w:rsidRDefault="007D1579" w:rsidP="00350BC1">
            <w:r w:rsidRPr="00350BC1">
              <w:t>Г.  15</w:t>
            </w:r>
          </w:p>
        </w:tc>
      </w:tr>
    </w:tbl>
    <w:p w:rsidR="007D1579" w:rsidRPr="00350BC1" w:rsidRDefault="007D1579" w:rsidP="00350BC1"/>
    <w:p w:rsidR="007D1579" w:rsidRPr="00350BC1" w:rsidRDefault="007D1579" w:rsidP="00350BC1">
      <w:r w:rsidRPr="00350BC1">
        <w:t>12. В прямоугольном треугольнике один из острых углов на 25° больше другого. Чему равны острые углы этого треугольника?</w:t>
      </w:r>
    </w:p>
    <w:p w:rsidR="007D1579" w:rsidRPr="00350BC1" w:rsidRDefault="007D1579" w:rsidP="00350BC1"/>
    <w:p w:rsidR="007D1579" w:rsidRPr="00350BC1" w:rsidRDefault="007D1579" w:rsidP="00350BC1">
      <w:r w:rsidRPr="00350BC1">
        <w:t>Ответ: _______________________________</w:t>
      </w:r>
    </w:p>
    <w:p w:rsidR="00350BC1" w:rsidRDefault="00350BC1" w:rsidP="00350BC1"/>
    <w:p w:rsidR="007D1579" w:rsidRPr="00350BC1" w:rsidRDefault="007D1579" w:rsidP="00350BC1">
      <w:pPr>
        <w:jc w:val="center"/>
        <w:rPr>
          <w:b/>
        </w:rPr>
      </w:pPr>
      <w:r w:rsidRPr="00350BC1">
        <w:rPr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EE757FD" wp14:editId="6C2764D1">
            <wp:simplePos x="0" y="0"/>
            <wp:positionH relativeFrom="column">
              <wp:posOffset>3381375</wp:posOffset>
            </wp:positionH>
            <wp:positionV relativeFrom="paragraph">
              <wp:posOffset>-5080</wp:posOffset>
            </wp:positionV>
            <wp:extent cx="1176020" cy="1048385"/>
            <wp:effectExtent l="0" t="0" r="5080" b="0"/>
            <wp:wrapSquare wrapText="bothSides"/>
            <wp:docPr id="7" name="Рисунок 7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70" r="74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BC1">
        <w:rPr>
          <w:b/>
        </w:rPr>
        <w:t>Вариант 1</w:t>
      </w:r>
    </w:p>
    <w:p w:rsidR="007D1579" w:rsidRPr="00350BC1" w:rsidRDefault="007D1579" w:rsidP="00350BC1">
      <w:r w:rsidRPr="00350BC1">
        <w:t>1.    Сколько углов изображено на рисунке 5?</w:t>
      </w:r>
    </w:p>
    <w:p w:rsidR="007D1579" w:rsidRPr="00350BC1" w:rsidRDefault="007D1579" w:rsidP="00350BC1"/>
    <w:p w:rsidR="007D1579" w:rsidRPr="00350BC1" w:rsidRDefault="007D1579" w:rsidP="00350BC1"/>
    <w:tbl>
      <w:tblPr>
        <w:tblStyle w:val="a3"/>
        <w:tblW w:w="4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9"/>
        <w:gridCol w:w="1276"/>
        <w:gridCol w:w="1130"/>
        <w:gridCol w:w="1267"/>
      </w:tblGrid>
      <w:tr w:rsidR="007D1579" w:rsidRPr="00350BC1" w:rsidTr="00F524EB">
        <w:tc>
          <w:tcPr>
            <w:tcW w:w="959" w:type="dxa"/>
          </w:tcPr>
          <w:p w:rsidR="007D1579" w:rsidRPr="00350BC1" w:rsidRDefault="007D1579" w:rsidP="00350BC1">
            <w:r w:rsidRPr="00350BC1">
              <w:t>А.  три</w:t>
            </w:r>
          </w:p>
        </w:tc>
        <w:tc>
          <w:tcPr>
            <w:tcW w:w="1276" w:type="dxa"/>
          </w:tcPr>
          <w:p w:rsidR="007D1579" w:rsidRPr="00350BC1" w:rsidRDefault="007D1579" w:rsidP="00350BC1">
            <w:r w:rsidRPr="00350BC1">
              <w:t>Б.  четыре</w:t>
            </w:r>
          </w:p>
        </w:tc>
        <w:tc>
          <w:tcPr>
            <w:tcW w:w="1130" w:type="dxa"/>
          </w:tcPr>
          <w:p w:rsidR="007D1579" w:rsidRPr="00350BC1" w:rsidRDefault="007D1579" w:rsidP="00350BC1">
            <w:r w:rsidRPr="00350BC1">
              <w:t>В.  пять</w:t>
            </w:r>
          </w:p>
        </w:tc>
        <w:tc>
          <w:tcPr>
            <w:tcW w:w="1267" w:type="dxa"/>
          </w:tcPr>
          <w:p w:rsidR="007D1579" w:rsidRPr="00350BC1" w:rsidRDefault="007D1579" w:rsidP="00350BC1">
            <w:r w:rsidRPr="00350BC1">
              <w:t>Г.  шесть</w:t>
            </w:r>
          </w:p>
        </w:tc>
      </w:tr>
    </w:tbl>
    <w:p w:rsidR="007D1579" w:rsidRPr="00350BC1" w:rsidRDefault="007D1579" w:rsidP="00350BC1"/>
    <w:p w:rsidR="007D1579" w:rsidRPr="00350BC1" w:rsidRDefault="007D1579" w:rsidP="00350BC1">
      <w:r w:rsidRPr="00350BC1">
        <w:t>2. Точка</w:t>
      </w:r>
      <w:proofErr w:type="gramStart"/>
      <w:r w:rsidRPr="00350BC1">
        <w:t xml:space="preserve"> А</w:t>
      </w:r>
      <w:proofErr w:type="gramEnd"/>
      <w:r w:rsidRPr="00350BC1">
        <w:t xml:space="preserve"> делит отрезок ВС на два отрезка. ВС=8см, АС=3см. Чему равна длина отрезка АВ?</w:t>
      </w:r>
    </w:p>
    <w:tbl>
      <w:tblPr>
        <w:tblStyle w:val="a3"/>
        <w:tblpPr w:leftFromText="180" w:rightFromText="180" w:vertAnchor="text" w:horzAnchor="margin" w:tblpY="125"/>
        <w:tblW w:w="4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9"/>
        <w:gridCol w:w="1276"/>
        <w:gridCol w:w="1130"/>
        <w:gridCol w:w="1267"/>
      </w:tblGrid>
      <w:tr w:rsidR="007D1579" w:rsidRPr="00350BC1" w:rsidTr="00F524EB">
        <w:tc>
          <w:tcPr>
            <w:tcW w:w="959" w:type="dxa"/>
          </w:tcPr>
          <w:p w:rsidR="007D1579" w:rsidRPr="00350BC1" w:rsidRDefault="007D1579" w:rsidP="00350BC1">
            <w:r w:rsidRPr="00350BC1">
              <w:t>А.  11</w:t>
            </w:r>
          </w:p>
        </w:tc>
        <w:tc>
          <w:tcPr>
            <w:tcW w:w="1276" w:type="dxa"/>
          </w:tcPr>
          <w:p w:rsidR="007D1579" w:rsidRPr="00350BC1" w:rsidRDefault="007D1579" w:rsidP="00350BC1">
            <w:r w:rsidRPr="00350BC1">
              <w:t>Б.  5</w:t>
            </w:r>
          </w:p>
        </w:tc>
        <w:tc>
          <w:tcPr>
            <w:tcW w:w="1130" w:type="dxa"/>
          </w:tcPr>
          <w:p w:rsidR="007D1579" w:rsidRPr="00350BC1" w:rsidRDefault="007D1579" w:rsidP="00350BC1">
            <w:r w:rsidRPr="00350BC1">
              <w:t>В.  4</w:t>
            </w:r>
          </w:p>
        </w:tc>
        <w:tc>
          <w:tcPr>
            <w:tcW w:w="1267" w:type="dxa"/>
          </w:tcPr>
          <w:p w:rsidR="007D1579" w:rsidRPr="00350BC1" w:rsidRDefault="007D1579" w:rsidP="00350BC1">
            <w:r w:rsidRPr="00350BC1">
              <w:t>Г.  5,5</w:t>
            </w:r>
          </w:p>
        </w:tc>
      </w:tr>
    </w:tbl>
    <w:p w:rsidR="007D1579" w:rsidRPr="00350BC1" w:rsidRDefault="007D1579" w:rsidP="00350BC1"/>
    <w:p w:rsidR="007D1579" w:rsidRPr="00350BC1" w:rsidRDefault="007D1579" w:rsidP="00350BC1"/>
    <w:p w:rsidR="007D1579" w:rsidRPr="00350BC1" w:rsidRDefault="007D1579" w:rsidP="00350BC1">
      <w:r w:rsidRPr="00350BC1">
        <w:t xml:space="preserve">3. Вертикальные углы изображены на рисунке </w:t>
      </w:r>
    </w:p>
    <w:p w:rsidR="007D1579" w:rsidRPr="00350BC1" w:rsidRDefault="007D1579" w:rsidP="00350BC1">
      <w:r w:rsidRPr="00350BC1">
        <w:rPr>
          <w:noProof/>
        </w:rPr>
        <w:drawing>
          <wp:inline distT="0" distB="0" distL="0" distR="0" wp14:anchorId="3E5392F2" wp14:editId="273932D8">
            <wp:extent cx="388620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579" w:rsidRPr="00350BC1" w:rsidRDefault="007D1579" w:rsidP="00350BC1">
      <w:r w:rsidRPr="00350BC1">
        <w:t xml:space="preserve">4. Найдите сумму углов </w:t>
      </w:r>
      <w:r w:rsidRPr="00350BC1">
        <w:rPr>
          <w:position w:val="-4"/>
        </w:rPr>
        <w:object w:dxaOrig="260" w:dyaOrig="240">
          <v:shape id="_x0000_i1035" type="#_x0000_t75" style="width:12.75pt;height:12pt" o:ole="">
            <v:imagedata r:id="rId23" o:title=""/>
          </v:shape>
          <o:OLEObject Type="Embed" ProgID="Equation.3" ShapeID="_x0000_i1035" DrawAspect="Content" ObjectID="_1461694968" r:id="rId24"/>
        </w:object>
      </w:r>
      <w:r w:rsidRPr="00350BC1">
        <w:t>1+</w:t>
      </w:r>
      <w:r w:rsidRPr="00350BC1">
        <w:rPr>
          <w:position w:val="-4"/>
        </w:rPr>
        <w:object w:dxaOrig="260" w:dyaOrig="240">
          <v:shape id="_x0000_i1036" type="#_x0000_t75" style="width:12.75pt;height:12pt" o:ole="">
            <v:imagedata r:id="rId10" o:title=""/>
          </v:shape>
          <o:OLEObject Type="Embed" ProgID="Equation.3" ShapeID="_x0000_i1036" DrawAspect="Content" ObjectID="_1461694969" r:id="rId25"/>
        </w:object>
      </w:r>
      <w:r w:rsidRPr="00350BC1">
        <w:t>2+</w:t>
      </w:r>
      <w:r w:rsidRPr="00350BC1">
        <w:rPr>
          <w:position w:val="-4"/>
        </w:rPr>
        <w:object w:dxaOrig="260" w:dyaOrig="240">
          <v:shape id="_x0000_i1037" type="#_x0000_t75" style="width:12.75pt;height:12pt" o:ole="">
            <v:imagedata r:id="rId10" o:title=""/>
          </v:shape>
          <o:OLEObject Type="Embed" ProgID="Equation.3" ShapeID="_x0000_i1037" DrawAspect="Content" ObjectID="_1461694970" r:id="rId26"/>
        </w:object>
      </w:r>
      <w:r w:rsidRPr="00350BC1">
        <w:t>3, изображённых на рисунке 14.</w:t>
      </w:r>
    </w:p>
    <w:p w:rsidR="007D1579" w:rsidRPr="00350BC1" w:rsidRDefault="007D1579" w:rsidP="00350BC1">
      <w:r w:rsidRPr="00350BC1">
        <w:rPr>
          <w:noProof/>
        </w:rPr>
        <w:drawing>
          <wp:anchor distT="0" distB="0" distL="114300" distR="114300" simplePos="0" relativeHeight="251668480" behindDoc="0" locked="0" layoutInCell="1" allowOverlap="1" wp14:anchorId="586055A5" wp14:editId="02C2783B">
            <wp:simplePos x="0" y="0"/>
            <wp:positionH relativeFrom="column">
              <wp:posOffset>50800</wp:posOffset>
            </wp:positionH>
            <wp:positionV relativeFrom="paragraph">
              <wp:posOffset>19050</wp:posOffset>
            </wp:positionV>
            <wp:extent cx="1056640" cy="972820"/>
            <wp:effectExtent l="0" t="0" r="0" b="0"/>
            <wp:wrapSquare wrapText="bothSides"/>
            <wp:docPr id="6" name="Рисунок 6" descr="сканирование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канирование0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72" t="45920" r="50847" b="33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BC1">
        <w:t xml:space="preserve"> </w:t>
      </w:r>
    </w:p>
    <w:p w:rsidR="007D1579" w:rsidRPr="00350BC1" w:rsidRDefault="007D1579" w:rsidP="00350BC1"/>
    <w:p w:rsidR="007D1579" w:rsidRPr="00350BC1" w:rsidRDefault="007D1579" w:rsidP="00350BC1"/>
    <w:p w:rsidR="007D1579" w:rsidRPr="00350BC1" w:rsidRDefault="007D1579" w:rsidP="00350BC1">
      <w:r w:rsidRPr="00350BC1">
        <w:t>Ответ: ____________________</w:t>
      </w:r>
    </w:p>
    <w:p w:rsidR="007D1579" w:rsidRPr="00350BC1" w:rsidRDefault="007D1579" w:rsidP="00350BC1"/>
    <w:p w:rsidR="007D1579" w:rsidRPr="00350BC1" w:rsidRDefault="007D1579" w:rsidP="00350BC1"/>
    <w:p w:rsidR="007D1579" w:rsidRPr="00350BC1" w:rsidRDefault="007D1579" w:rsidP="00350BC1">
      <w:r w:rsidRPr="00350BC1">
        <w:rPr>
          <w:noProof/>
        </w:rPr>
        <w:drawing>
          <wp:anchor distT="0" distB="0" distL="114300" distR="114300" simplePos="0" relativeHeight="251666432" behindDoc="0" locked="0" layoutInCell="1" allowOverlap="1" wp14:anchorId="798B2860" wp14:editId="6A98ECE0">
            <wp:simplePos x="0" y="0"/>
            <wp:positionH relativeFrom="column">
              <wp:posOffset>61595</wp:posOffset>
            </wp:positionH>
            <wp:positionV relativeFrom="paragraph">
              <wp:posOffset>364490</wp:posOffset>
            </wp:positionV>
            <wp:extent cx="1250950" cy="971550"/>
            <wp:effectExtent l="0" t="0" r="635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BC1">
        <w:t xml:space="preserve">5.  Из равенства треугольников </w:t>
      </w:r>
      <w:r w:rsidRPr="00350BC1">
        <w:rPr>
          <w:lang w:val="en-US"/>
        </w:rPr>
        <w:t>NMP</w:t>
      </w:r>
      <w:r w:rsidRPr="00350BC1">
        <w:t xml:space="preserve"> и </w:t>
      </w:r>
      <w:r w:rsidRPr="00350BC1">
        <w:rPr>
          <w:lang w:val="en-US"/>
        </w:rPr>
        <w:t>KLO</w:t>
      </w:r>
      <w:r w:rsidRPr="00350BC1">
        <w:t xml:space="preserve"> следует, что </w:t>
      </w:r>
    </w:p>
    <w:tbl>
      <w:tblPr>
        <w:tblStyle w:val="a3"/>
        <w:tblpPr w:leftFromText="180" w:rightFromText="180" w:vertAnchor="text" w:horzAnchor="page" w:tblpX="3673" w:tblpY="656"/>
        <w:tblW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26"/>
      </w:tblGrid>
      <w:tr w:rsidR="007D1579" w:rsidRPr="00350BC1" w:rsidTr="00F524EB">
        <w:tc>
          <w:tcPr>
            <w:tcW w:w="1526" w:type="dxa"/>
          </w:tcPr>
          <w:p w:rsidR="007D1579" w:rsidRPr="00350BC1" w:rsidRDefault="007D1579" w:rsidP="00350BC1">
            <w:r w:rsidRPr="00350BC1">
              <w:t xml:space="preserve">А.  </w:t>
            </w:r>
            <w:r w:rsidRPr="00350BC1">
              <w:rPr>
                <w:lang w:val="en-US"/>
              </w:rPr>
              <w:t>NM</w:t>
            </w:r>
            <w:r w:rsidRPr="00350BC1">
              <w:t>=</w:t>
            </w:r>
            <w:r w:rsidRPr="00350BC1">
              <w:rPr>
                <w:lang w:val="en-US"/>
              </w:rPr>
              <w:t>LO</w:t>
            </w:r>
          </w:p>
        </w:tc>
      </w:tr>
      <w:tr w:rsidR="007D1579" w:rsidRPr="00350BC1" w:rsidTr="00F524EB">
        <w:tc>
          <w:tcPr>
            <w:tcW w:w="1526" w:type="dxa"/>
          </w:tcPr>
          <w:p w:rsidR="007D1579" w:rsidRPr="00350BC1" w:rsidRDefault="007D1579" w:rsidP="00350BC1">
            <w:r w:rsidRPr="00350BC1">
              <w:t xml:space="preserve">Б.  </w:t>
            </w:r>
            <w:r w:rsidRPr="00350BC1">
              <w:rPr>
                <w:lang w:val="en-US"/>
              </w:rPr>
              <w:t xml:space="preserve"> NM</w:t>
            </w:r>
            <w:r w:rsidRPr="00350BC1">
              <w:t>=</w:t>
            </w:r>
            <w:r w:rsidRPr="00350BC1">
              <w:rPr>
                <w:lang w:val="en-US"/>
              </w:rPr>
              <w:t xml:space="preserve"> KO</w:t>
            </w:r>
          </w:p>
        </w:tc>
      </w:tr>
      <w:tr w:rsidR="007D1579" w:rsidRPr="00350BC1" w:rsidTr="00F524EB">
        <w:tc>
          <w:tcPr>
            <w:tcW w:w="1526" w:type="dxa"/>
          </w:tcPr>
          <w:p w:rsidR="007D1579" w:rsidRPr="00350BC1" w:rsidRDefault="007D1579" w:rsidP="00350BC1">
            <w:r w:rsidRPr="00350BC1">
              <w:t>В.</w:t>
            </w:r>
            <w:r w:rsidRPr="00350BC1">
              <w:rPr>
                <w:lang w:val="en-US"/>
              </w:rPr>
              <w:t xml:space="preserve"> </w:t>
            </w:r>
            <w:r w:rsidRPr="00350BC1">
              <w:t xml:space="preserve">  </w:t>
            </w:r>
            <w:r w:rsidRPr="00350BC1">
              <w:rPr>
                <w:lang w:val="en-US"/>
              </w:rPr>
              <w:t>NM</w:t>
            </w:r>
            <w:r w:rsidRPr="00350BC1">
              <w:t>=</w:t>
            </w:r>
            <w:r w:rsidRPr="00350BC1">
              <w:rPr>
                <w:lang w:val="en-US"/>
              </w:rPr>
              <w:t>KL</w:t>
            </w:r>
          </w:p>
        </w:tc>
      </w:tr>
    </w:tbl>
    <w:p w:rsidR="007D1579" w:rsidRPr="00350BC1" w:rsidRDefault="007D1579" w:rsidP="00350BC1"/>
    <w:p w:rsidR="007D1579" w:rsidRPr="00350BC1" w:rsidRDefault="007D1579" w:rsidP="00350BC1"/>
    <w:p w:rsidR="007D1579" w:rsidRPr="00350BC1" w:rsidRDefault="007D1579" w:rsidP="00350BC1"/>
    <w:p w:rsidR="007D1579" w:rsidRPr="00350BC1" w:rsidRDefault="007D1579" w:rsidP="00350BC1"/>
    <w:p w:rsidR="007D1579" w:rsidRPr="00350BC1" w:rsidRDefault="007D1579" w:rsidP="00350BC1">
      <w:r w:rsidRPr="00350BC1">
        <w:rPr>
          <w:noProof/>
        </w:rPr>
        <w:drawing>
          <wp:anchor distT="0" distB="0" distL="114300" distR="114300" simplePos="0" relativeHeight="251667456" behindDoc="0" locked="0" layoutInCell="1" allowOverlap="1" wp14:anchorId="07C443D7" wp14:editId="0F6B4941">
            <wp:simplePos x="0" y="0"/>
            <wp:positionH relativeFrom="column">
              <wp:posOffset>1821815</wp:posOffset>
            </wp:positionH>
            <wp:positionV relativeFrom="paragraph">
              <wp:posOffset>170180</wp:posOffset>
            </wp:positionV>
            <wp:extent cx="1331595" cy="1438910"/>
            <wp:effectExtent l="0" t="0" r="1905" b="8890"/>
            <wp:wrapSquare wrapText="bothSides"/>
            <wp:docPr id="4" name="Рисунок 4" descr="сканирование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канирование0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18" r="24667" b="72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579" w:rsidRPr="00350BC1" w:rsidRDefault="007D1579" w:rsidP="00350BC1"/>
    <w:p w:rsidR="007D1579" w:rsidRPr="00350BC1" w:rsidRDefault="007D1579" w:rsidP="00350BC1"/>
    <w:p w:rsidR="007D1579" w:rsidRPr="00350BC1" w:rsidRDefault="007D1579" w:rsidP="00350BC1"/>
    <w:p w:rsidR="007D1579" w:rsidRPr="00350BC1" w:rsidRDefault="007D1579" w:rsidP="00350BC1">
      <w:r w:rsidRPr="00350BC1">
        <w:t xml:space="preserve">6. Для фигуры, изображённой на рисунке 16, известно, что </w:t>
      </w:r>
      <w:r w:rsidRPr="00350BC1">
        <w:rPr>
          <w:lang w:val="en-US"/>
        </w:rPr>
        <w:t>MP</w:t>
      </w:r>
      <w:r w:rsidRPr="00350BC1">
        <w:t xml:space="preserve"> и </w:t>
      </w:r>
      <w:r w:rsidRPr="00350BC1">
        <w:rPr>
          <w:lang w:val="en-US"/>
        </w:rPr>
        <w:t>KN</w:t>
      </w:r>
      <w:r w:rsidRPr="00350BC1">
        <w:t>=</w:t>
      </w:r>
      <w:r w:rsidRPr="00350BC1">
        <w:rPr>
          <w:lang w:val="en-US"/>
        </w:rPr>
        <w:t>KM</w:t>
      </w:r>
      <w:r w:rsidRPr="00350BC1">
        <w:t xml:space="preserve">, МР=3см, </w:t>
      </w:r>
      <w:r w:rsidRPr="00350BC1">
        <w:rPr>
          <w:position w:val="-4"/>
        </w:rPr>
        <w:object w:dxaOrig="260" w:dyaOrig="240">
          <v:shape id="_x0000_i1038" type="#_x0000_t75" style="width:12.75pt;height:12pt" o:ole="">
            <v:imagedata r:id="rId10" o:title=""/>
          </v:shape>
          <o:OLEObject Type="Embed" ProgID="Equation.3" ShapeID="_x0000_i1038" DrawAspect="Content" ObjectID="_1461694971" r:id="rId28"/>
        </w:object>
      </w:r>
      <w:r w:rsidRPr="00350BC1">
        <w:rPr>
          <w:lang w:val="en-US"/>
        </w:rPr>
        <w:t>QPN</w:t>
      </w:r>
      <w:r w:rsidRPr="00350BC1">
        <w:t>=90</w:t>
      </w:r>
      <w:r w:rsidRPr="00350BC1">
        <w:rPr>
          <w:vertAlign w:val="superscript"/>
        </w:rPr>
        <w:t>0</w:t>
      </w:r>
      <w:r w:rsidRPr="00350BC1">
        <w:t xml:space="preserve">, </w:t>
      </w:r>
      <w:r w:rsidRPr="00350BC1">
        <w:rPr>
          <w:position w:val="-4"/>
        </w:rPr>
        <w:object w:dxaOrig="260" w:dyaOrig="240">
          <v:shape id="_x0000_i1039" type="#_x0000_t75" style="width:12.75pt;height:12pt" o:ole="">
            <v:imagedata r:id="rId10" o:title=""/>
          </v:shape>
          <o:OLEObject Type="Embed" ProgID="Equation.3" ShapeID="_x0000_i1039" DrawAspect="Content" ObjectID="_1461694972" r:id="rId29"/>
        </w:object>
      </w:r>
      <w:r w:rsidRPr="00350BC1">
        <w:rPr>
          <w:lang w:val="en-US"/>
        </w:rPr>
        <w:t>MKN</w:t>
      </w:r>
      <w:r w:rsidRPr="00350BC1">
        <w:t>=80</w:t>
      </w:r>
      <w:r w:rsidRPr="00350BC1">
        <w:rPr>
          <w:vertAlign w:val="superscript"/>
        </w:rPr>
        <w:t>0</w:t>
      </w:r>
      <w:r w:rsidRPr="00350BC1">
        <w:t>. Найдите длину отрезка М</w:t>
      </w:r>
      <w:r w:rsidRPr="00350BC1">
        <w:rPr>
          <w:lang w:val="en-US"/>
        </w:rPr>
        <w:t>N</w:t>
      </w:r>
      <w:r w:rsidRPr="00350BC1">
        <w:t xml:space="preserve"> и угол </w:t>
      </w:r>
      <w:r w:rsidRPr="00350BC1">
        <w:rPr>
          <w:lang w:val="en-US"/>
        </w:rPr>
        <w:t>QK</w:t>
      </w:r>
      <w:proofErr w:type="gramStart"/>
      <w:r w:rsidRPr="00350BC1">
        <w:t>М</w:t>
      </w:r>
      <w:proofErr w:type="gramEnd"/>
      <w:r w:rsidRPr="00350BC1">
        <w:t xml:space="preserve">. </w:t>
      </w:r>
    </w:p>
    <w:p w:rsidR="007D1579" w:rsidRPr="00350BC1" w:rsidRDefault="007D1579" w:rsidP="00350BC1">
      <w:r w:rsidRPr="00350BC1">
        <w:t xml:space="preserve">                             Ответ: ____________________</w:t>
      </w:r>
    </w:p>
    <w:p w:rsidR="007D1579" w:rsidRPr="00350BC1" w:rsidRDefault="007D1579" w:rsidP="00350BC1">
      <w:r w:rsidRPr="00350BC1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21E5F44B" wp14:editId="0DD9A522">
            <wp:simplePos x="0" y="0"/>
            <wp:positionH relativeFrom="column">
              <wp:posOffset>2828925</wp:posOffset>
            </wp:positionH>
            <wp:positionV relativeFrom="paragraph">
              <wp:posOffset>-34290</wp:posOffset>
            </wp:positionV>
            <wp:extent cx="1828800" cy="11049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79" t="5669" b="39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BC1">
        <w:t>7. Отрезок АС – биссектриса угла ВА</w:t>
      </w:r>
      <w:proofErr w:type="gramStart"/>
      <w:r w:rsidRPr="00350BC1">
        <w:rPr>
          <w:lang w:val="en-US"/>
        </w:rPr>
        <w:t>D</w:t>
      </w:r>
      <w:proofErr w:type="gramEnd"/>
      <w:r w:rsidRPr="00350BC1">
        <w:t>. В треугольниках АВС и А</w:t>
      </w:r>
      <w:proofErr w:type="gramStart"/>
      <w:r w:rsidRPr="00350BC1">
        <w:rPr>
          <w:lang w:val="en-US"/>
        </w:rPr>
        <w:t>D</w:t>
      </w:r>
      <w:proofErr w:type="gramEnd"/>
      <w:r w:rsidRPr="00350BC1">
        <w:t>С углы АВС и АС</w:t>
      </w:r>
      <w:r w:rsidRPr="00350BC1">
        <w:rPr>
          <w:lang w:val="en-US"/>
        </w:rPr>
        <w:t>D</w:t>
      </w:r>
      <w:r w:rsidRPr="00350BC1">
        <w:t xml:space="preserve"> равны. Определите в силу какого признака равенства треугольников треугольники АВС и С</w:t>
      </w:r>
      <w:proofErr w:type="gramStart"/>
      <w:r w:rsidRPr="00350BC1">
        <w:rPr>
          <w:lang w:val="en-US"/>
        </w:rPr>
        <w:t>D</w:t>
      </w:r>
      <w:proofErr w:type="gramEnd"/>
      <w:r w:rsidRPr="00350BC1">
        <w:t>А равны.</w:t>
      </w:r>
    </w:p>
    <w:p w:rsidR="007D1579" w:rsidRPr="00350BC1" w:rsidRDefault="007D1579" w:rsidP="00350BC1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91"/>
      </w:tblGrid>
      <w:tr w:rsidR="007D1579" w:rsidRPr="00350BC1" w:rsidTr="00F524EB">
        <w:trPr>
          <w:jc w:val="center"/>
        </w:trPr>
        <w:tc>
          <w:tcPr>
            <w:tcW w:w="5495" w:type="dxa"/>
          </w:tcPr>
          <w:p w:rsidR="007D1579" w:rsidRPr="00350BC1" w:rsidRDefault="007D1579" w:rsidP="00350BC1">
            <w:r w:rsidRPr="00350BC1">
              <w:t>А.  По двум сторонам и углу между ними</w:t>
            </w:r>
          </w:p>
        </w:tc>
      </w:tr>
      <w:tr w:rsidR="007D1579" w:rsidRPr="00350BC1" w:rsidTr="00F524EB">
        <w:trPr>
          <w:jc w:val="center"/>
        </w:trPr>
        <w:tc>
          <w:tcPr>
            <w:tcW w:w="5495" w:type="dxa"/>
          </w:tcPr>
          <w:p w:rsidR="007D1579" w:rsidRPr="00350BC1" w:rsidRDefault="007D1579" w:rsidP="00350BC1">
            <w:r w:rsidRPr="00350BC1">
              <w:t>Б.   По стороне и двум прилежащим к ней углам</w:t>
            </w:r>
          </w:p>
        </w:tc>
      </w:tr>
      <w:tr w:rsidR="007D1579" w:rsidRPr="00350BC1" w:rsidTr="00F524EB">
        <w:trPr>
          <w:jc w:val="center"/>
        </w:trPr>
        <w:tc>
          <w:tcPr>
            <w:tcW w:w="5495" w:type="dxa"/>
          </w:tcPr>
          <w:p w:rsidR="007D1579" w:rsidRPr="00350BC1" w:rsidRDefault="007D1579" w:rsidP="00350BC1">
            <w:r w:rsidRPr="00350BC1">
              <w:t>В.   По трём сторонам</w:t>
            </w:r>
          </w:p>
        </w:tc>
      </w:tr>
      <w:tr w:rsidR="007D1579" w:rsidRPr="00350BC1" w:rsidTr="00F524EB">
        <w:trPr>
          <w:jc w:val="center"/>
        </w:trPr>
        <w:tc>
          <w:tcPr>
            <w:tcW w:w="5495" w:type="dxa"/>
          </w:tcPr>
          <w:p w:rsidR="007D1579" w:rsidRPr="00350BC1" w:rsidRDefault="007D1579" w:rsidP="00350BC1">
            <w:r w:rsidRPr="00350BC1">
              <w:t>Г.   Определить не возможно</w:t>
            </w:r>
          </w:p>
        </w:tc>
      </w:tr>
    </w:tbl>
    <w:p w:rsidR="007D1579" w:rsidRPr="00350BC1" w:rsidRDefault="007D1579" w:rsidP="00350BC1"/>
    <w:p w:rsidR="007D1579" w:rsidRPr="00350BC1" w:rsidRDefault="007D1579" w:rsidP="00350BC1">
      <w:r w:rsidRPr="00350BC1">
        <w:t xml:space="preserve">8. Две стороны треугольника равны 2см и 3см. Тогда третья сторона треугольника может быть равна </w:t>
      </w:r>
    </w:p>
    <w:p w:rsidR="007D1579" w:rsidRPr="00350BC1" w:rsidRDefault="007D1579" w:rsidP="00350BC1">
      <w:r w:rsidRPr="00350BC1">
        <w:t xml:space="preserve">   </w:t>
      </w:r>
    </w:p>
    <w:tbl>
      <w:tblPr>
        <w:tblStyle w:val="a3"/>
        <w:tblpPr w:leftFromText="180" w:rightFromText="180" w:vertAnchor="text" w:horzAnchor="page" w:tblpX="9253" w:tblpY="-33"/>
        <w:tblW w:w="4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9"/>
        <w:gridCol w:w="1276"/>
        <w:gridCol w:w="1130"/>
        <w:gridCol w:w="1267"/>
      </w:tblGrid>
      <w:tr w:rsidR="007D1579" w:rsidRPr="00350BC1" w:rsidTr="00F524EB">
        <w:tc>
          <w:tcPr>
            <w:tcW w:w="959" w:type="dxa"/>
          </w:tcPr>
          <w:p w:rsidR="007D1579" w:rsidRPr="00350BC1" w:rsidRDefault="007D1579" w:rsidP="00350BC1">
            <w:r w:rsidRPr="00350BC1">
              <w:t>А.  6см</w:t>
            </w:r>
          </w:p>
        </w:tc>
        <w:tc>
          <w:tcPr>
            <w:tcW w:w="1276" w:type="dxa"/>
          </w:tcPr>
          <w:p w:rsidR="007D1579" w:rsidRPr="00350BC1" w:rsidRDefault="007D1579" w:rsidP="00350BC1">
            <w:r w:rsidRPr="00350BC1">
              <w:t>Б.  5см</w:t>
            </w:r>
          </w:p>
        </w:tc>
        <w:tc>
          <w:tcPr>
            <w:tcW w:w="1130" w:type="dxa"/>
          </w:tcPr>
          <w:p w:rsidR="007D1579" w:rsidRPr="00350BC1" w:rsidRDefault="007D1579" w:rsidP="00350BC1">
            <w:r w:rsidRPr="00350BC1">
              <w:t>В.  3см</w:t>
            </w:r>
          </w:p>
        </w:tc>
        <w:tc>
          <w:tcPr>
            <w:tcW w:w="1267" w:type="dxa"/>
          </w:tcPr>
          <w:p w:rsidR="007D1579" w:rsidRPr="00350BC1" w:rsidRDefault="007D1579" w:rsidP="00350BC1">
            <w:r w:rsidRPr="00350BC1">
              <w:t>Г.  1см</w:t>
            </w:r>
          </w:p>
        </w:tc>
      </w:tr>
    </w:tbl>
    <w:p w:rsidR="007D1579" w:rsidRPr="00350BC1" w:rsidRDefault="007D1579" w:rsidP="00350BC1"/>
    <w:p w:rsidR="007D1579" w:rsidRPr="00350BC1" w:rsidRDefault="007D1579" w:rsidP="00350BC1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0BC1">
        <w:rPr>
          <w:rFonts w:ascii="Times New Roman" w:hAnsi="Times New Roman"/>
          <w:sz w:val="24"/>
          <w:szCs w:val="24"/>
        </w:rPr>
        <w:t xml:space="preserve">9. В треугольнике АВС </w:t>
      </w:r>
      <w:r w:rsidRPr="00350BC1">
        <w:rPr>
          <w:rFonts w:ascii="Times New Roman" w:hAnsi="Times New Roman"/>
          <w:position w:val="-4"/>
          <w:sz w:val="24"/>
          <w:szCs w:val="24"/>
        </w:rPr>
        <w:object w:dxaOrig="260" w:dyaOrig="240">
          <v:shape id="_x0000_i1040" type="#_x0000_t75" style="width:12.75pt;height:12pt" o:ole="">
            <v:imagedata r:id="rId10" o:title=""/>
          </v:shape>
          <o:OLEObject Type="Embed" ProgID="Equation.3" ShapeID="_x0000_i1040" DrawAspect="Content" ObjectID="_1461694973" r:id="rId31"/>
        </w:object>
      </w:r>
      <w:r w:rsidRPr="00350BC1">
        <w:rPr>
          <w:rFonts w:ascii="Times New Roman" w:hAnsi="Times New Roman"/>
          <w:sz w:val="24"/>
          <w:szCs w:val="24"/>
        </w:rPr>
        <w:t>А=20</w:t>
      </w:r>
      <w:r w:rsidRPr="00350BC1">
        <w:rPr>
          <w:rFonts w:ascii="Times New Roman" w:hAnsi="Times New Roman"/>
          <w:sz w:val="24"/>
          <w:szCs w:val="24"/>
          <w:vertAlign w:val="superscript"/>
        </w:rPr>
        <w:t>о</w:t>
      </w:r>
      <w:r w:rsidRPr="00350BC1">
        <w:rPr>
          <w:rFonts w:ascii="Times New Roman" w:hAnsi="Times New Roman"/>
          <w:sz w:val="24"/>
          <w:szCs w:val="24"/>
        </w:rPr>
        <w:t xml:space="preserve">, </w:t>
      </w:r>
      <w:r w:rsidRPr="00350BC1">
        <w:rPr>
          <w:rFonts w:ascii="Times New Roman" w:hAnsi="Times New Roman"/>
          <w:position w:val="-4"/>
          <w:sz w:val="24"/>
          <w:szCs w:val="24"/>
        </w:rPr>
        <w:object w:dxaOrig="260" w:dyaOrig="240">
          <v:shape id="_x0000_i1041" type="#_x0000_t75" style="width:12.75pt;height:12pt" o:ole="">
            <v:imagedata r:id="rId10" o:title=""/>
          </v:shape>
          <o:OLEObject Type="Embed" ProgID="Equation.3" ShapeID="_x0000_i1041" DrawAspect="Content" ObjectID="_1461694974" r:id="rId32"/>
        </w:object>
      </w:r>
      <w:r w:rsidRPr="00350BC1">
        <w:rPr>
          <w:rFonts w:ascii="Times New Roman" w:hAnsi="Times New Roman"/>
          <w:sz w:val="24"/>
          <w:szCs w:val="24"/>
        </w:rPr>
        <w:t>В=110</w:t>
      </w:r>
      <w:r w:rsidRPr="00350BC1">
        <w:rPr>
          <w:rFonts w:ascii="Times New Roman" w:hAnsi="Times New Roman"/>
          <w:sz w:val="24"/>
          <w:szCs w:val="24"/>
          <w:vertAlign w:val="superscript"/>
        </w:rPr>
        <w:t>о</w:t>
      </w:r>
      <w:r w:rsidRPr="00350BC1">
        <w:rPr>
          <w:rFonts w:ascii="Times New Roman" w:hAnsi="Times New Roman"/>
          <w:sz w:val="24"/>
          <w:szCs w:val="24"/>
        </w:rPr>
        <w:t>. Тогда внешний угол при вершине</w:t>
      </w:r>
      <w:proofErr w:type="gramStart"/>
      <w:r w:rsidRPr="00350BC1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350BC1">
        <w:rPr>
          <w:rFonts w:ascii="Times New Roman" w:hAnsi="Times New Roman"/>
          <w:sz w:val="24"/>
          <w:szCs w:val="24"/>
        </w:rPr>
        <w:t xml:space="preserve"> равен…  </w:t>
      </w:r>
    </w:p>
    <w:p w:rsidR="007D1579" w:rsidRPr="00350BC1" w:rsidRDefault="007D1579" w:rsidP="00350BC1">
      <w:pPr>
        <w:pStyle w:val="a4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350BC1">
        <w:rPr>
          <w:rFonts w:ascii="Times New Roman" w:hAnsi="Times New Roman"/>
          <w:sz w:val="24"/>
          <w:szCs w:val="24"/>
        </w:rPr>
        <w:t xml:space="preserve">                         Ответ_____________</w:t>
      </w:r>
    </w:p>
    <w:p w:rsidR="007D1579" w:rsidRPr="00350BC1" w:rsidRDefault="007D1579" w:rsidP="00350BC1">
      <w:r w:rsidRPr="00350BC1">
        <w:rPr>
          <w:noProof/>
        </w:rPr>
        <w:drawing>
          <wp:anchor distT="0" distB="0" distL="114300" distR="114300" simplePos="0" relativeHeight="251670528" behindDoc="0" locked="0" layoutInCell="1" allowOverlap="1" wp14:anchorId="3FBAD555" wp14:editId="7D96F0D2">
            <wp:simplePos x="0" y="0"/>
            <wp:positionH relativeFrom="column">
              <wp:posOffset>3024505</wp:posOffset>
            </wp:positionH>
            <wp:positionV relativeFrom="paragraph">
              <wp:posOffset>76835</wp:posOffset>
            </wp:positionV>
            <wp:extent cx="1484630" cy="1212850"/>
            <wp:effectExtent l="0" t="0" r="1270" b="6350"/>
            <wp:wrapSquare wrapText="bothSides"/>
            <wp:docPr id="2" name="Рисунок 2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13" t="77666" b="1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579" w:rsidRPr="00350BC1" w:rsidRDefault="007D1579" w:rsidP="00350BC1">
      <w:r w:rsidRPr="00350BC1">
        <w:t>10.  В какой из указанных пар углы являются соответственными (рис. 10)</w:t>
      </w:r>
    </w:p>
    <w:p w:rsidR="007D1579" w:rsidRPr="00350BC1" w:rsidRDefault="007D1579" w:rsidP="00350BC1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78"/>
        <w:gridCol w:w="1198"/>
      </w:tblGrid>
      <w:tr w:rsidR="007D1579" w:rsidRPr="00350BC1" w:rsidTr="00F524EB">
        <w:trPr>
          <w:jc w:val="center"/>
        </w:trPr>
        <w:tc>
          <w:tcPr>
            <w:tcW w:w="1178" w:type="dxa"/>
          </w:tcPr>
          <w:p w:rsidR="007D1579" w:rsidRPr="00350BC1" w:rsidRDefault="007D1579" w:rsidP="00350BC1">
            <w:r w:rsidRPr="00350BC1">
              <w:t>А.  1 и 7</w:t>
            </w:r>
          </w:p>
        </w:tc>
        <w:tc>
          <w:tcPr>
            <w:tcW w:w="1198" w:type="dxa"/>
          </w:tcPr>
          <w:p w:rsidR="007D1579" w:rsidRPr="00350BC1" w:rsidRDefault="007D1579" w:rsidP="00350BC1">
            <w:r w:rsidRPr="00350BC1">
              <w:t>В.  4 и 8</w:t>
            </w:r>
          </w:p>
        </w:tc>
      </w:tr>
      <w:tr w:rsidR="007D1579" w:rsidRPr="00350BC1" w:rsidTr="00F524EB">
        <w:trPr>
          <w:jc w:val="center"/>
        </w:trPr>
        <w:tc>
          <w:tcPr>
            <w:tcW w:w="1178" w:type="dxa"/>
          </w:tcPr>
          <w:p w:rsidR="007D1579" w:rsidRPr="00350BC1" w:rsidRDefault="007D1579" w:rsidP="00350BC1">
            <w:r w:rsidRPr="00350BC1">
              <w:t>Б.  2 и 5</w:t>
            </w:r>
          </w:p>
        </w:tc>
        <w:tc>
          <w:tcPr>
            <w:tcW w:w="1198" w:type="dxa"/>
          </w:tcPr>
          <w:p w:rsidR="007D1579" w:rsidRPr="00350BC1" w:rsidRDefault="007D1579" w:rsidP="00350BC1">
            <w:r w:rsidRPr="00350BC1">
              <w:t>Г.  3 и 5</w:t>
            </w:r>
          </w:p>
        </w:tc>
      </w:tr>
    </w:tbl>
    <w:p w:rsidR="007D1579" w:rsidRPr="00350BC1" w:rsidRDefault="007D1579" w:rsidP="00350BC1"/>
    <w:p w:rsidR="007D1579" w:rsidRPr="00350BC1" w:rsidRDefault="007D1579" w:rsidP="00350BC1"/>
    <w:p w:rsidR="007D1579" w:rsidRPr="00350BC1" w:rsidRDefault="007D1579" w:rsidP="00350BC1">
      <w:r w:rsidRPr="00350BC1">
        <w:t xml:space="preserve">11. </w:t>
      </w:r>
      <w:r w:rsidRPr="00350BC1">
        <w:rPr>
          <w:i/>
        </w:rPr>
        <w:t>∆ АВС</w:t>
      </w:r>
      <w:r w:rsidRPr="00350BC1">
        <w:t xml:space="preserve"> – равнобедренный с основанием </w:t>
      </w:r>
      <w:r w:rsidRPr="00350BC1">
        <w:rPr>
          <w:i/>
        </w:rPr>
        <w:t>АС. АК</w:t>
      </w:r>
      <w:r w:rsidRPr="00350BC1">
        <w:t xml:space="preserve"> – высота. Найдите угол </w:t>
      </w:r>
      <w:r w:rsidRPr="00350BC1">
        <w:rPr>
          <w:i/>
        </w:rPr>
        <w:t>ВАК</w:t>
      </w:r>
      <w:r w:rsidRPr="00350BC1">
        <w:t xml:space="preserve">, если </w:t>
      </w:r>
      <w:r w:rsidRPr="00350BC1">
        <w:rPr>
          <w:position w:val="-4"/>
        </w:rPr>
        <w:object w:dxaOrig="260" w:dyaOrig="240">
          <v:shape id="_x0000_i1042" type="#_x0000_t75" style="width:12.75pt;height:12pt" o:ole="">
            <v:imagedata r:id="rId10" o:title=""/>
          </v:shape>
          <o:OLEObject Type="Embed" ProgID="Equation.3" ShapeID="_x0000_i1042" DrawAspect="Content" ObjectID="_1461694975" r:id="rId33"/>
        </w:object>
      </w:r>
      <w:r w:rsidRPr="00350BC1">
        <w:rPr>
          <w:i/>
          <w:lang w:val="en-US"/>
        </w:rPr>
        <w:t>C</w:t>
      </w:r>
      <w:r w:rsidRPr="00350BC1">
        <w:rPr>
          <w:i/>
        </w:rPr>
        <w:t xml:space="preserve"> = 70</w:t>
      </w:r>
      <w:r w:rsidRPr="00350BC1">
        <w:t xml:space="preserve"> °.</w:t>
      </w:r>
    </w:p>
    <w:p w:rsidR="007D1579" w:rsidRPr="00350BC1" w:rsidRDefault="007D1579" w:rsidP="00350BC1"/>
    <w:tbl>
      <w:tblPr>
        <w:tblStyle w:val="a3"/>
        <w:tblpPr w:leftFromText="180" w:rightFromText="180" w:vertAnchor="text" w:horzAnchor="page" w:tblpX="9253" w:tblpY="-33"/>
        <w:tblW w:w="3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9"/>
        <w:gridCol w:w="1276"/>
        <w:gridCol w:w="1130"/>
      </w:tblGrid>
      <w:tr w:rsidR="007D1579" w:rsidRPr="00350BC1" w:rsidTr="00F524EB">
        <w:tc>
          <w:tcPr>
            <w:tcW w:w="959" w:type="dxa"/>
          </w:tcPr>
          <w:p w:rsidR="007D1579" w:rsidRPr="00350BC1" w:rsidRDefault="007D1579" w:rsidP="00350BC1">
            <w:pPr>
              <w:rPr>
                <w:vertAlign w:val="superscript"/>
              </w:rPr>
            </w:pPr>
            <w:r w:rsidRPr="00350BC1">
              <w:t>А.  40</w:t>
            </w:r>
            <w:r w:rsidRPr="00350BC1">
              <w:rPr>
                <w:vertAlign w:val="superscript"/>
              </w:rPr>
              <w:t>0</w:t>
            </w:r>
          </w:p>
        </w:tc>
        <w:tc>
          <w:tcPr>
            <w:tcW w:w="1276" w:type="dxa"/>
          </w:tcPr>
          <w:p w:rsidR="007D1579" w:rsidRPr="00350BC1" w:rsidRDefault="007D1579" w:rsidP="00350BC1">
            <w:pPr>
              <w:rPr>
                <w:vertAlign w:val="superscript"/>
              </w:rPr>
            </w:pPr>
            <w:r w:rsidRPr="00350BC1">
              <w:t>Б.  50</w:t>
            </w:r>
            <w:r w:rsidRPr="00350BC1">
              <w:rPr>
                <w:vertAlign w:val="superscript"/>
              </w:rPr>
              <w:t>0</w:t>
            </w:r>
          </w:p>
        </w:tc>
        <w:tc>
          <w:tcPr>
            <w:tcW w:w="1130" w:type="dxa"/>
          </w:tcPr>
          <w:p w:rsidR="007D1579" w:rsidRPr="00350BC1" w:rsidRDefault="007D1579" w:rsidP="00350BC1">
            <w:pPr>
              <w:rPr>
                <w:vertAlign w:val="superscript"/>
              </w:rPr>
            </w:pPr>
            <w:r w:rsidRPr="00350BC1">
              <w:t>В.  70</w:t>
            </w:r>
            <w:r w:rsidRPr="00350BC1">
              <w:rPr>
                <w:vertAlign w:val="superscript"/>
              </w:rPr>
              <w:t>0</w:t>
            </w:r>
          </w:p>
        </w:tc>
      </w:tr>
    </w:tbl>
    <w:p w:rsidR="007D1579" w:rsidRPr="00350BC1" w:rsidRDefault="007D1579" w:rsidP="00350BC1"/>
    <w:p w:rsidR="007D1579" w:rsidRPr="00350BC1" w:rsidRDefault="007D1579" w:rsidP="00350BC1">
      <w:r w:rsidRPr="00350BC1">
        <w:t>12. Укажите, какие из перечисленных ниже утверждений верны.</w:t>
      </w:r>
    </w:p>
    <w:p w:rsidR="007D1579" w:rsidRPr="00350BC1" w:rsidRDefault="007D1579" w:rsidP="00350BC1"/>
    <w:p w:rsidR="007D1579" w:rsidRPr="00350BC1" w:rsidRDefault="007D1579" w:rsidP="00350BC1">
      <w:r w:rsidRPr="00350BC1">
        <w:t>1) Медиана всегда делит пополам один из углов треугольника.</w:t>
      </w:r>
    </w:p>
    <w:p w:rsidR="007D1579" w:rsidRPr="00350BC1" w:rsidRDefault="007D1579" w:rsidP="00350BC1">
      <w:r w:rsidRPr="00350BC1">
        <w:t>2) Точка пересечения высот всегда лежит внутри треугольника.</w:t>
      </w:r>
    </w:p>
    <w:p w:rsidR="007D1579" w:rsidRPr="00350BC1" w:rsidRDefault="007D1579" w:rsidP="00350BC1">
      <w:r w:rsidRPr="00350BC1">
        <w:t>3) В каждом треугольнике можно провести три биссектрисы.</w:t>
      </w:r>
    </w:p>
    <w:p w:rsidR="007D1579" w:rsidRPr="00350BC1" w:rsidRDefault="007D1579" w:rsidP="00350BC1">
      <w:r w:rsidRPr="00350BC1">
        <w:t>4) В прямоугольном треугольнике можно провести только одну высоту</w:t>
      </w:r>
    </w:p>
    <w:p w:rsidR="007D1579" w:rsidRPr="00350BC1" w:rsidRDefault="007D1579" w:rsidP="00350BC1">
      <w:r w:rsidRPr="00350BC1">
        <w:t xml:space="preserve">                   Ответ: ____________________</w:t>
      </w:r>
    </w:p>
    <w:p w:rsidR="007D1579" w:rsidRPr="00350BC1" w:rsidRDefault="007D1579" w:rsidP="00350BC1">
      <w:pPr>
        <w:jc w:val="both"/>
        <w:rPr>
          <w:rFonts w:eastAsiaTheme="minorHAnsi"/>
          <w:color w:val="000000"/>
          <w:lang w:eastAsia="en-US"/>
        </w:rPr>
      </w:pPr>
      <w:r w:rsidRPr="00350BC1">
        <w:rPr>
          <w:rFonts w:eastAsiaTheme="minorHAnsi"/>
          <w:color w:val="000000"/>
          <w:lang w:eastAsia="en-US"/>
        </w:rPr>
        <w:lastRenderedPageBreak/>
        <w:t xml:space="preserve">13. </w:t>
      </w:r>
      <w:r w:rsidRPr="007D1579">
        <w:rPr>
          <w:rFonts w:eastAsiaTheme="minorHAnsi"/>
          <w:color w:val="000000"/>
          <w:lang w:eastAsia="en-US"/>
        </w:rPr>
        <w:t>Бис</w:t>
      </w:r>
      <w:r w:rsidRPr="007D1579">
        <w:rPr>
          <w:rFonts w:eastAsiaTheme="minorHAnsi"/>
          <w:color w:val="000000"/>
          <w:lang w:eastAsia="en-US"/>
        </w:rPr>
        <w:softHyphen/>
        <w:t>сек</w:t>
      </w:r>
      <w:r w:rsidRPr="007D1579">
        <w:rPr>
          <w:rFonts w:eastAsiaTheme="minorHAnsi"/>
          <w:color w:val="000000"/>
          <w:lang w:eastAsia="en-US"/>
        </w:rPr>
        <w:softHyphen/>
        <w:t>три</w:t>
      </w:r>
      <w:r w:rsidRPr="007D1579">
        <w:rPr>
          <w:rFonts w:eastAsiaTheme="minorHAnsi"/>
          <w:color w:val="000000"/>
          <w:lang w:eastAsia="en-US"/>
        </w:rPr>
        <w:softHyphen/>
        <w:t xml:space="preserve">сы углов </w:t>
      </w:r>
      <w:r w:rsidRPr="007D1579">
        <w:rPr>
          <w:rFonts w:eastAsiaTheme="minorHAnsi"/>
          <w:i/>
          <w:iCs/>
          <w:color w:val="000000"/>
          <w:lang w:eastAsia="en-US"/>
        </w:rPr>
        <w:t>N</w:t>
      </w:r>
      <w:r w:rsidRPr="007D1579">
        <w:rPr>
          <w:rFonts w:eastAsiaTheme="minorHAnsi"/>
          <w:color w:val="000000"/>
          <w:lang w:eastAsia="en-US"/>
        </w:rPr>
        <w:t xml:space="preserve"> и </w:t>
      </w:r>
      <w:r w:rsidRPr="007D1579">
        <w:rPr>
          <w:rFonts w:eastAsiaTheme="minorHAnsi"/>
          <w:i/>
          <w:iCs/>
          <w:color w:val="000000"/>
          <w:lang w:eastAsia="en-US"/>
        </w:rPr>
        <w:t>M</w:t>
      </w:r>
      <w:r w:rsidRPr="007D1579">
        <w:rPr>
          <w:rFonts w:eastAsiaTheme="minorHAnsi"/>
          <w:color w:val="000000"/>
          <w:lang w:eastAsia="en-US"/>
        </w:rPr>
        <w:t xml:space="preserve"> тре</w:t>
      </w:r>
      <w:r w:rsidRPr="007D1579">
        <w:rPr>
          <w:rFonts w:eastAsiaTheme="minorHAnsi"/>
          <w:color w:val="000000"/>
          <w:lang w:eastAsia="en-US"/>
        </w:rPr>
        <w:softHyphen/>
        <w:t>уголь</w:t>
      </w:r>
      <w:r w:rsidRPr="007D1579">
        <w:rPr>
          <w:rFonts w:eastAsiaTheme="minorHAnsi"/>
          <w:color w:val="000000"/>
          <w:lang w:eastAsia="en-US"/>
        </w:rPr>
        <w:softHyphen/>
        <w:t>ни</w:t>
      </w:r>
      <w:r w:rsidRPr="007D1579">
        <w:rPr>
          <w:rFonts w:eastAsiaTheme="minorHAnsi"/>
          <w:color w:val="000000"/>
          <w:lang w:eastAsia="en-US"/>
        </w:rPr>
        <w:softHyphen/>
        <w:t>ка  </w:t>
      </w:r>
      <w:r w:rsidRPr="007D1579">
        <w:rPr>
          <w:rFonts w:eastAsiaTheme="minorHAnsi"/>
          <w:i/>
          <w:iCs/>
          <w:color w:val="000000"/>
          <w:lang w:eastAsia="en-US"/>
        </w:rPr>
        <w:t>MNP</w:t>
      </w:r>
      <w:r w:rsidRPr="007D1579">
        <w:rPr>
          <w:rFonts w:eastAsiaTheme="minorHAnsi"/>
          <w:color w:val="000000"/>
          <w:lang w:eastAsia="en-US"/>
        </w:rPr>
        <w:t>  пе</w:t>
      </w:r>
      <w:r w:rsidRPr="007D1579">
        <w:rPr>
          <w:rFonts w:eastAsiaTheme="minorHAnsi"/>
          <w:color w:val="000000"/>
          <w:lang w:eastAsia="en-US"/>
        </w:rPr>
        <w:softHyphen/>
        <w:t>ре</w:t>
      </w:r>
      <w:r w:rsidRPr="007D1579">
        <w:rPr>
          <w:rFonts w:eastAsiaTheme="minorHAnsi"/>
          <w:color w:val="000000"/>
          <w:lang w:eastAsia="en-US"/>
        </w:rPr>
        <w:softHyphen/>
        <w:t>се</w:t>
      </w:r>
      <w:r w:rsidRPr="007D1579">
        <w:rPr>
          <w:rFonts w:eastAsiaTheme="minorHAnsi"/>
          <w:color w:val="000000"/>
          <w:lang w:eastAsia="en-US"/>
        </w:rPr>
        <w:softHyphen/>
        <w:t>ка</w:t>
      </w:r>
      <w:r w:rsidRPr="007D1579">
        <w:rPr>
          <w:rFonts w:eastAsiaTheme="minorHAnsi"/>
          <w:color w:val="000000"/>
          <w:lang w:eastAsia="en-US"/>
        </w:rPr>
        <w:softHyphen/>
        <w:t>ют</w:t>
      </w:r>
      <w:r w:rsidRPr="007D1579">
        <w:rPr>
          <w:rFonts w:eastAsiaTheme="minorHAnsi"/>
          <w:color w:val="000000"/>
          <w:lang w:eastAsia="en-US"/>
        </w:rPr>
        <w:softHyphen/>
        <w:t>ся в точке  </w:t>
      </w:r>
      <w:r w:rsidRPr="007D1579">
        <w:rPr>
          <w:rFonts w:eastAsiaTheme="minorHAnsi"/>
          <w:i/>
          <w:iCs/>
          <w:color w:val="000000"/>
          <w:lang w:eastAsia="en-US"/>
        </w:rPr>
        <w:t>A</w:t>
      </w:r>
      <w:r w:rsidRPr="007D1579">
        <w:rPr>
          <w:rFonts w:eastAsiaTheme="minorHAnsi"/>
          <w:color w:val="000000"/>
          <w:lang w:eastAsia="en-US"/>
        </w:rPr>
        <w:t>. Най</w:t>
      </w:r>
      <w:r w:rsidRPr="007D1579">
        <w:rPr>
          <w:rFonts w:eastAsiaTheme="minorHAnsi"/>
          <w:color w:val="000000"/>
          <w:lang w:eastAsia="en-US"/>
        </w:rPr>
        <w:softHyphen/>
        <w:t>ди</w:t>
      </w:r>
      <w:r w:rsidRPr="007D1579">
        <w:rPr>
          <w:rFonts w:eastAsiaTheme="minorHAnsi"/>
          <w:color w:val="000000"/>
          <w:lang w:eastAsia="en-US"/>
        </w:rPr>
        <w:softHyphen/>
        <w:t>те  </w:t>
      </w:r>
      <w:r w:rsidRPr="007D1579">
        <w:rPr>
          <w:rFonts w:eastAsiaTheme="minorHAnsi"/>
          <w:noProof/>
          <w:color w:val="000000"/>
        </w:rPr>
        <w:drawing>
          <wp:inline distT="0" distB="0" distL="0" distR="0" wp14:anchorId="22A1AB6A" wp14:editId="2F39D667">
            <wp:extent cx="425450" cy="148590"/>
            <wp:effectExtent l="0" t="0" r="0" b="3810"/>
            <wp:docPr id="14" name="Рисунок 14" descr="http://sdamgia.ru/formula/eb/ebd5199deb66d437b090676f578804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damgia.ru/formula/eb/ebd5199deb66d437b090676f57880416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579">
        <w:rPr>
          <w:rFonts w:eastAsiaTheme="minorHAnsi"/>
          <w:color w:val="000000"/>
          <w:lang w:eastAsia="en-US"/>
        </w:rPr>
        <w:t>, если  </w:t>
      </w:r>
      <w:r w:rsidRPr="007D1579">
        <w:rPr>
          <w:rFonts w:eastAsiaTheme="minorHAnsi"/>
          <w:noProof/>
          <w:color w:val="000000"/>
        </w:rPr>
        <w:drawing>
          <wp:inline distT="0" distB="0" distL="0" distR="0" wp14:anchorId="58E2FF8A" wp14:editId="17722DF9">
            <wp:extent cx="605790" cy="148590"/>
            <wp:effectExtent l="0" t="0" r="3810" b="3810"/>
            <wp:docPr id="15" name="Рисунок 15" descr="http://sdamgia.ru/formula/a7/a75a4aa09c273936a7619d6059d972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damgia.ru/formula/a7/a75a4aa09c273936a7619d6059d972ab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579">
        <w:rPr>
          <w:rFonts w:eastAsiaTheme="minorHAnsi"/>
          <w:color w:val="000000"/>
          <w:lang w:eastAsia="en-US"/>
        </w:rPr>
        <w:t>, а  </w:t>
      </w:r>
      <w:r w:rsidRPr="007D1579">
        <w:rPr>
          <w:rFonts w:eastAsiaTheme="minorHAnsi"/>
          <w:noProof/>
          <w:color w:val="000000"/>
        </w:rPr>
        <w:drawing>
          <wp:inline distT="0" distB="0" distL="0" distR="0" wp14:anchorId="125A5EF5" wp14:editId="2FF9AB01">
            <wp:extent cx="680720" cy="148590"/>
            <wp:effectExtent l="0" t="0" r="5080" b="3810"/>
            <wp:docPr id="16" name="Рисунок 16" descr="http://sdamgia.ru/formula/9c/9cd746aa7045cbd142175d2748b878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damgia.ru/formula/9c/9cd746aa7045cbd142175d2748b87877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579">
        <w:rPr>
          <w:rFonts w:eastAsiaTheme="minorHAnsi"/>
          <w:noProof/>
          <w:color w:val="000000"/>
        </w:rPr>
        <w:drawing>
          <wp:inline distT="0" distB="0" distL="0" distR="0" wp14:anchorId="18222294" wp14:editId="709539BD">
            <wp:extent cx="1143000" cy="857250"/>
            <wp:effectExtent l="0" t="0" r="0" b="0"/>
            <wp:docPr id="17" name="Рисунок 17" descr="http://sdamgia.ru/get_file?id=3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damgia.ru/get_file?id=342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579" w:rsidRPr="00350BC1" w:rsidRDefault="007D1579" w:rsidP="00350BC1">
      <w:pPr>
        <w:jc w:val="both"/>
        <w:rPr>
          <w:rFonts w:eastAsiaTheme="minorHAnsi"/>
          <w:color w:val="000000"/>
          <w:lang w:eastAsia="en-US"/>
        </w:rPr>
      </w:pPr>
      <w:r w:rsidRPr="00350BC1">
        <w:rPr>
          <w:rFonts w:eastAsiaTheme="minorHAnsi"/>
          <w:color w:val="000000"/>
          <w:lang w:eastAsia="en-US"/>
        </w:rPr>
        <w:t>Ответ:______________________________________________</w:t>
      </w:r>
    </w:p>
    <w:p w:rsidR="007D1579" w:rsidRPr="00350BC1" w:rsidRDefault="007D1579" w:rsidP="00350BC1">
      <w:pPr>
        <w:rPr>
          <w:rFonts w:eastAsia="Calibri"/>
          <w:lang w:eastAsia="en-US"/>
        </w:rPr>
      </w:pPr>
      <w:r w:rsidRPr="00350BC1">
        <w:rPr>
          <w:rFonts w:eastAsiaTheme="minorHAnsi"/>
          <w:color w:val="000000"/>
          <w:lang w:eastAsia="en-US"/>
        </w:rPr>
        <w:t xml:space="preserve">14. </w:t>
      </w:r>
      <w:r w:rsidRPr="00350BC1">
        <w:rPr>
          <w:rFonts w:eastAsia="Calibri"/>
          <w:lang w:eastAsia="en-US"/>
        </w:rPr>
        <w:t>Два острых угла прямоугольного треугольника относятся как  4</w:t>
      </w:r>
      <w:proofErr w:type="gramStart"/>
      <w:r w:rsidRPr="00350BC1">
        <w:rPr>
          <w:rFonts w:eastAsia="Calibri"/>
          <w:lang w:eastAsia="en-US"/>
        </w:rPr>
        <w:t xml:space="preserve"> :</w:t>
      </w:r>
      <w:proofErr w:type="gramEnd"/>
      <w:r w:rsidRPr="00350BC1">
        <w:rPr>
          <w:rFonts w:eastAsia="Calibri"/>
          <w:lang w:eastAsia="en-US"/>
        </w:rPr>
        <w:t xml:space="preserve"> 5. Найдите больший острый угол. Ответ дайте в градусах.</w:t>
      </w:r>
    </w:p>
    <w:p w:rsidR="007D1579" w:rsidRPr="00350BC1" w:rsidRDefault="007D1579" w:rsidP="00350BC1">
      <w:pPr>
        <w:spacing w:after="200"/>
        <w:jc w:val="both"/>
        <w:rPr>
          <w:rFonts w:eastAsia="Calibri"/>
          <w:lang w:eastAsia="en-US"/>
        </w:rPr>
      </w:pPr>
      <w:r w:rsidRPr="007D1579">
        <w:rPr>
          <w:rFonts w:eastAsia="Calibri"/>
          <w:lang w:eastAsia="en-US"/>
        </w:rPr>
        <w:t>Ответ:____________________________________</w:t>
      </w:r>
    </w:p>
    <w:p w:rsidR="00350BC1" w:rsidRPr="007D1579" w:rsidRDefault="00350BC1" w:rsidP="00350BC1">
      <w:pPr>
        <w:spacing w:after="200"/>
        <w:jc w:val="both"/>
        <w:rPr>
          <w:rFonts w:eastAsia="Calibri"/>
          <w:lang w:eastAsia="en-US"/>
        </w:rPr>
      </w:pPr>
      <w:r w:rsidRPr="00350BC1">
        <w:rPr>
          <w:rFonts w:eastAsia="Calibri"/>
          <w:lang w:eastAsia="en-US"/>
        </w:rPr>
        <w:t xml:space="preserve">15. </w:t>
      </w:r>
      <w:r w:rsidRPr="00350BC1">
        <w:rPr>
          <w:color w:val="000000"/>
        </w:rPr>
        <w:t>На сто</w:t>
      </w:r>
      <w:r w:rsidRPr="00350BC1">
        <w:rPr>
          <w:color w:val="000000"/>
        </w:rPr>
        <w:softHyphen/>
        <w:t>ро</w:t>
      </w:r>
      <w:r w:rsidRPr="00350BC1">
        <w:rPr>
          <w:color w:val="000000"/>
        </w:rPr>
        <w:softHyphen/>
        <w:t xml:space="preserve">не </w:t>
      </w:r>
      <w:r w:rsidRPr="00350BC1">
        <w:rPr>
          <w:i/>
          <w:iCs/>
          <w:color w:val="000000"/>
        </w:rPr>
        <w:t>АС</w:t>
      </w:r>
      <w:r w:rsidRPr="00350BC1">
        <w:rPr>
          <w:color w:val="000000"/>
        </w:rPr>
        <w:t xml:space="preserve"> тре</w:t>
      </w:r>
      <w:r w:rsidRPr="00350BC1">
        <w:rPr>
          <w:color w:val="000000"/>
        </w:rPr>
        <w:softHyphen/>
        <w:t>уголь</w:t>
      </w:r>
      <w:r w:rsidRPr="00350BC1">
        <w:rPr>
          <w:color w:val="000000"/>
        </w:rPr>
        <w:softHyphen/>
        <w:t>ни</w:t>
      </w:r>
      <w:r w:rsidRPr="00350BC1">
        <w:rPr>
          <w:color w:val="000000"/>
        </w:rPr>
        <w:softHyphen/>
        <w:t xml:space="preserve">ка </w:t>
      </w:r>
      <w:r w:rsidRPr="00350BC1">
        <w:rPr>
          <w:i/>
          <w:iCs/>
          <w:color w:val="000000"/>
        </w:rPr>
        <w:t>АВС</w:t>
      </w:r>
      <w:r w:rsidRPr="00350BC1">
        <w:rPr>
          <w:color w:val="000000"/>
        </w:rPr>
        <w:t xml:space="preserve"> вы</w:t>
      </w:r>
      <w:r w:rsidRPr="00350BC1">
        <w:rPr>
          <w:color w:val="000000"/>
        </w:rPr>
        <w:softHyphen/>
        <w:t>бра</w:t>
      </w:r>
      <w:r w:rsidRPr="00350BC1">
        <w:rPr>
          <w:color w:val="000000"/>
        </w:rPr>
        <w:softHyphen/>
        <w:t xml:space="preserve">ны точки </w:t>
      </w:r>
      <w:r w:rsidRPr="00350BC1">
        <w:rPr>
          <w:i/>
          <w:iCs/>
          <w:color w:val="000000"/>
        </w:rPr>
        <w:t>D</w:t>
      </w:r>
      <w:r w:rsidRPr="00350BC1">
        <w:rPr>
          <w:color w:val="000000"/>
        </w:rPr>
        <w:t xml:space="preserve"> и </w:t>
      </w:r>
      <w:r w:rsidRPr="00350BC1">
        <w:rPr>
          <w:i/>
          <w:iCs/>
          <w:color w:val="000000"/>
        </w:rPr>
        <w:t>E</w:t>
      </w:r>
      <w:r w:rsidRPr="00350BC1">
        <w:rPr>
          <w:color w:val="000000"/>
        </w:rPr>
        <w:t xml:space="preserve"> так, что от</w:t>
      </w:r>
      <w:r w:rsidRPr="00350BC1">
        <w:rPr>
          <w:color w:val="000000"/>
        </w:rPr>
        <w:softHyphen/>
        <w:t>рез</w:t>
      </w:r>
      <w:r w:rsidRPr="00350BC1">
        <w:rPr>
          <w:color w:val="000000"/>
        </w:rPr>
        <w:softHyphen/>
        <w:t xml:space="preserve">ки </w:t>
      </w:r>
      <w:r w:rsidRPr="00350BC1">
        <w:rPr>
          <w:i/>
          <w:iCs/>
          <w:color w:val="000000"/>
        </w:rPr>
        <w:t>AD</w:t>
      </w:r>
      <w:r w:rsidRPr="00350BC1">
        <w:rPr>
          <w:color w:val="000000"/>
        </w:rPr>
        <w:t xml:space="preserve"> и </w:t>
      </w:r>
      <w:r w:rsidRPr="00350BC1">
        <w:rPr>
          <w:i/>
          <w:iCs/>
          <w:color w:val="000000"/>
        </w:rPr>
        <w:t>CE</w:t>
      </w:r>
      <w:r w:rsidRPr="00350BC1">
        <w:rPr>
          <w:color w:val="000000"/>
        </w:rPr>
        <w:t xml:space="preserve"> равны (см. ри</w:t>
      </w:r>
      <w:r w:rsidRPr="00350BC1">
        <w:rPr>
          <w:color w:val="000000"/>
        </w:rPr>
        <w:softHyphen/>
        <w:t>су</w:t>
      </w:r>
      <w:r w:rsidRPr="00350BC1">
        <w:rPr>
          <w:color w:val="000000"/>
        </w:rPr>
        <w:softHyphen/>
        <w:t>нок). Ока</w:t>
      </w:r>
      <w:r w:rsidRPr="00350BC1">
        <w:rPr>
          <w:color w:val="000000"/>
        </w:rPr>
        <w:softHyphen/>
        <w:t>за</w:t>
      </w:r>
      <w:r w:rsidRPr="00350BC1">
        <w:rPr>
          <w:color w:val="000000"/>
        </w:rPr>
        <w:softHyphen/>
        <w:t xml:space="preserve">лось, что углы </w:t>
      </w:r>
      <w:proofErr w:type="gramStart"/>
      <w:r w:rsidRPr="00350BC1">
        <w:rPr>
          <w:i/>
          <w:iCs/>
          <w:color w:val="000000"/>
        </w:rPr>
        <w:t>А</w:t>
      </w:r>
      <w:proofErr w:type="gramEnd"/>
      <w:r w:rsidRPr="00350BC1">
        <w:rPr>
          <w:i/>
          <w:iCs/>
          <w:color w:val="000000"/>
        </w:rPr>
        <w:t>DB</w:t>
      </w:r>
      <w:r w:rsidRPr="00350BC1">
        <w:rPr>
          <w:color w:val="000000"/>
        </w:rPr>
        <w:t xml:space="preserve"> и </w:t>
      </w:r>
      <w:r w:rsidRPr="00350BC1">
        <w:rPr>
          <w:i/>
          <w:iCs/>
          <w:color w:val="000000"/>
        </w:rPr>
        <w:t>BEC</w:t>
      </w:r>
      <w:r w:rsidRPr="00350BC1">
        <w:rPr>
          <w:color w:val="000000"/>
        </w:rPr>
        <w:t xml:space="preserve"> тоже равны. До</w:t>
      </w:r>
      <w:r w:rsidRPr="00350BC1">
        <w:rPr>
          <w:color w:val="000000"/>
        </w:rPr>
        <w:softHyphen/>
        <w:t>ка</w:t>
      </w:r>
      <w:r w:rsidRPr="00350BC1">
        <w:rPr>
          <w:color w:val="000000"/>
        </w:rPr>
        <w:softHyphen/>
        <w:t>жи</w:t>
      </w:r>
      <w:r w:rsidRPr="00350BC1">
        <w:rPr>
          <w:color w:val="000000"/>
        </w:rPr>
        <w:softHyphen/>
        <w:t>те, что тре</w:t>
      </w:r>
      <w:r w:rsidRPr="00350BC1">
        <w:rPr>
          <w:color w:val="000000"/>
        </w:rPr>
        <w:softHyphen/>
        <w:t>уголь</w:t>
      </w:r>
      <w:r w:rsidRPr="00350BC1">
        <w:rPr>
          <w:color w:val="000000"/>
        </w:rPr>
        <w:softHyphen/>
        <w:t xml:space="preserve">ник </w:t>
      </w:r>
      <w:r w:rsidRPr="00350BC1">
        <w:rPr>
          <w:i/>
          <w:iCs/>
          <w:color w:val="000000"/>
        </w:rPr>
        <w:t>АВС</w:t>
      </w:r>
      <w:r w:rsidRPr="00350BC1">
        <w:rPr>
          <w:color w:val="000000"/>
        </w:rPr>
        <w:t xml:space="preserve"> — рав</w:t>
      </w:r>
      <w:r w:rsidRPr="00350BC1">
        <w:rPr>
          <w:color w:val="000000"/>
        </w:rPr>
        <w:softHyphen/>
        <w:t>но</w:t>
      </w:r>
      <w:r w:rsidRPr="00350BC1">
        <w:rPr>
          <w:color w:val="000000"/>
        </w:rPr>
        <w:softHyphen/>
        <w:t>бед</w:t>
      </w:r>
      <w:r w:rsidRPr="00350BC1">
        <w:rPr>
          <w:color w:val="000000"/>
        </w:rPr>
        <w:softHyphen/>
        <w:t>рен</w:t>
      </w:r>
      <w:r w:rsidRPr="00350BC1">
        <w:rPr>
          <w:color w:val="000000"/>
        </w:rPr>
        <w:softHyphen/>
        <w:t>ный.</w:t>
      </w:r>
      <w:r w:rsidRPr="00350BC1">
        <w:rPr>
          <w:noProof/>
          <w:color w:val="000000"/>
        </w:rPr>
        <w:t xml:space="preserve"> </w:t>
      </w:r>
      <w:r w:rsidRPr="00350BC1">
        <w:rPr>
          <w:noProof/>
          <w:color w:val="000000"/>
        </w:rPr>
        <w:drawing>
          <wp:inline distT="0" distB="0" distL="0" distR="0" wp14:anchorId="27D50DC9" wp14:editId="337E90BE">
            <wp:extent cx="1466850" cy="1524000"/>
            <wp:effectExtent l="0" t="0" r="0" b="0"/>
            <wp:docPr id="34" name="Рисунок 34" descr="http://sdamgia.ru/get_file?id=4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damgia.ru/get_file?id=456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579" w:rsidRPr="007D1579" w:rsidRDefault="007D1579" w:rsidP="00350BC1">
      <w:pPr>
        <w:jc w:val="both"/>
        <w:rPr>
          <w:color w:val="000000"/>
        </w:rPr>
      </w:pPr>
    </w:p>
    <w:p w:rsidR="00952236" w:rsidRDefault="00952236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Default="00350BC1" w:rsidP="00350BC1"/>
    <w:p w:rsidR="00350BC1" w:rsidRPr="00350BC1" w:rsidRDefault="00350BC1" w:rsidP="00350BC1"/>
    <w:p w:rsidR="007D1579" w:rsidRPr="00350BC1" w:rsidRDefault="007D1579" w:rsidP="00350BC1"/>
    <w:p w:rsidR="007D1579" w:rsidRPr="00350BC1" w:rsidRDefault="007D1579" w:rsidP="00350BC1"/>
    <w:p w:rsidR="007D1579" w:rsidRPr="00350BC1" w:rsidRDefault="007D1579" w:rsidP="00350BC1">
      <w:pPr>
        <w:jc w:val="both"/>
        <w:rPr>
          <w:rFonts w:eastAsiaTheme="minorHAnsi"/>
          <w:color w:val="000000"/>
          <w:lang w:eastAsia="en-US"/>
        </w:rPr>
      </w:pPr>
      <w:r w:rsidRPr="00350BC1">
        <w:rPr>
          <w:rFonts w:eastAsiaTheme="minorHAnsi"/>
          <w:color w:val="000000"/>
          <w:lang w:eastAsia="en-US"/>
        </w:rPr>
        <w:lastRenderedPageBreak/>
        <w:t xml:space="preserve">13. </w:t>
      </w:r>
      <w:r w:rsidRPr="007D1579">
        <w:rPr>
          <w:rFonts w:eastAsiaTheme="minorHAnsi"/>
          <w:color w:val="000000"/>
          <w:lang w:eastAsia="en-US"/>
        </w:rPr>
        <w:t>Бис</w:t>
      </w:r>
      <w:r w:rsidRPr="007D1579">
        <w:rPr>
          <w:rFonts w:eastAsiaTheme="minorHAnsi"/>
          <w:color w:val="000000"/>
          <w:lang w:eastAsia="en-US"/>
        </w:rPr>
        <w:softHyphen/>
        <w:t>сек</w:t>
      </w:r>
      <w:r w:rsidRPr="007D1579">
        <w:rPr>
          <w:rFonts w:eastAsiaTheme="minorHAnsi"/>
          <w:color w:val="000000"/>
          <w:lang w:eastAsia="en-US"/>
        </w:rPr>
        <w:softHyphen/>
        <w:t>три</w:t>
      </w:r>
      <w:r w:rsidRPr="007D1579">
        <w:rPr>
          <w:rFonts w:eastAsiaTheme="minorHAnsi"/>
          <w:color w:val="000000"/>
          <w:lang w:eastAsia="en-US"/>
        </w:rPr>
        <w:softHyphen/>
        <w:t xml:space="preserve">сы углов </w:t>
      </w:r>
      <w:r w:rsidRPr="007D1579">
        <w:rPr>
          <w:rFonts w:eastAsiaTheme="minorHAnsi"/>
          <w:i/>
          <w:iCs/>
          <w:color w:val="000000"/>
          <w:lang w:eastAsia="en-US"/>
        </w:rPr>
        <w:t>B</w:t>
      </w:r>
      <w:r w:rsidRPr="007D1579">
        <w:rPr>
          <w:rFonts w:eastAsiaTheme="minorHAnsi"/>
          <w:color w:val="000000"/>
          <w:lang w:eastAsia="en-US"/>
        </w:rPr>
        <w:t xml:space="preserve"> и </w:t>
      </w:r>
      <w:r w:rsidRPr="007D1579">
        <w:rPr>
          <w:rFonts w:eastAsiaTheme="minorHAnsi"/>
          <w:i/>
          <w:iCs/>
          <w:color w:val="000000"/>
          <w:lang w:eastAsia="en-US"/>
        </w:rPr>
        <w:t>C</w:t>
      </w:r>
      <w:r w:rsidRPr="007D1579">
        <w:rPr>
          <w:rFonts w:eastAsiaTheme="minorHAnsi"/>
          <w:color w:val="000000"/>
          <w:lang w:eastAsia="en-US"/>
        </w:rPr>
        <w:t xml:space="preserve"> тре</w:t>
      </w:r>
      <w:r w:rsidRPr="007D1579">
        <w:rPr>
          <w:rFonts w:eastAsiaTheme="minorHAnsi"/>
          <w:color w:val="000000"/>
          <w:lang w:eastAsia="en-US"/>
        </w:rPr>
        <w:softHyphen/>
        <w:t>уголь</w:t>
      </w:r>
      <w:r w:rsidRPr="007D1579">
        <w:rPr>
          <w:rFonts w:eastAsiaTheme="minorHAnsi"/>
          <w:color w:val="000000"/>
          <w:lang w:eastAsia="en-US"/>
        </w:rPr>
        <w:softHyphen/>
        <w:t>ни</w:t>
      </w:r>
      <w:r w:rsidRPr="007D1579">
        <w:rPr>
          <w:rFonts w:eastAsiaTheme="minorHAnsi"/>
          <w:color w:val="000000"/>
          <w:lang w:eastAsia="en-US"/>
        </w:rPr>
        <w:softHyphen/>
        <w:t>ка  </w:t>
      </w:r>
      <w:r w:rsidRPr="007D1579">
        <w:rPr>
          <w:rFonts w:eastAsiaTheme="minorHAnsi"/>
          <w:i/>
          <w:iCs/>
          <w:color w:val="000000"/>
          <w:lang w:eastAsia="en-US"/>
        </w:rPr>
        <w:t>ABC</w:t>
      </w:r>
      <w:r w:rsidRPr="007D1579">
        <w:rPr>
          <w:rFonts w:eastAsiaTheme="minorHAnsi"/>
          <w:color w:val="000000"/>
          <w:lang w:eastAsia="en-US"/>
        </w:rPr>
        <w:t>  пе</w:t>
      </w:r>
      <w:r w:rsidRPr="007D1579">
        <w:rPr>
          <w:rFonts w:eastAsiaTheme="minorHAnsi"/>
          <w:color w:val="000000"/>
          <w:lang w:eastAsia="en-US"/>
        </w:rPr>
        <w:softHyphen/>
        <w:t>ре</w:t>
      </w:r>
      <w:r w:rsidRPr="007D1579">
        <w:rPr>
          <w:rFonts w:eastAsiaTheme="minorHAnsi"/>
          <w:color w:val="000000"/>
          <w:lang w:eastAsia="en-US"/>
        </w:rPr>
        <w:softHyphen/>
        <w:t>се</w:t>
      </w:r>
      <w:r w:rsidRPr="007D1579">
        <w:rPr>
          <w:rFonts w:eastAsiaTheme="minorHAnsi"/>
          <w:color w:val="000000"/>
          <w:lang w:eastAsia="en-US"/>
        </w:rPr>
        <w:softHyphen/>
        <w:t>ка</w:t>
      </w:r>
      <w:r w:rsidRPr="007D1579">
        <w:rPr>
          <w:rFonts w:eastAsiaTheme="minorHAnsi"/>
          <w:color w:val="000000"/>
          <w:lang w:eastAsia="en-US"/>
        </w:rPr>
        <w:softHyphen/>
        <w:t>ют</w:t>
      </w:r>
      <w:r w:rsidRPr="007D1579">
        <w:rPr>
          <w:rFonts w:eastAsiaTheme="minorHAnsi"/>
          <w:color w:val="000000"/>
          <w:lang w:eastAsia="en-US"/>
        </w:rPr>
        <w:softHyphen/>
        <w:t>ся в точке  </w:t>
      </w:r>
      <w:r w:rsidRPr="007D1579">
        <w:rPr>
          <w:rFonts w:eastAsiaTheme="minorHAnsi"/>
          <w:i/>
          <w:iCs/>
          <w:color w:val="000000"/>
          <w:lang w:eastAsia="en-US"/>
        </w:rPr>
        <w:t>K</w:t>
      </w:r>
      <w:r w:rsidRPr="007D1579">
        <w:rPr>
          <w:rFonts w:eastAsiaTheme="minorHAnsi"/>
          <w:color w:val="000000"/>
          <w:lang w:eastAsia="en-US"/>
        </w:rPr>
        <w:t xml:space="preserve">. </w:t>
      </w:r>
    </w:p>
    <w:p w:rsidR="007D1579" w:rsidRPr="00350BC1" w:rsidRDefault="007D1579" w:rsidP="00350BC1">
      <w:pPr>
        <w:jc w:val="both"/>
        <w:rPr>
          <w:rFonts w:eastAsiaTheme="minorHAnsi"/>
          <w:noProof/>
          <w:color w:val="000000"/>
        </w:rPr>
      </w:pPr>
      <w:r w:rsidRPr="007D1579">
        <w:rPr>
          <w:rFonts w:eastAsiaTheme="minorHAnsi"/>
          <w:color w:val="000000"/>
          <w:lang w:eastAsia="en-US"/>
        </w:rPr>
        <w:t>Най</w:t>
      </w:r>
      <w:r w:rsidRPr="007D1579">
        <w:rPr>
          <w:rFonts w:eastAsiaTheme="minorHAnsi"/>
          <w:color w:val="000000"/>
          <w:lang w:eastAsia="en-US"/>
        </w:rPr>
        <w:softHyphen/>
        <w:t>ди</w:t>
      </w:r>
      <w:r w:rsidRPr="007D1579">
        <w:rPr>
          <w:rFonts w:eastAsiaTheme="minorHAnsi"/>
          <w:color w:val="000000"/>
          <w:lang w:eastAsia="en-US"/>
        </w:rPr>
        <w:softHyphen/>
        <w:t>те  </w:t>
      </w:r>
      <w:r w:rsidRPr="007D1579">
        <w:rPr>
          <w:rFonts w:eastAsiaTheme="minorHAnsi"/>
          <w:noProof/>
          <w:color w:val="000000"/>
        </w:rPr>
        <w:drawing>
          <wp:inline distT="0" distB="0" distL="0" distR="0" wp14:anchorId="19838FC2" wp14:editId="672ECAEF">
            <wp:extent cx="403860" cy="148590"/>
            <wp:effectExtent l="0" t="0" r="0" b="3810"/>
            <wp:docPr id="18" name="Рисунок 18" descr="http://sdamgia.ru/formula/8e/8e8fa7a796a2e66257db1913d1b289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damgia.ru/formula/8e/8e8fa7a796a2e66257db1913d1b28976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579">
        <w:rPr>
          <w:rFonts w:eastAsiaTheme="minorHAnsi"/>
          <w:color w:val="000000"/>
          <w:lang w:eastAsia="en-US"/>
        </w:rPr>
        <w:t>, если  </w:t>
      </w:r>
      <w:r w:rsidRPr="007D1579">
        <w:rPr>
          <w:rFonts w:eastAsiaTheme="minorHAnsi"/>
          <w:noProof/>
          <w:color w:val="000000"/>
        </w:rPr>
        <w:drawing>
          <wp:inline distT="0" distB="0" distL="0" distR="0" wp14:anchorId="092C1B47" wp14:editId="7C1F2E35">
            <wp:extent cx="584835" cy="148590"/>
            <wp:effectExtent l="0" t="0" r="5715" b="3810"/>
            <wp:docPr id="19" name="Рисунок 19" descr="http://sdamgia.ru/formula/65/654f3bfbbb9aa96a7a919a78276b06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damgia.ru/formula/65/654f3bfbbb9aa96a7a919a78276b0606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579">
        <w:rPr>
          <w:rFonts w:eastAsiaTheme="minorHAnsi"/>
          <w:color w:val="000000"/>
          <w:lang w:eastAsia="en-US"/>
        </w:rPr>
        <w:t>, а  </w:t>
      </w:r>
      <w:r w:rsidRPr="007D1579">
        <w:rPr>
          <w:rFonts w:eastAsiaTheme="minorHAnsi"/>
          <w:noProof/>
          <w:color w:val="000000"/>
        </w:rPr>
        <w:drawing>
          <wp:inline distT="0" distB="0" distL="0" distR="0" wp14:anchorId="533CA907" wp14:editId="592D6275">
            <wp:extent cx="638175" cy="148590"/>
            <wp:effectExtent l="0" t="0" r="9525" b="3810"/>
            <wp:docPr id="20" name="Рисунок 20" descr="http://sdamgia.ru/formula/df/df6f80ee21ebead59a37f40b5e0802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damgia.ru/formula/df/df6f80ee21ebead59a37f40b5e0802de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579">
        <w:rPr>
          <w:rFonts w:eastAsiaTheme="minorHAnsi"/>
          <w:noProof/>
          <w:color w:val="000000"/>
        </w:rPr>
        <w:t xml:space="preserve"> </w:t>
      </w:r>
      <w:r w:rsidRPr="007D1579">
        <w:rPr>
          <w:rFonts w:eastAsiaTheme="minorHAnsi"/>
          <w:noProof/>
          <w:color w:val="000000"/>
        </w:rPr>
        <w:drawing>
          <wp:inline distT="0" distB="0" distL="0" distR="0" wp14:anchorId="3D271871" wp14:editId="1FE17D25">
            <wp:extent cx="1000125" cy="963062"/>
            <wp:effectExtent l="0" t="0" r="0" b="8890"/>
            <wp:docPr id="21" name="Рисунок 21" descr="http://sdamgia.ru/get_file?id=3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damgia.ru/get_file?id=342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00" cy="96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579" w:rsidRPr="007D1579" w:rsidRDefault="007D1579" w:rsidP="00350BC1">
      <w:pPr>
        <w:jc w:val="both"/>
        <w:rPr>
          <w:color w:val="000000"/>
        </w:rPr>
      </w:pPr>
      <w:r w:rsidRPr="00350BC1">
        <w:rPr>
          <w:rFonts w:eastAsiaTheme="minorHAnsi"/>
          <w:noProof/>
          <w:color w:val="000000"/>
        </w:rPr>
        <w:t>Ответ:_______________________________________________</w:t>
      </w:r>
    </w:p>
    <w:p w:rsidR="007D1579" w:rsidRPr="00350BC1" w:rsidRDefault="007D1579" w:rsidP="00350BC1">
      <w:r w:rsidRPr="00350BC1">
        <w:t>14. Один из острых углов треугольника на 23</w:t>
      </w:r>
      <w:r w:rsidRPr="00350BC1">
        <w:rPr>
          <w:vertAlign w:val="superscript"/>
        </w:rPr>
        <w:t>0</w:t>
      </w:r>
      <w:r w:rsidRPr="00350BC1">
        <w:t xml:space="preserve"> больше другого. Найдите меньший острый угол. </w:t>
      </w:r>
    </w:p>
    <w:p w:rsidR="007D1579" w:rsidRPr="00350BC1" w:rsidRDefault="007D1579" w:rsidP="00350BC1">
      <w:r w:rsidRPr="00350BC1">
        <w:t>Ответ:_______________________________________________</w:t>
      </w:r>
    </w:p>
    <w:p w:rsidR="00350BC1" w:rsidRPr="00350BC1" w:rsidRDefault="00350BC1" w:rsidP="00350BC1">
      <w:pPr>
        <w:spacing w:before="75"/>
        <w:jc w:val="both"/>
        <w:rPr>
          <w:color w:val="000000"/>
        </w:rPr>
      </w:pPr>
      <w:r w:rsidRPr="00350BC1">
        <w:t xml:space="preserve">15. </w:t>
      </w:r>
      <w:r w:rsidRPr="00350BC1">
        <w:rPr>
          <w:noProof/>
          <w:color w:val="000000"/>
        </w:rPr>
        <w:drawing>
          <wp:inline distT="0" distB="0" distL="0" distR="0" wp14:anchorId="288AC2F8" wp14:editId="6E66655B">
            <wp:extent cx="1485900" cy="1485900"/>
            <wp:effectExtent l="0" t="0" r="0" b="0"/>
            <wp:docPr id="22" name="Рисунок 22" descr="http://sdamgia.ru/get_file?id=4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damgia.ru/get_file?id=451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BC1">
        <w:rPr>
          <w:color w:val="000000"/>
        </w:rPr>
        <w:t>На сто</w:t>
      </w:r>
      <w:r w:rsidRPr="00350BC1">
        <w:rPr>
          <w:color w:val="000000"/>
        </w:rPr>
        <w:softHyphen/>
        <w:t>ро</w:t>
      </w:r>
      <w:r w:rsidRPr="00350BC1">
        <w:rPr>
          <w:color w:val="000000"/>
        </w:rPr>
        <w:softHyphen/>
        <w:t xml:space="preserve">не </w:t>
      </w:r>
      <w:r w:rsidRPr="00350BC1">
        <w:rPr>
          <w:i/>
          <w:iCs/>
          <w:color w:val="000000"/>
        </w:rPr>
        <w:t>АС</w:t>
      </w:r>
      <w:r w:rsidRPr="00350BC1">
        <w:rPr>
          <w:color w:val="000000"/>
        </w:rPr>
        <w:t xml:space="preserve"> тре</w:t>
      </w:r>
      <w:r w:rsidRPr="00350BC1">
        <w:rPr>
          <w:color w:val="000000"/>
        </w:rPr>
        <w:softHyphen/>
        <w:t>уголь</w:t>
      </w:r>
      <w:r w:rsidRPr="00350BC1">
        <w:rPr>
          <w:color w:val="000000"/>
        </w:rPr>
        <w:softHyphen/>
        <w:t>ни</w:t>
      </w:r>
      <w:r w:rsidRPr="00350BC1">
        <w:rPr>
          <w:color w:val="000000"/>
        </w:rPr>
        <w:softHyphen/>
        <w:t xml:space="preserve">ка </w:t>
      </w:r>
      <w:r w:rsidRPr="00350BC1">
        <w:rPr>
          <w:i/>
          <w:iCs/>
          <w:color w:val="000000"/>
        </w:rPr>
        <w:t>АВС</w:t>
      </w:r>
      <w:r w:rsidRPr="00350BC1">
        <w:rPr>
          <w:color w:val="000000"/>
        </w:rPr>
        <w:t xml:space="preserve"> вы</w:t>
      </w:r>
      <w:r w:rsidRPr="00350BC1">
        <w:rPr>
          <w:color w:val="000000"/>
        </w:rPr>
        <w:softHyphen/>
        <w:t>бра</w:t>
      </w:r>
      <w:r w:rsidRPr="00350BC1">
        <w:rPr>
          <w:color w:val="000000"/>
        </w:rPr>
        <w:softHyphen/>
        <w:t xml:space="preserve">ны точки </w:t>
      </w:r>
      <w:r w:rsidRPr="00350BC1">
        <w:rPr>
          <w:i/>
          <w:iCs/>
          <w:color w:val="000000"/>
        </w:rPr>
        <w:t>D</w:t>
      </w:r>
      <w:r w:rsidRPr="00350BC1">
        <w:rPr>
          <w:color w:val="000000"/>
        </w:rPr>
        <w:t xml:space="preserve"> и </w:t>
      </w:r>
      <w:r w:rsidRPr="00350BC1">
        <w:rPr>
          <w:i/>
          <w:iCs/>
          <w:color w:val="000000"/>
        </w:rPr>
        <w:t>E</w:t>
      </w:r>
      <w:r w:rsidRPr="00350BC1">
        <w:rPr>
          <w:color w:val="000000"/>
        </w:rPr>
        <w:t xml:space="preserve"> так, что от</w:t>
      </w:r>
      <w:r w:rsidRPr="00350BC1">
        <w:rPr>
          <w:color w:val="000000"/>
        </w:rPr>
        <w:softHyphen/>
        <w:t>рез</w:t>
      </w:r>
      <w:r w:rsidRPr="00350BC1">
        <w:rPr>
          <w:color w:val="000000"/>
        </w:rPr>
        <w:softHyphen/>
        <w:t xml:space="preserve">ки </w:t>
      </w:r>
      <w:r w:rsidRPr="00350BC1">
        <w:rPr>
          <w:i/>
          <w:iCs/>
          <w:color w:val="000000"/>
        </w:rPr>
        <w:t>AD</w:t>
      </w:r>
      <w:r w:rsidRPr="00350BC1">
        <w:rPr>
          <w:color w:val="000000"/>
        </w:rPr>
        <w:t xml:space="preserve"> и </w:t>
      </w:r>
      <w:r w:rsidRPr="00350BC1">
        <w:rPr>
          <w:i/>
          <w:iCs/>
          <w:color w:val="000000"/>
        </w:rPr>
        <w:t>CE</w:t>
      </w:r>
      <w:r w:rsidRPr="00350BC1">
        <w:rPr>
          <w:color w:val="000000"/>
        </w:rPr>
        <w:t xml:space="preserve"> равны (см. ри</w:t>
      </w:r>
      <w:r w:rsidRPr="00350BC1">
        <w:rPr>
          <w:color w:val="000000"/>
        </w:rPr>
        <w:softHyphen/>
        <w:t>су</w:t>
      </w:r>
      <w:r w:rsidRPr="00350BC1">
        <w:rPr>
          <w:color w:val="000000"/>
        </w:rPr>
        <w:softHyphen/>
        <w:t>нок). Ока</w:t>
      </w:r>
      <w:r w:rsidRPr="00350BC1">
        <w:rPr>
          <w:color w:val="000000"/>
        </w:rPr>
        <w:softHyphen/>
        <w:t>за</w:t>
      </w:r>
      <w:r w:rsidRPr="00350BC1">
        <w:rPr>
          <w:color w:val="000000"/>
        </w:rPr>
        <w:softHyphen/>
        <w:t>лось, что от</w:t>
      </w:r>
      <w:r w:rsidRPr="00350BC1">
        <w:rPr>
          <w:color w:val="000000"/>
        </w:rPr>
        <w:softHyphen/>
        <w:t>рез</w:t>
      </w:r>
      <w:r w:rsidRPr="00350BC1">
        <w:rPr>
          <w:color w:val="000000"/>
        </w:rPr>
        <w:softHyphen/>
        <w:t xml:space="preserve">ки </w:t>
      </w:r>
      <w:r w:rsidRPr="00350BC1">
        <w:rPr>
          <w:i/>
          <w:iCs/>
          <w:color w:val="000000"/>
        </w:rPr>
        <w:t>BD</w:t>
      </w:r>
      <w:r w:rsidRPr="00350BC1">
        <w:rPr>
          <w:color w:val="000000"/>
        </w:rPr>
        <w:t xml:space="preserve"> и </w:t>
      </w:r>
      <w:r w:rsidRPr="00350BC1">
        <w:rPr>
          <w:i/>
          <w:iCs/>
          <w:color w:val="000000"/>
        </w:rPr>
        <w:t>BE</w:t>
      </w:r>
      <w:r w:rsidRPr="00350BC1">
        <w:rPr>
          <w:color w:val="000000"/>
        </w:rPr>
        <w:t xml:space="preserve"> тоже равны. До</w:t>
      </w:r>
      <w:r w:rsidRPr="00350BC1">
        <w:rPr>
          <w:color w:val="000000"/>
        </w:rPr>
        <w:softHyphen/>
        <w:t>ка</w:t>
      </w:r>
      <w:r w:rsidRPr="00350BC1">
        <w:rPr>
          <w:color w:val="000000"/>
        </w:rPr>
        <w:softHyphen/>
        <w:t>жи</w:t>
      </w:r>
      <w:r w:rsidRPr="00350BC1">
        <w:rPr>
          <w:color w:val="000000"/>
        </w:rPr>
        <w:softHyphen/>
        <w:t>те, что тре</w:t>
      </w:r>
      <w:r w:rsidRPr="00350BC1">
        <w:rPr>
          <w:color w:val="000000"/>
        </w:rPr>
        <w:softHyphen/>
        <w:t>уголь</w:t>
      </w:r>
      <w:r w:rsidRPr="00350BC1">
        <w:rPr>
          <w:color w:val="000000"/>
        </w:rPr>
        <w:softHyphen/>
        <w:t xml:space="preserve">ник </w:t>
      </w:r>
      <w:r w:rsidRPr="00350BC1">
        <w:rPr>
          <w:i/>
          <w:iCs/>
          <w:color w:val="000000"/>
        </w:rPr>
        <w:t>АВС</w:t>
      </w:r>
      <w:r w:rsidRPr="00350BC1">
        <w:rPr>
          <w:color w:val="000000"/>
        </w:rPr>
        <w:t xml:space="preserve"> — рав</w:t>
      </w:r>
      <w:r w:rsidRPr="00350BC1">
        <w:rPr>
          <w:color w:val="000000"/>
        </w:rPr>
        <w:softHyphen/>
        <w:t>но</w:t>
      </w:r>
      <w:r w:rsidRPr="00350BC1">
        <w:rPr>
          <w:color w:val="000000"/>
        </w:rPr>
        <w:softHyphen/>
        <w:t>бед</w:t>
      </w:r>
      <w:r w:rsidRPr="00350BC1">
        <w:rPr>
          <w:color w:val="000000"/>
        </w:rPr>
        <w:softHyphen/>
        <w:t>рен</w:t>
      </w:r>
      <w:r w:rsidRPr="00350BC1">
        <w:rPr>
          <w:color w:val="000000"/>
        </w:rPr>
        <w:softHyphen/>
        <w:t>ный.</w:t>
      </w:r>
    </w:p>
    <w:p w:rsidR="00350BC1" w:rsidRDefault="00350BC1" w:rsidP="00350BC1">
      <w:pPr>
        <w:jc w:val="both"/>
        <w:rPr>
          <w:b/>
          <w:bCs/>
          <w:color w:val="000000"/>
        </w:rPr>
      </w:pPr>
    </w:p>
    <w:p w:rsidR="00350BC1" w:rsidRDefault="00350BC1" w:rsidP="00350BC1">
      <w:pPr>
        <w:jc w:val="both"/>
        <w:rPr>
          <w:b/>
          <w:bCs/>
          <w:color w:val="000000"/>
        </w:rPr>
      </w:pPr>
    </w:p>
    <w:p w:rsidR="00350BC1" w:rsidRDefault="00350BC1" w:rsidP="00350BC1">
      <w:pPr>
        <w:jc w:val="both"/>
        <w:rPr>
          <w:b/>
          <w:bCs/>
          <w:color w:val="000000"/>
        </w:rPr>
      </w:pPr>
    </w:p>
    <w:p w:rsidR="00350BC1" w:rsidRDefault="00350BC1" w:rsidP="00350BC1">
      <w:pPr>
        <w:jc w:val="both"/>
        <w:rPr>
          <w:b/>
          <w:bCs/>
          <w:color w:val="000000"/>
        </w:rPr>
      </w:pPr>
    </w:p>
    <w:p w:rsidR="00350BC1" w:rsidRDefault="00350BC1" w:rsidP="00350BC1">
      <w:pPr>
        <w:jc w:val="both"/>
        <w:rPr>
          <w:b/>
          <w:bCs/>
          <w:color w:val="000000"/>
        </w:rPr>
      </w:pPr>
    </w:p>
    <w:p w:rsidR="00350BC1" w:rsidRDefault="00350BC1" w:rsidP="00350BC1">
      <w:pPr>
        <w:jc w:val="both"/>
        <w:rPr>
          <w:b/>
          <w:bCs/>
          <w:color w:val="000000"/>
        </w:rPr>
      </w:pPr>
    </w:p>
    <w:p w:rsidR="00350BC1" w:rsidRDefault="00350BC1" w:rsidP="00350BC1">
      <w:pPr>
        <w:jc w:val="both"/>
        <w:rPr>
          <w:b/>
          <w:bCs/>
          <w:color w:val="000000"/>
        </w:rPr>
      </w:pPr>
      <w:bookmarkStart w:id="0" w:name="_GoBack"/>
      <w:bookmarkEnd w:id="0"/>
    </w:p>
    <w:p w:rsidR="00350BC1" w:rsidRDefault="00350BC1" w:rsidP="00350BC1">
      <w:pPr>
        <w:jc w:val="both"/>
        <w:rPr>
          <w:b/>
          <w:bCs/>
          <w:color w:val="000000"/>
        </w:rPr>
      </w:pPr>
    </w:p>
    <w:p w:rsidR="00350BC1" w:rsidRDefault="00350BC1" w:rsidP="00350BC1">
      <w:pPr>
        <w:jc w:val="both"/>
        <w:rPr>
          <w:b/>
          <w:bCs/>
          <w:color w:val="000000"/>
        </w:rPr>
      </w:pPr>
    </w:p>
    <w:p w:rsidR="00350BC1" w:rsidRDefault="00350BC1" w:rsidP="00350BC1">
      <w:pPr>
        <w:jc w:val="both"/>
        <w:rPr>
          <w:b/>
          <w:bCs/>
          <w:color w:val="000000"/>
        </w:rPr>
      </w:pPr>
    </w:p>
    <w:p w:rsidR="00350BC1" w:rsidRDefault="00350BC1" w:rsidP="00350BC1">
      <w:pPr>
        <w:jc w:val="both"/>
        <w:rPr>
          <w:b/>
          <w:bCs/>
          <w:color w:val="000000"/>
        </w:rPr>
      </w:pPr>
    </w:p>
    <w:p w:rsidR="00350BC1" w:rsidRDefault="00350BC1" w:rsidP="00350BC1">
      <w:pPr>
        <w:jc w:val="both"/>
        <w:rPr>
          <w:b/>
          <w:bCs/>
          <w:color w:val="000000"/>
        </w:rPr>
      </w:pPr>
    </w:p>
    <w:p w:rsidR="00350BC1" w:rsidRDefault="00350BC1" w:rsidP="00350BC1">
      <w:pPr>
        <w:jc w:val="both"/>
        <w:rPr>
          <w:b/>
          <w:bCs/>
          <w:color w:val="000000"/>
        </w:rPr>
      </w:pPr>
    </w:p>
    <w:p w:rsidR="00350BC1" w:rsidRDefault="00350BC1" w:rsidP="00350BC1">
      <w:pPr>
        <w:jc w:val="both"/>
        <w:rPr>
          <w:b/>
          <w:bCs/>
          <w:color w:val="000000"/>
        </w:rPr>
      </w:pPr>
    </w:p>
    <w:p w:rsidR="00350BC1" w:rsidRDefault="00350BC1" w:rsidP="00350BC1">
      <w:pPr>
        <w:jc w:val="both"/>
        <w:rPr>
          <w:b/>
          <w:bCs/>
          <w:color w:val="000000"/>
        </w:rPr>
      </w:pPr>
    </w:p>
    <w:p w:rsidR="00350BC1" w:rsidRPr="00350BC1" w:rsidRDefault="00350BC1" w:rsidP="00350BC1">
      <w:pPr>
        <w:jc w:val="both"/>
        <w:rPr>
          <w:vanish/>
          <w:color w:val="000000"/>
        </w:rPr>
      </w:pPr>
      <w:r w:rsidRPr="00350BC1">
        <w:rPr>
          <w:b/>
          <w:bCs/>
          <w:vanish/>
          <w:color w:val="000000"/>
        </w:rPr>
        <w:t>Ре</w:t>
      </w:r>
      <w:r w:rsidRPr="00350BC1">
        <w:rPr>
          <w:b/>
          <w:bCs/>
          <w:vanish/>
          <w:color w:val="000000"/>
        </w:rPr>
        <w:softHyphen/>
        <w:t>ше</w:t>
      </w:r>
      <w:r w:rsidRPr="00350BC1">
        <w:rPr>
          <w:b/>
          <w:bCs/>
          <w:vanish/>
          <w:color w:val="000000"/>
        </w:rPr>
        <w:softHyphen/>
        <w:t>ние.</w:t>
      </w:r>
    </w:p>
    <w:p w:rsidR="00350BC1" w:rsidRPr="00350BC1" w:rsidRDefault="00350BC1" w:rsidP="00350BC1">
      <w:pPr>
        <w:pStyle w:val="a7"/>
        <w:jc w:val="both"/>
        <w:rPr>
          <w:vanish/>
          <w:color w:val="000000"/>
        </w:rPr>
      </w:pPr>
      <w:r w:rsidRPr="00350BC1">
        <w:rPr>
          <w:noProof/>
          <w:vanish/>
          <w:color w:val="000000"/>
        </w:rPr>
        <w:drawing>
          <wp:inline distT="0" distB="0" distL="0" distR="0" wp14:anchorId="694B35EA" wp14:editId="05603464">
            <wp:extent cx="1485900" cy="1485900"/>
            <wp:effectExtent l="0" t="0" r="0" b="0"/>
            <wp:docPr id="23" name="Рисунок 23" descr="http://sdamgia.ru/get_file?id=4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damgia.ru/get_file?id=451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BC1">
        <w:rPr>
          <w:vanish/>
          <w:color w:val="000000"/>
        </w:rPr>
        <w:t>Тре</w:t>
      </w:r>
      <w:r w:rsidRPr="00350BC1">
        <w:rPr>
          <w:vanish/>
          <w:color w:val="000000"/>
        </w:rPr>
        <w:softHyphen/>
        <w:t>уголь</w:t>
      </w:r>
      <w:r w:rsidRPr="00350BC1">
        <w:rPr>
          <w:vanish/>
          <w:color w:val="000000"/>
        </w:rPr>
        <w:softHyphen/>
        <w:t xml:space="preserve">ник </w:t>
      </w:r>
      <w:r w:rsidRPr="00350BC1">
        <w:rPr>
          <w:noProof/>
          <w:vanish/>
          <w:color w:val="000000"/>
        </w:rPr>
        <w:drawing>
          <wp:inline distT="0" distB="0" distL="0" distR="0" wp14:anchorId="56C6A6C2" wp14:editId="1DF856CA">
            <wp:extent cx="295275" cy="152400"/>
            <wp:effectExtent l="0" t="0" r="9525" b="0"/>
            <wp:docPr id="24" name="Рисунок 24" descr="http://sdamgia.ru/formula/d5/d557690be8d7fcf90f73c476e51d7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damgia.ru/formula/d5/d557690be8d7fcf90f73c476e51d7592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BC1">
        <w:rPr>
          <w:vanish/>
          <w:color w:val="000000"/>
        </w:rPr>
        <w:t>— рав</w:t>
      </w:r>
      <w:r w:rsidRPr="00350BC1">
        <w:rPr>
          <w:vanish/>
          <w:color w:val="000000"/>
        </w:rPr>
        <w:softHyphen/>
        <w:t>но</w:t>
      </w:r>
      <w:r w:rsidRPr="00350BC1">
        <w:rPr>
          <w:vanish/>
          <w:color w:val="000000"/>
        </w:rPr>
        <w:softHyphen/>
        <w:t>бед</w:t>
      </w:r>
      <w:r w:rsidRPr="00350BC1">
        <w:rPr>
          <w:vanish/>
          <w:color w:val="000000"/>
        </w:rPr>
        <w:softHyphen/>
        <w:t>рен</w:t>
      </w:r>
      <w:r w:rsidRPr="00350BC1">
        <w:rPr>
          <w:vanish/>
          <w:color w:val="000000"/>
        </w:rPr>
        <w:softHyphen/>
        <w:t>ный, сле</w:t>
      </w:r>
      <w:r w:rsidRPr="00350BC1">
        <w:rPr>
          <w:vanish/>
          <w:color w:val="000000"/>
        </w:rPr>
        <w:softHyphen/>
        <w:t>до</w:t>
      </w:r>
      <w:r w:rsidRPr="00350BC1">
        <w:rPr>
          <w:vanish/>
          <w:color w:val="000000"/>
        </w:rPr>
        <w:softHyphen/>
        <w:t>ва</w:t>
      </w:r>
      <w:r w:rsidRPr="00350BC1">
        <w:rPr>
          <w:vanish/>
          <w:color w:val="000000"/>
        </w:rPr>
        <w:softHyphen/>
        <w:t>тель</w:t>
      </w:r>
      <w:r w:rsidRPr="00350BC1">
        <w:rPr>
          <w:vanish/>
          <w:color w:val="000000"/>
        </w:rPr>
        <w:softHyphen/>
        <w:t xml:space="preserve">но, </w:t>
      </w:r>
      <w:r w:rsidRPr="00350BC1">
        <w:rPr>
          <w:noProof/>
          <w:vanish/>
          <w:color w:val="000000"/>
        </w:rPr>
        <w:drawing>
          <wp:inline distT="0" distB="0" distL="0" distR="0" wp14:anchorId="5B2655F4" wp14:editId="68BC51EC">
            <wp:extent cx="1000125" cy="152400"/>
            <wp:effectExtent l="0" t="0" r="9525" b="0"/>
            <wp:docPr id="25" name="Рисунок 25" descr="http://sdamgia.ru/formula/d1/d155576da5054d51ed76fd8f73915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damgia.ru/formula/d1/d155576da5054d51ed76fd8f73915590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BC1">
        <w:rPr>
          <w:vanish/>
          <w:color w:val="000000"/>
        </w:rPr>
        <w:t xml:space="preserve">. Углы </w:t>
      </w:r>
      <w:r w:rsidRPr="00350BC1">
        <w:rPr>
          <w:noProof/>
          <w:vanish/>
          <w:color w:val="000000"/>
        </w:rPr>
        <w:drawing>
          <wp:inline distT="0" distB="0" distL="0" distR="0" wp14:anchorId="1B9FB43C" wp14:editId="58D2320B">
            <wp:extent cx="314325" cy="133350"/>
            <wp:effectExtent l="0" t="0" r="9525" b="0"/>
            <wp:docPr id="26" name="Рисунок 26" descr="http://sdamgia.ru/formula/84/8418cad2dcc02c5131a160caf4d8a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damgia.ru/formula/84/8418cad2dcc02c5131a160caf4d8a229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BC1">
        <w:rPr>
          <w:vanish/>
          <w:color w:val="000000"/>
        </w:rPr>
        <w:t xml:space="preserve">и </w:t>
      </w:r>
      <w:r w:rsidRPr="00350BC1">
        <w:rPr>
          <w:noProof/>
          <w:vanish/>
          <w:color w:val="000000"/>
        </w:rPr>
        <w:drawing>
          <wp:inline distT="0" distB="0" distL="0" distR="0" wp14:anchorId="12D6BE72" wp14:editId="5354C4D9">
            <wp:extent cx="314325" cy="133350"/>
            <wp:effectExtent l="0" t="0" r="9525" b="0"/>
            <wp:docPr id="27" name="Рисунок 27" descr="http://sdamgia.ru/formula/38/38344a4d87bb35ec197f26fad338b6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damgia.ru/formula/38/38344a4d87bb35ec197f26fad338b6ab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BC1">
        <w:rPr>
          <w:vanish/>
          <w:color w:val="000000"/>
        </w:rPr>
        <w:t>— развёрну</w:t>
      </w:r>
      <w:r w:rsidRPr="00350BC1">
        <w:rPr>
          <w:vanish/>
          <w:color w:val="000000"/>
        </w:rPr>
        <w:softHyphen/>
        <w:t>тые, по</w:t>
      </w:r>
      <w:r w:rsidRPr="00350BC1">
        <w:rPr>
          <w:vanish/>
          <w:color w:val="000000"/>
        </w:rPr>
        <w:softHyphen/>
        <w:t>это</w:t>
      </w:r>
      <w:r w:rsidRPr="00350BC1">
        <w:rPr>
          <w:vanish/>
          <w:color w:val="000000"/>
        </w:rPr>
        <w:softHyphen/>
        <w:t>му:</w:t>
      </w:r>
    </w:p>
    <w:p w:rsidR="00350BC1" w:rsidRPr="00350BC1" w:rsidRDefault="00350BC1" w:rsidP="00350BC1">
      <w:pPr>
        <w:pStyle w:val="a7"/>
        <w:jc w:val="both"/>
        <w:rPr>
          <w:vanish/>
          <w:color w:val="000000"/>
        </w:rPr>
      </w:pPr>
      <w:r w:rsidRPr="00350BC1">
        <w:rPr>
          <w:vanish/>
          <w:color w:val="000000"/>
        </w:rPr>
        <w:t> </w:t>
      </w:r>
    </w:p>
    <w:p w:rsidR="00350BC1" w:rsidRPr="00350BC1" w:rsidRDefault="00350BC1" w:rsidP="00350BC1">
      <w:pPr>
        <w:pStyle w:val="a7"/>
        <w:jc w:val="center"/>
        <w:rPr>
          <w:vanish/>
          <w:color w:val="000000"/>
        </w:rPr>
      </w:pPr>
      <w:r w:rsidRPr="00350BC1">
        <w:rPr>
          <w:noProof/>
          <w:vanish/>
          <w:color w:val="000000"/>
        </w:rPr>
        <w:drawing>
          <wp:inline distT="0" distB="0" distL="0" distR="0" wp14:anchorId="7610A3D4" wp14:editId="7769E48A">
            <wp:extent cx="3124200" cy="152400"/>
            <wp:effectExtent l="0" t="0" r="0" b="0"/>
            <wp:docPr id="28" name="Рисунок 28" descr="http://sdamgia.ru/formula/b6/b639ce4b13783631b700236e60afbd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damgia.ru/formula/b6/b639ce4b13783631b700236e60afbdfb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C1" w:rsidRPr="00350BC1" w:rsidRDefault="00350BC1" w:rsidP="00350BC1">
      <w:pPr>
        <w:pStyle w:val="a7"/>
        <w:jc w:val="center"/>
        <w:rPr>
          <w:vanish/>
          <w:color w:val="000000"/>
        </w:rPr>
      </w:pPr>
      <w:r w:rsidRPr="00350BC1">
        <w:rPr>
          <w:vanish/>
          <w:color w:val="000000"/>
        </w:rPr>
        <w:t> </w:t>
      </w:r>
    </w:p>
    <w:p w:rsidR="00350BC1" w:rsidRPr="00350BC1" w:rsidRDefault="00350BC1" w:rsidP="00350BC1">
      <w:pPr>
        <w:pStyle w:val="leftmargin"/>
        <w:jc w:val="both"/>
        <w:rPr>
          <w:vanish/>
          <w:color w:val="000000"/>
        </w:rPr>
      </w:pPr>
      <w:r w:rsidRPr="00350BC1">
        <w:rPr>
          <w:vanish/>
          <w:color w:val="000000"/>
        </w:rPr>
        <w:t>Рас</w:t>
      </w:r>
      <w:r w:rsidRPr="00350BC1">
        <w:rPr>
          <w:vanish/>
          <w:color w:val="000000"/>
        </w:rPr>
        <w:softHyphen/>
        <w:t>смот</w:t>
      </w:r>
      <w:r w:rsidRPr="00350BC1">
        <w:rPr>
          <w:vanish/>
          <w:color w:val="000000"/>
        </w:rPr>
        <w:softHyphen/>
        <w:t>рим тре</w:t>
      </w:r>
      <w:r w:rsidRPr="00350BC1">
        <w:rPr>
          <w:vanish/>
          <w:color w:val="000000"/>
        </w:rPr>
        <w:softHyphen/>
        <w:t>уголь</w:t>
      </w:r>
      <w:r w:rsidRPr="00350BC1">
        <w:rPr>
          <w:vanish/>
          <w:color w:val="000000"/>
        </w:rPr>
        <w:softHyphen/>
        <w:t>ни</w:t>
      </w:r>
      <w:r w:rsidRPr="00350BC1">
        <w:rPr>
          <w:vanish/>
          <w:color w:val="000000"/>
        </w:rPr>
        <w:softHyphen/>
        <w:t xml:space="preserve">ки </w:t>
      </w:r>
      <w:r w:rsidRPr="00350BC1">
        <w:rPr>
          <w:noProof/>
          <w:vanish/>
          <w:color w:val="000000"/>
        </w:rPr>
        <w:drawing>
          <wp:inline distT="0" distB="0" distL="0" distR="0" wp14:anchorId="34716AF5" wp14:editId="7E211756">
            <wp:extent cx="304800" cy="133350"/>
            <wp:effectExtent l="0" t="0" r="0" b="0"/>
            <wp:docPr id="29" name="Рисунок 29" descr="http://sdamgia.ru/formula/75/75b85826a15607f238debae369a557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damgia.ru/formula/75/75b85826a15607f238debae369a5571c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BC1">
        <w:rPr>
          <w:vanish/>
          <w:color w:val="000000"/>
        </w:rPr>
        <w:t xml:space="preserve">и </w:t>
      </w:r>
      <w:r w:rsidRPr="00350BC1">
        <w:rPr>
          <w:noProof/>
          <w:vanish/>
          <w:color w:val="000000"/>
        </w:rPr>
        <w:drawing>
          <wp:inline distT="0" distB="0" distL="0" distR="0" wp14:anchorId="56893261" wp14:editId="685EA1E8">
            <wp:extent cx="333375" cy="152400"/>
            <wp:effectExtent l="0" t="0" r="9525" b="0"/>
            <wp:docPr id="30" name="Рисунок 30" descr="http://sdamgia.ru/formula/54/5451ec0f9c544fe0928abdd8902a7a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damgia.ru/formula/54/5451ec0f9c544fe0928abdd8902a7a67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BC1">
        <w:rPr>
          <w:noProof/>
          <w:vanish/>
          <w:color w:val="000000"/>
        </w:rPr>
        <w:drawing>
          <wp:inline distT="0" distB="0" distL="0" distR="0" wp14:anchorId="117625FD" wp14:editId="7C9C132E">
            <wp:extent cx="2371725" cy="152400"/>
            <wp:effectExtent l="0" t="0" r="9525" b="0"/>
            <wp:docPr id="31" name="Рисунок 31" descr="http://sdamgia.ru/formula/1d/1d37e431b3be7405c550534d63cdc6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damgia.ru/formula/1d/1d37e431b3be7405c550534d63cdc66e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BC1">
        <w:rPr>
          <w:vanish/>
          <w:color w:val="000000"/>
        </w:rPr>
        <w:t>сле</w:t>
      </w:r>
      <w:r w:rsidRPr="00350BC1">
        <w:rPr>
          <w:vanish/>
          <w:color w:val="000000"/>
        </w:rPr>
        <w:softHyphen/>
        <w:t>до</w:t>
      </w:r>
      <w:r w:rsidRPr="00350BC1">
        <w:rPr>
          <w:vanish/>
          <w:color w:val="000000"/>
        </w:rPr>
        <w:softHyphen/>
        <w:t>ва</w:t>
      </w:r>
      <w:r w:rsidRPr="00350BC1">
        <w:rPr>
          <w:vanish/>
          <w:color w:val="000000"/>
        </w:rPr>
        <w:softHyphen/>
        <w:t>тель</w:t>
      </w:r>
      <w:r w:rsidRPr="00350BC1">
        <w:rPr>
          <w:vanish/>
          <w:color w:val="000000"/>
        </w:rPr>
        <w:softHyphen/>
        <w:t>но, эти тре</w:t>
      </w:r>
      <w:r w:rsidRPr="00350BC1">
        <w:rPr>
          <w:vanish/>
          <w:color w:val="000000"/>
        </w:rPr>
        <w:softHyphen/>
        <w:t>уголь</w:t>
      </w:r>
      <w:r w:rsidRPr="00350BC1">
        <w:rPr>
          <w:vanish/>
          <w:color w:val="000000"/>
        </w:rPr>
        <w:softHyphen/>
        <w:t>ни</w:t>
      </w:r>
      <w:r w:rsidRPr="00350BC1">
        <w:rPr>
          <w:vanish/>
          <w:color w:val="000000"/>
        </w:rPr>
        <w:softHyphen/>
        <w:t>ки равны, а зна</w:t>
      </w:r>
      <w:r w:rsidRPr="00350BC1">
        <w:rPr>
          <w:vanish/>
          <w:color w:val="000000"/>
        </w:rPr>
        <w:softHyphen/>
        <w:t xml:space="preserve">чит, </w:t>
      </w:r>
      <w:r w:rsidRPr="00350BC1">
        <w:rPr>
          <w:noProof/>
          <w:vanish/>
          <w:color w:val="000000"/>
        </w:rPr>
        <w:drawing>
          <wp:inline distT="0" distB="0" distL="0" distR="0" wp14:anchorId="0A98B55D" wp14:editId="1F72689C">
            <wp:extent cx="609600" cy="152400"/>
            <wp:effectExtent l="0" t="0" r="0" b="0"/>
            <wp:docPr id="32" name="Рисунок 32" descr="http://sdamgia.ru/formula/23/2344099839fe9ddbb96c89352c1a4d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damgia.ru/formula/23/2344099839fe9ddbb96c89352c1a4d81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BC1">
        <w:rPr>
          <w:vanish/>
          <w:color w:val="000000"/>
        </w:rPr>
        <w:t>то есть тре</w:t>
      </w:r>
      <w:r w:rsidRPr="00350BC1">
        <w:rPr>
          <w:vanish/>
          <w:color w:val="000000"/>
        </w:rPr>
        <w:softHyphen/>
        <w:t>уголь</w:t>
      </w:r>
      <w:r w:rsidRPr="00350BC1">
        <w:rPr>
          <w:vanish/>
          <w:color w:val="000000"/>
        </w:rPr>
        <w:softHyphen/>
        <w:t xml:space="preserve">ник </w:t>
      </w:r>
      <w:r w:rsidRPr="00350BC1">
        <w:rPr>
          <w:noProof/>
          <w:vanish/>
          <w:color w:val="000000"/>
        </w:rPr>
        <w:drawing>
          <wp:inline distT="0" distB="0" distL="0" distR="0" wp14:anchorId="0323E884" wp14:editId="139BBA24">
            <wp:extent cx="295275" cy="152400"/>
            <wp:effectExtent l="0" t="0" r="9525" b="0"/>
            <wp:docPr id="33" name="Рисунок 33" descr="http://sdamgia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damgia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BC1">
        <w:rPr>
          <w:vanish/>
          <w:color w:val="000000"/>
        </w:rPr>
        <w:t>— рав</w:t>
      </w:r>
      <w:r w:rsidRPr="00350BC1">
        <w:rPr>
          <w:vanish/>
          <w:color w:val="000000"/>
        </w:rPr>
        <w:softHyphen/>
        <w:t>но</w:t>
      </w:r>
      <w:r w:rsidRPr="00350BC1">
        <w:rPr>
          <w:vanish/>
          <w:color w:val="000000"/>
        </w:rPr>
        <w:softHyphen/>
        <w:t>бед</w:t>
      </w:r>
      <w:r w:rsidRPr="00350BC1">
        <w:rPr>
          <w:vanish/>
          <w:color w:val="000000"/>
        </w:rPr>
        <w:softHyphen/>
        <w:t>рен</w:t>
      </w:r>
      <w:r w:rsidRPr="00350BC1">
        <w:rPr>
          <w:vanish/>
          <w:color w:val="000000"/>
        </w:rPr>
        <w:softHyphen/>
        <w:t>ный.</w:t>
      </w:r>
    </w:p>
    <w:p w:rsidR="00350BC1" w:rsidRPr="00350BC1" w:rsidRDefault="00350BC1" w:rsidP="00350BC1"/>
    <w:sectPr w:rsidR="00350BC1" w:rsidRPr="00350BC1" w:rsidSect="00902950">
      <w:pgSz w:w="16838" w:h="11906" w:orient="landscape"/>
      <w:pgMar w:top="680" w:right="680" w:bottom="680" w:left="680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79"/>
    <w:rsid w:val="00350BC1"/>
    <w:rsid w:val="007D1579"/>
    <w:rsid w:val="0095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1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D15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D15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5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350BC1"/>
  </w:style>
  <w:style w:type="paragraph" w:customStyle="1" w:styleId="leftmargin">
    <w:name w:val="left_margin"/>
    <w:basedOn w:val="a"/>
    <w:rsid w:val="00350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1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D15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D15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5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350BC1"/>
  </w:style>
  <w:style w:type="paragraph" w:customStyle="1" w:styleId="leftmargin">
    <w:name w:val="left_margin"/>
    <w:basedOn w:val="a"/>
    <w:rsid w:val="00350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6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7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66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9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54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7.png"/><Relationship Id="rId21" Type="http://schemas.openxmlformats.org/officeDocument/2006/relationships/oleObject" Target="embeddings/oleObject10.bin"/><Relationship Id="rId34" Type="http://schemas.openxmlformats.org/officeDocument/2006/relationships/image" Target="media/image12.png"/><Relationship Id="rId42" Type="http://schemas.openxmlformats.org/officeDocument/2006/relationships/image" Target="media/image20.png"/><Relationship Id="rId47" Type="http://schemas.openxmlformats.org/officeDocument/2006/relationships/image" Target="media/image25.png"/><Relationship Id="rId50" Type="http://schemas.openxmlformats.org/officeDocument/2006/relationships/image" Target="media/image28.png"/><Relationship Id="rId55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6.png"/><Relationship Id="rId46" Type="http://schemas.openxmlformats.org/officeDocument/2006/relationships/image" Target="media/image24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41" Type="http://schemas.openxmlformats.org/officeDocument/2006/relationships/image" Target="media/image19.pn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5.png"/><Relationship Id="rId40" Type="http://schemas.openxmlformats.org/officeDocument/2006/relationships/image" Target="media/image18.png"/><Relationship Id="rId45" Type="http://schemas.openxmlformats.org/officeDocument/2006/relationships/image" Target="media/image23.png"/><Relationship Id="rId53" Type="http://schemas.openxmlformats.org/officeDocument/2006/relationships/image" Target="media/image31.png"/><Relationship Id="rId5" Type="http://schemas.openxmlformats.org/officeDocument/2006/relationships/image" Target="media/image1.jpeg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image" Target="media/image14.png"/><Relationship Id="rId49" Type="http://schemas.openxmlformats.org/officeDocument/2006/relationships/image" Target="media/image27.png"/><Relationship Id="rId10" Type="http://schemas.openxmlformats.org/officeDocument/2006/relationships/image" Target="media/image5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4" Type="http://schemas.openxmlformats.org/officeDocument/2006/relationships/image" Target="media/image22.png"/><Relationship Id="rId52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image" Target="media/image8.png"/><Relationship Id="rId27" Type="http://schemas.openxmlformats.org/officeDocument/2006/relationships/image" Target="media/image10.png"/><Relationship Id="rId30" Type="http://schemas.openxmlformats.org/officeDocument/2006/relationships/image" Target="media/image11.png"/><Relationship Id="rId35" Type="http://schemas.openxmlformats.org/officeDocument/2006/relationships/image" Target="media/image13.png"/><Relationship Id="rId43" Type="http://schemas.openxmlformats.org/officeDocument/2006/relationships/image" Target="media/image21.png"/><Relationship Id="rId48" Type="http://schemas.openxmlformats.org/officeDocument/2006/relationships/image" Target="media/image26.png"/><Relationship Id="rId8" Type="http://schemas.openxmlformats.org/officeDocument/2006/relationships/oleObject" Target="embeddings/oleObject1.bin"/><Relationship Id="rId51" Type="http://schemas.openxmlformats.org/officeDocument/2006/relationships/image" Target="media/image29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</cp:revision>
  <dcterms:created xsi:type="dcterms:W3CDTF">2014-05-15T17:18:00Z</dcterms:created>
  <dcterms:modified xsi:type="dcterms:W3CDTF">2014-05-15T17:36:00Z</dcterms:modified>
</cp:coreProperties>
</file>