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EAF" w:rsidRPr="00912CB3" w:rsidRDefault="00D53EAF" w:rsidP="0015644F">
      <w:pPr>
        <w:rPr>
          <w:sz w:val="27"/>
          <w:szCs w:val="27"/>
        </w:rPr>
      </w:pPr>
    </w:p>
    <w:p w:rsidR="00D53EAF" w:rsidRPr="007B0F67" w:rsidRDefault="00D53EAF" w:rsidP="007B0F67">
      <w:pPr>
        <w:ind w:left="-1701" w:right="-850"/>
        <w:rPr>
          <w:rFonts w:ascii="Monotype Corsiva" w:hAnsi="Monotype Corsiva"/>
          <w:b/>
          <w:sz w:val="70"/>
          <w:szCs w:val="70"/>
        </w:rPr>
      </w:pPr>
      <w:r w:rsidRPr="00912CB3">
        <w:rPr>
          <w:sz w:val="27"/>
          <w:szCs w:val="27"/>
        </w:rPr>
        <w:t xml:space="preserve">                  </w:t>
      </w:r>
      <w:r w:rsidR="00B6015A">
        <w:rPr>
          <w:sz w:val="27"/>
          <w:szCs w:val="27"/>
        </w:rPr>
        <w:t xml:space="preserve">               </w:t>
      </w:r>
      <w:r w:rsidRPr="007B0F67">
        <w:rPr>
          <w:sz w:val="27"/>
          <w:szCs w:val="27"/>
        </w:rPr>
        <w:t xml:space="preserve"> </w:t>
      </w:r>
      <w:r w:rsidRPr="007B0F67">
        <w:rPr>
          <w:rFonts w:ascii="Monotype Corsiva" w:hAnsi="Monotype Corsiva"/>
          <w:b/>
          <w:sz w:val="54"/>
          <w:szCs w:val="54"/>
        </w:rPr>
        <w:t>«</w:t>
      </w:r>
      <w:r w:rsidRPr="007B0F67">
        <w:rPr>
          <w:rFonts w:ascii="Monotype Corsiva" w:hAnsi="Monotype Corsiva"/>
          <w:b/>
          <w:sz w:val="70"/>
          <w:szCs w:val="70"/>
        </w:rPr>
        <w:t>Всё для фронта, всё для победы»</w:t>
      </w:r>
    </w:p>
    <w:p w:rsidR="00B6015A" w:rsidRDefault="00D53EAF" w:rsidP="00B6015A">
      <w:pPr>
        <w:ind w:left="-567" w:right="-850"/>
        <w:rPr>
          <w:rFonts w:ascii="Monotype Corsiva" w:hAnsi="Monotype Corsiva"/>
          <w:b/>
          <w:sz w:val="54"/>
          <w:szCs w:val="54"/>
        </w:rPr>
      </w:pPr>
      <w:r w:rsidRPr="00912CB3">
        <w:rPr>
          <w:rFonts w:ascii="Monotype Corsiva" w:hAnsi="Monotype Corsiva"/>
          <w:b/>
          <w:sz w:val="54"/>
          <w:szCs w:val="54"/>
        </w:rPr>
        <w:t xml:space="preserve">                      </w:t>
      </w:r>
    </w:p>
    <w:p w:rsidR="00D53EAF" w:rsidRPr="00912CB3" w:rsidRDefault="00B6015A" w:rsidP="007B0F67">
      <w:pPr>
        <w:ind w:left="-1701" w:right="-850"/>
        <w:rPr>
          <w:sz w:val="54"/>
          <w:szCs w:val="54"/>
        </w:rPr>
      </w:pPr>
      <w:r>
        <w:rPr>
          <w:rFonts w:ascii="Monotype Corsiva" w:hAnsi="Monotype Corsiva"/>
          <w:b/>
          <w:sz w:val="54"/>
          <w:szCs w:val="54"/>
        </w:rPr>
        <w:t xml:space="preserve">                      </w:t>
      </w:r>
      <w:r w:rsidR="00D53EAF" w:rsidRPr="00912CB3">
        <w:rPr>
          <w:rFonts w:ascii="Monotype Corsiva" w:hAnsi="Monotype Corsiva"/>
          <w:b/>
          <w:sz w:val="54"/>
          <w:szCs w:val="54"/>
        </w:rPr>
        <w:t xml:space="preserve"> </w:t>
      </w:r>
      <w:r>
        <w:rPr>
          <w:rFonts w:ascii="Monotype Corsiva" w:hAnsi="Monotype Corsiva"/>
          <w:b/>
          <w:sz w:val="54"/>
          <w:szCs w:val="54"/>
        </w:rPr>
        <w:t xml:space="preserve">      </w:t>
      </w:r>
      <w:r w:rsidR="00D53EAF" w:rsidRPr="00912CB3">
        <w:rPr>
          <w:sz w:val="54"/>
          <w:szCs w:val="54"/>
        </w:rPr>
        <w:t xml:space="preserve">О вкладе тружеников тыла  </w:t>
      </w:r>
    </w:p>
    <w:p w:rsidR="00D53EAF" w:rsidRPr="00912CB3" w:rsidRDefault="00D53EAF" w:rsidP="007B0F67">
      <w:pPr>
        <w:ind w:left="-1701" w:right="-850"/>
        <w:rPr>
          <w:sz w:val="54"/>
          <w:szCs w:val="54"/>
        </w:rPr>
      </w:pPr>
      <w:r w:rsidRPr="00912CB3">
        <w:rPr>
          <w:sz w:val="54"/>
          <w:szCs w:val="54"/>
        </w:rPr>
        <w:t xml:space="preserve">        </w:t>
      </w:r>
      <w:r w:rsidR="00D4682F">
        <w:rPr>
          <w:sz w:val="54"/>
          <w:szCs w:val="54"/>
        </w:rPr>
        <w:t xml:space="preserve">   </w:t>
      </w:r>
      <w:r w:rsidR="00B6015A">
        <w:rPr>
          <w:sz w:val="54"/>
          <w:szCs w:val="54"/>
        </w:rPr>
        <w:t xml:space="preserve">      </w:t>
      </w:r>
      <w:r w:rsidRPr="00912CB3">
        <w:rPr>
          <w:sz w:val="54"/>
          <w:szCs w:val="54"/>
        </w:rPr>
        <w:t xml:space="preserve">г. Красноярска в великое дело  победы </w:t>
      </w:r>
    </w:p>
    <w:p w:rsidR="00D53EAF" w:rsidRPr="00B6015A" w:rsidRDefault="00D53EAF" w:rsidP="0015644F">
      <w:pPr>
        <w:ind w:left="-1701" w:right="-850"/>
        <w:rPr>
          <w:sz w:val="32"/>
          <w:szCs w:val="32"/>
        </w:rPr>
      </w:pPr>
      <w:r w:rsidRPr="00912CB3">
        <w:rPr>
          <w:sz w:val="27"/>
          <w:szCs w:val="27"/>
        </w:rPr>
        <w:t xml:space="preserve">                                                                               </w:t>
      </w:r>
      <w:r w:rsidRPr="00B6015A">
        <w:rPr>
          <w:sz w:val="32"/>
          <w:szCs w:val="32"/>
        </w:rPr>
        <w:t>1941-1945г</w:t>
      </w:r>
    </w:p>
    <w:p w:rsidR="00D53EAF" w:rsidRPr="007B0F67" w:rsidRDefault="00D53EAF" w:rsidP="0015644F">
      <w:pPr>
        <w:rPr>
          <w:color w:val="FFFFFF" w:themeColor="background1"/>
          <w:sz w:val="27"/>
          <w:szCs w:val="27"/>
        </w:rPr>
      </w:pPr>
    </w:p>
    <w:p w:rsidR="00D53EAF" w:rsidRPr="007B0F67" w:rsidRDefault="00D53EAF" w:rsidP="00B6015A">
      <w:pPr>
        <w:ind w:left="-426"/>
        <w:rPr>
          <w:color w:val="FFFFFF" w:themeColor="background1"/>
          <w:sz w:val="27"/>
          <w:szCs w:val="27"/>
        </w:rPr>
      </w:pPr>
    </w:p>
    <w:p w:rsidR="00D53EAF" w:rsidRPr="007B0F67" w:rsidRDefault="00D53EAF" w:rsidP="0015644F">
      <w:pPr>
        <w:pStyle w:val="1"/>
        <w:shd w:val="clear" w:color="auto" w:fill="auto"/>
        <w:rPr>
          <w:color w:val="FFFFFF" w:themeColor="background1"/>
        </w:rPr>
      </w:pPr>
    </w:p>
    <w:p w:rsidR="00D53EAF" w:rsidRPr="007B0F67" w:rsidRDefault="00D53EAF" w:rsidP="0015644F">
      <w:pPr>
        <w:rPr>
          <w:color w:val="FFFFFF" w:themeColor="background1"/>
          <w:sz w:val="27"/>
          <w:szCs w:val="27"/>
        </w:rPr>
      </w:pPr>
    </w:p>
    <w:p w:rsidR="00E23E28" w:rsidRPr="00912CB3" w:rsidRDefault="0015644F" w:rsidP="007B0F67">
      <w:r>
        <w:t xml:space="preserve">        </w:t>
      </w:r>
      <w:r w:rsidR="00300F78">
        <w:t xml:space="preserve"> </w:t>
      </w:r>
      <w:r w:rsidR="005525A9">
        <w:t xml:space="preserve">        </w:t>
      </w:r>
      <w:r w:rsidR="00300F78">
        <w:t xml:space="preserve"> </w:t>
      </w:r>
      <w:r w:rsidR="00B6015A">
        <w:t xml:space="preserve"> </w:t>
      </w:r>
      <w:r>
        <w:t xml:space="preserve">  </w:t>
      </w:r>
      <w:r w:rsidR="00D53EAF" w:rsidRPr="00912CB3">
        <w:rPr>
          <w:noProof/>
          <w:lang w:eastAsia="ru-RU"/>
        </w:rPr>
        <w:drawing>
          <wp:inline distT="0" distB="0" distL="0" distR="0">
            <wp:extent cx="4006685" cy="2800212"/>
            <wp:effectExtent l="19050" t="0" r="0" b="0"/>
            <wp:docPr id="54" name="Рисунок 1" descr="Работники &quot;Сибирского цемента&quot; приняли участие в мероприятия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ботники &quot;Сибирского цемента&quot; приняли участие в мероприятия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006" cy="281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E3" w:rsidRPr="00912CB3" w:rsidRDefault="00106AE3" w:rsidP="0015644F">
      <w:pPr>
        <w:ind w:left="-284"/>
        <w:rPr>
          <w:sz w:val="27"/>
          <w:szCs w:val="27"/>
        </w:rPr>
      </w:pPr>
    </w:p>
    <w:p w:rsidR="00B6015A" w:rsidRDefault="00B6015A" w:rsidP="00D4682F">
      <w:pPr>
        <w:jc w:val="both"/>
        <w:rPr>
          <w:sz w:val="27"/>
          <w:szCs w:val="27"/>
        </w:rPr>
      </w:pPr>
    </w:p>
    <w:p w:rsidR="00106AE3" w:rsidRPr="00D4682F" w:rsidRDefault="00B6015A" w:rsidP="00D4682F">
      <w:pPr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             </w:t>
      </w:r>
      <w:r w:rsidR="00D4682F">
        <w:rPr>
          <w:sz w:val="27"/>
          <w:szCs w:val="27"/>
        </w:rPr>
        <w:t>г. Красноярск 2015г</w:t>
      </w:r>
    </w:p>
    <w:p w:rsidR="00785A3D" w:rsidRDefault="00106AE3" w:rsidP="00B6015A">
      <w:pPr>
        <w:tabs>
          <w:tab w:val="left" w:pos="-1134"/>
        </w:tabs>
        <w:jc w:val="both"/>
        <w:rPr>
          <w:sz w:val="40"/>
          <w:szCs w:val="40"/>
        </w:rPr>
      </w:pPr>
      <w:r w:rsidRPr="00785A3D">
        <w:rPr>
          <w:sz w:val="40"/>
          <w:szCs w:val="40"/>
        </w:rPr>
        <w:t xml:space="preserve">   </w:t>
      </w:r>
      <w:r w:rsidR="00B6015A" w:rsidRPr="00785A3D">
        <w:rPr>
          <w:sz w:val="40"/>
          <w:szCs w:val="40"/>
        </w:rPr>
        <w:t xml:space="preserve">    </w:t>
      </w:r>
      <w:r w:rsidR="00785A3D" w:rsidRPr="00785A3D">
        <w:rPr>
          <w:sz w:val="40"/>
          <w:szCs w:val="40"/>
        </w:rPr>
        <w:t xml:space="preserve">                       </w:t>
      </w:r>
      <w:r w:rsidR="00785A3D">
        <w:rPr>
          <w:sz w:val="40"/>
          <w:szCs w:val="40"/>
        </w:rPr>
        <w:t xml:space="preserve">         </w:t>
      </w:r>
    </w:p>
    <w:p w:rsidR="00785A3D" w:rsidRDefault="00785A3D" w:rsidP="00B6015A">
      <w:pPr>
        <w:tabs>
          <w:tab w:val="left" w:pos="-1134"/>
        </w:tabs>
        <w:jc w:val="both"/>
        <w:rPr>
          <w:sz w:val="40"/>
          <w:szCs w:val="40"/>
        </w:rPr>
      </w:pPr>
    </w:p>
    <w:p w:rsidR="00B6015A" w:rsidRPr="00785A3D" w:rsidRDefault="00785A3D" w:rsidP="00B6015A">
      <w:pPr>
        <w:tabs>
          <w:tab w:val="left" w:pos="-1134"/>
        </w:tabs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="000619D1">
        <w:rPr>
          <w:sz w:val="40"/>
          <w:szCs w:val="40"/>
        </w:rPr>
        <w:t xml:space="preserve">                             </w:t>
      </w:r>
      <w:r w:rsidR="00106AE3" w:rsidRPr="00785A3D">
        <w:rPr>
          <w:sz w:val="40"/>
          <w:szCs w:val="40"/>
        </w:rPr>
        <w:t xml:space="preserve">Введение:  </w:t>
      </w:r>
    </w:p>
    <w:p w:rsidR="00B6015A" w:rsidRDefault="00B6015A" w:rsidP="00B6015A">
      <w:pPr>
        <w:tabs>
          <w:tab w:val="left" w:pos="-1134"/>
        </w:tabs>
        <w:ind w:left="-1134"/>
        <w:jc w:val="both"/>
        <w:rPr>
          <w:sz w:val="50"/>
          <w:szCs w:val="50"/>
        </w:rPr>
      </w:pPr>
    </w:p>
    <w:p w:rsidR="00B6015A" w:rsidRDefault="00B6015A" w:rsidP="00B6015A">
      <w:pPr>
        <w:tabs>
          <w:tab w:val="left" w:pos="-1134"/>
        </w:tabs>
        <w:ind w:left="-1134"/>
        <w:jc w:val="both"/>
        <w:rPr>
          <w:sz w:val="50"/>
          <w:szCs w:val="50"/>
        </w:rPr>
      </w:pPr>
    </w:p>
    <w:p w:rsidR="00106AE3" w:rsidRPr="00912CB3" w:rsidRDefault="00785A3D" w:rsidP="00785A3D">
      <w:pPr>
        <w:tabs>
          <w:tab w:val="left" w:pos="-1134"/>
        </w:tabs>
        <w:ind w:left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  </w:t>
      </w:r>
      <w:r w:rsidR="00106AE3" w:rsidRPr="00912CB3">
        <w:rPr>
          <w:sz w:val="27"/>
          <w:szCs w:val="27"/>
        </w:rPr>
        <w:t>Данное пособие составлено на основе документальных материалов,              рассказывается о трудовом подвиге красноярцев в годы тяжёлых испытаний.</w:t>
      </w:r>
    </w:p>
    <w:p w:rsidR="00106AE3" w:rsidRPr="00912CB3" w:rsidRDefault="00106AE3" w:rsidP="00785A3D">
      <w:pPr>
        <w:ind w:left="567" w:hanging="567"/>
        <w:jc w:val="both"/>
        <w:rPr>
          <w:sz w:val="27"/>
          <w:szCs w:val="27"/>
        </w:rPr>
      </w:pPr>
      <w:r w:rsidRPr="00912CB3">
        <w:rPr>
          <w:noProof/>
          <w:sz w:val="27"/>
          <w:szCs w:val="27"/>
          <w:lang w:eastAsia="ru-RU"/>
        </w:rPr>
        <w:t xml:space="preserve">   </w:t>
      </w:r>
      <w:r w:rsidR="00785A3D">
        <w:rPr>
          <w:noProof/>
          <w:sz w:val="27"/>
          <w:szCs w:val="27"/>
          <w:lang w:eastAsia="ru-RU"/>
        </w:rPr>
        <w:t xml:space="preserve">       </w:t>
      </w:r>
      <w:r w:rsidR="002B30DF" w:rsidRPr="00912CB3">
        <w:rPr>
          <w:noProof/>
          <w:sz w:val="27"/>
          <w:szCs w:val="27"/>
          <w:lang w:eastAsia="ru-RU"/>
        </w:rPr>
        <w:t xml:space="preserve"> </w:t>
      </w:r>
      <w:r w:rsidRPr="00912CB3">
        <w:rPr>
          <w:noProof/>
          <w:sz w:val="27"/>
          <w:szCs w:val="27"/>
          <w:lang w:eastAsia="ru-RU"/>
        </w:rPr>
        <w:t>Справочно-информационный материол, фотографии помогут п</w:t>
      </w:r>
      <w:r w:rsidR="00785A3D">
        <w:rPr>
          <w:noProof/>
          <w:sz w:val="27"/>
          <w:szCs w:val="27"/>
          <w:lang w:eastAsia="ru-RU"/>
        </w:rPr>
        <w:t>едагогам разработать</w:t>
      </w:r>
      <w:r w:rsidRPr="00912CB3">
        <w:rPr>
          <w:noProof/>
          <w:sz w:val="27"/>
          <w:szCs w:val="27"/>
          <w:lang w:eastAsia="ru-RU"/>
        </w:rPr>
        <w:t xml:space="preserve"> познавательные беседы, организовать проектно-поисковую деятельность. Наглядный материал (фотографии) могут быть использованы на занятиях  по ознакомлению с окружаюшим  миром, развитию речи и мышления. Ознакомившись с данным материалом</w:t>
      </w:r>
      <w:r w:rsidR="00785A3D">
        <w:rPr>
          <w:noProof/>
          <w:sz w:val="27"/>
          <w:szCs w:val="27"/>
          <w:lang w:eastAsia="ru-RU"/>
        </w:rPr>
        <w:t xml:space="preserve">, педагог сможет пересказать </w:t>
      </w:r>
      <w:r w:rsidRPr="00912CB3">
        <w:rPr>
          <w:noProof/>
          <w:sz w:val="27"/>
          <w:szCs w:val="27"/>
          <w:lang w:eastAsia="ru-RU"/>
        </w:rPr>
        <w:t xml:space="preserve"> его в той  форме и в том объёме, каторый соответствует возрасту и уровню развития детей. </w:t>
      </w:r>
    </w:p>
    <w:p w:rsidR="00785A3D" w:rsidRDefault="00106AE3" w:rsidP="00785A3D">
      <w:pPr>
        <w:ind w:right="-143"/>
        <w:jc w:val="both"/>
        <w:rPr>
          <w:sz w:val="27"/>
          <w:szCs w:val="27"/>
        </w:rPr>
      </w:pPr>
      <w:r w:rsidRPr="00912CB3">
        <w:rPr>
          <w:sz w:val="27"/>
          <w:szCs w:val="27"/>
        </w:rPr>
        <w:t xml:space="preserve">   </w:t>
      </w:r>
    </w:p>
    <w:p w:rsidR="00785A3D" w:rsidRDefault="00785A3D" w:rsidP="00785A3D">
      <w:pPr>
        <w:ind w:right="-143"/>
        <w:jc w:val="both"/>
        <w:rPr>
          <w:sz w:val="27"/>
          <w:szCs w:val="27"/>
        </w:rPr>
      </w:pPr>
    </w:p>
    <w:p w:rsidR="00785A3D" w:rsidRDefault="00785A3D" w:rsidP="00785A3D">
      <w:pPr>
        <w:ind w:right="-143"/>
        <w:jc w:val="both"/>
        <w:rPr>
          <w:sz w:val="27"/>
          <w:szCs w:val="27"/>
        </w:rPr>
      </w:pPr>
    </w:p>
    <w:p w:rsidR="00785A3D" w:rsidRDefault="00785A3D" w:rsidP="00785A3D">
      <w:pPr>
        <w:ind w:right="-143"/>
        <w:jc w:val="both"/>
        <w:rPr>
          <w:sz w:val="27"/>
          <w:szCs w:val="27"/>
        </w:rPr>
      </w:pPr>
    </w:p>
    <w:p w:rsidR="00785A3D" w:rsidRDefault="00785A3D" w:rsidP="00785A3D">
      <w:pPr>
        <w:ind w:right="-143"/>
        <w:jc w:val="both"/>
        <w:rPr>
          <w:sz w:val="27"/>
          <w:szCs w:val="27"/>
        </w:rPr>
      </w:pPr>
    </w:p>
    <w:p w:rsidR="00785A3D" w:rsidRDefault="00785A3D" w:rsidP="00785A3D">
      <w:pPr>
        <w:ind w:right="-143"/>
        <w:jc w:val="both"/>
        <w:rPr>
          <w:sz w:val="27"/>
          <w:szCs w:val="27"/>
        </w:rPr>
      </w:pPr>
    </w:p>
    <w:p w:rsidR="00785A3D" w:rsidRDefault="00785A3D" w:rsidP="00785A3D">
      <w:pPr>
        <w:ind w:right="-143"/>
        <w:jc w:val="both"/>
        <w:rPr>
          <w:sz w:val="27"/>
          <w:szCs w:val="27"/>
        </w:rPr>
      </w:pPr>
    </w:p>
    <w:p w:rsidR="00785A3D" w:rsidRDefault="00785A3D" w:rsidP="00785A3D">
      <w:pPr>
        <w:ind w:right="-143"/>
        <w:jc w:val="both"/>
        <w:rPr>
          <w:sz w:val="27"/>
          <w:szCs w:val="27"/>
        </w:rPr>
      </w:pPr>
    </w:p>
    <w:p w:rsidR="00785A3D" w:rsidRDefault="00785A3D" w:rsidP="00785A3D">
      <w:pPr>
        <w:ind w:right="-143"/>
        <w:jc w:val="both"/>
        <w:rPr>
          <w:sz w:val="27"/>
          <w:szCs w:val="27"/>
        </w:rPr>
      </w:pPr>
    </w:p>
    <w:p w:rsidR="00785A3D" w:rsidRDefault="00785A3D" w:rsidP="00785A3D">
      <w:pPr>
        <w:ind w:right="-143"/>
        <w:jc w:val="both"/>
        <w:rPr>
          <w:sz w:val="27"/>
          <w:szCs w:val="27"/>
        </w:rPr>
      </w:pPr>
    </w:p>
    <w:p w:rsidR="00785A3D" w:rsidRDefault="00785A3D" w:rsidP="00785A3D">
      <w:pPr>
        <w:ind w:right="-143"/>
        <w:jc w:val="both"/>
        <w:rPr>
          <w:sz w:val="27"/>
          <w:szCs w:val="27"/>
        </w:rPr>
      </w:pPr>
    </w:p>
    <w:p w:rsidR="00785A3D" w:rsidRDefault="00785A3D" w:rsidP="00785A3D">
      <w:pPr>
        <w:ind w:right="-143"/>
        <w:jc w:val="both"/>
        <w:rPr>
          <w:rFonts w:ascii="GaramondNarrowC-Bold" w:hAnsi="GaramondNarrowC-Bold" w:cs="GaramondNarrowC-Bold"/>
          <w:b/>
          <w:bCs/>
          <w:color w:val="8D0000"/>
          <w:sz w:val="27"/>
          <w:szCs w:val="27"/>
        </w:rPr>
      </w:pPr>
      <w:r>
        <w:rPr>
          <w:sz w:val="27"/>
          <w:szCs w:val="27"/>
        </w:rPr>
        <w:t xml:space="preserve">                     </w:t>
      </w:r>
      <w:r w:rsidR="00106AE3" w:rsidRPr="00912CB3">
        <w:rPr>
          <w:sz w:val="27"/>
          <w:szCs w:val="27"/>
        </w:rPr>
        <w:t xml:space="preserve"> Составитель: воспитатель Павленко Л.М. МБДОУ №22.</w:t>
      </w:r>
      <w:r>
        <w:rPr>
          <w:rFonts w:ascii="GaramondNarrowC-Bold" w:hAnsi="GaramondNarrowC-Bold" w:cs="GaramondNarrowC-Bold"/>
          <w:b/>
          <w:bCs/>
          <w:color w:val="8D0000"/>
          <w:sz w:val="27"/>
          <w:szCs w:val="27"/>
        </w:rPr>
        <w:t xml:space="preserve"> </w:t>
      </w:r>
    </w:p>
    <w:p w:rsidR="002B30DF" w:rsidRPr="00785A3D" w:rsidRDefault="000619D1" w:rsidP="00785A3D">
      <w:pPr>
        <w:ind w:right="-143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 xml:space="preserve">     </w:t>
      </w:r>
      <w:r w:rsidR="00B55C01" w:rsidRPr="00785A3D">
        <w:rPr>
          <w:b/>
          <w:bCs/>
          <w:sz w:val="27"/>
          <w:szCs w:val="27"/>
        </w:rPr>
        <w:t xml:space="preserve">Всего на начало 1942 года к выпуску военно-оборонной продукции </w:t>
      </w:r>
      <w:r w:rsidR="00785A3D" w:rsidRPr="00785A3D">
        <w:rPr>
          <w:b/>
          <w:bCs/>
          <w:sz w:val="27"/>
          <w:szCs w:val="27"/>
        </w:rPr>
        <w:t xml:space="preserve">  </w:t>
      </w:r>
      <w:r w:rsidR="00B55C01" w:rsidRPr="00785A3D">
        <w:rPr>
          <w:b/>
          <w:bCs/>
          <w:sz w:val="27"/>
          <w:szCs w:val="27"/>
        </w:rPr>
        <w:t>было</w:t>
      </w:r>
      <w:r>
        <w:rPr>
          <w:b/>
          <w:bCs/>
          <w:sz w:val="27"/>
          <w:szCs w:val="27"/>
        </w:rPr>
        <w:t xml:space="preserve"> </w:t>
      </w:r>
      <w:r w:rsidR="002B30DF" w:rsidRPr="00785A3D">
        <w:rPr>
          <w:b/>
          <w:bCs/>
          <w:sz w:val="27"/>
          <w:szCs w:val="27"/>
        </w:rPr>
        <w:t>привлечено 41 предприятие края. Лейтмотивом 1942 года на красноярских  заводах стал девиз «Все для Победы!»</w:t>
      </w:r>
    </w:p>
    <w:p w:rsidR="002B30DF" w:rsidRPr="00912CB3" w:rsidRDefault="002B30DF" w:rsidP="00785A3D">
      <w:pPr>
        <w:ind w:left="-426" w:right="-850"/>
        <w:rPr>
          <w:noProof/>
          <w:sz w:val="27"/>
          <w:szCs w:val="27"/>
          <w:lang w:eastAsia="ru-RU"/>
        </w:rPr>
      </w:pPr>
      <w:r w:rsidRPr="00912CB3">
        <w:rPr>
          <w:noProof/>
          <w:sz w:val="27"/>
          <w:szCs w:val="27"/>
          <w:lang w:eastAsia="ru-RU"/>
        </w:rPr>
        <w:t xml:space="preserve">    </w:t>
      </w:r>
    </w:p>
    <w:p w:rsidR="002B30DF" w:rsidRPr="00912CB3" w:rsidRDefault="002B30DF" w:rsidP="000619D1">
      <w:pPr>
        <w:autoSpaceDE w:val="0"/>
        <w:autoSpaceDN w:val="0"/>
        <w:adjustRightInd w:val="0"/>
        <w:spacing w:after="0" w:line="240" w:lineRule="auto"/>
        <w:rPr>
          <w:rFonts w:ascii="GaramondNarrowC-Bold" w:hAnsi="GaramondNarrowC-Bold" w:cs="GaramondNarrowC-Bold"/>
          <w:b/>
          <w:bCs/>
          <w:color w:val="8D0000"/>
          <w:sz w:val="27"/>
          <w:szCs w:val="27"/>
        </w:rPr>
      </w:pPr>
      <w:r w:rsidRPr="00785A3D">
        <w:rPr>
          <w:sz w:val="27"/>
          <w:szCs w:val="27"/>
        </w:rPr>
        <w:t xml:space="preserve">    </w:t>
      </w:r>
      <w:r w:rsidR="000619D1">
        <w:rPr>
          <w:sz w:val="27"/>
          <w:szCs w:val="27"/>
        </w:rPr>
        <w:t xml:space="preserve">      </w:t>
      </w:r>
      <w:r w:rsidRPr="00785A3D">
        <w:rPr>
          <w:sz w:val="27"/>
          <w:szCs w:val="27"/>
        </w:rPr>
        <w:t>В 1942 году</w:t>
      </w:r>
      <w:r w:rsidRPr="00912CB3">
        <w:rPr>
          <w:color w:val="DA0000"/>
          <w:sz w:val="27"/>
          <w:szCs w:val="27"/>
        </w:rPr>
        <w:t xml:space="preserve"> </w:t>
      </w:r>
      <w:r w:rsidRPr="00912CB3">
        <w:rPr>
          <w:color w:val="000000"/>
          <w:sz w:val="27"/>
          <w:szCs w:val="27"/>
        </w:rPr>
        <w:t>запущен минометный цех на заводе «Красный Профинтерн». За год завод  изготовил 1840 минометов, 22  тысячи головок снарядов и почти 400 тысяч «лимонок».</w:t>
      </w:r>
    </w:p>
    <w:p w:rsidR="00F9389E" w:rsidRPr="00912CB3" w:rsidRDefault="000619D1" w:rsidP="000619D1">
      <w:pPr>
        <w:autoSpaceDE w:val="0"/>
        <w:autoSpaceDN w:val="0"/>
        <w:adjustRightInd w:val="0"/>
        <w:spacing w:after="0" w:line="240" w:lineRule="auto"/>
        <w:rPr>
          <w:rFonts w:ascii="GaramondNarrowC-Bold" w:hAnsi="GaramondNarrowC-Bold" w:cs="GaramondNarrowC-Bold"/>
          <w:b/>
          <w:bCs/>
          <w:color w:val="8D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</w:t>
      </w:r>
      <w:proofErr w:type="spellStart"/>
      <w:r w:rsidR="00583F3D" w:rsidRPr="00912CB3">
        <w:rPr>
          <w:color w:val="000000"/>
          <w:sz w:val="27"/>
          <w:szCs w:val="27"/>
        </w:rPr>
        <w:t>Профинтерновцам</w:t>
      </w:r>
      <w:proofErr w:type="spellEnd"/>
      <w:r w:rsidR="00583F3D" w:rsidRPr="00912CB3">
        <w:rPr>
          <w:color w:val="000000"/>
          <w:sz w:val="27"/>
          <w:szCs w:val="27"/>
        </w:rPr>
        <w:t xml:space="preserve"> пришлось  потрудиться</w:t>
      </w:r>
      <w:r w:rsidR="00AC6451" w:rsidRPr="00912CB3">
        <w:rPr>
          <w:color w:val="000000"/>
          <w:sz w:val="27"/>
          <w:szCs w:val="27"/>
        </w:rPr>
        <w:t xml:space="preserve"> и вместе</w:t>
      </w:r>
      <w:r w:rsidR="00B55C01" w:rsidRPr="00912CB3">
        <w:rPr>
          <w:color w:val="000000"/>
          <w:sz w:val="27"/>
          <w:szCs w:val="27"/>
        </w:rPr>
        <w:t xml:space="preserve"> с рабочими </w:t>
      </w:r>
    </w:p>
    <w:p w:rsidR="00C07EF2" w:rsidRPr="00912CB3" w:rsidRDefault="00B55C01" w:rsidP="000619D1">
      <w:pPr>
        <w:tabs>
          <w:tab w:val="left" w:pos="3544"/>
        </w:tabs>
        <w:jc w:val="both"/>
        <w:rPr>
          <w:color w:val="000000"/>
          <w:sz w:val="27"/>
          <w:szCs w:val="27"/>
        </w:rPr>
      </w:pPr>
      <w:r w:rsidRPr="00912CB3">
        <w:rPr>
          <w:color w:val="000000"/>
          <w:sz w:val="27"/>
          <w:szCs w:val="27"/>
        </w:rPr>
        <w:t>паровозовагоноремонтного заво</w:t>
      </w:r>
      <w:r w:rsidR="00F15D6D" w:rsidRPr="00912CB3">
        <w:rPr>
          <w:color w:val="000000"/>
          <w:sz w:val="27"/>
          <w:szCs w:val="27"/>
        </w:rPr>
        <w:t xml:space="preserve">да – они смонтировали фронтовую </w:t>
      </w:r>
      <w:r w:rsidR="000619D1">
        <w:rPr>
          <w:color w:val="000000"/>
          <w:sz w:val="27"/>
          <w:szCs w:val="27"/>
        </w:rPr>
        <w:t xml:space="preserve">походную </w:t>
      </w:r>
      <w:r w:rsidRPr="00912CB3">
        <w:rPr>
          <w:color w:val="000000"/>
          <w:sz w:val="27"/>
          <w:szCs w:val="27"/>
        </w:rPr>
        <w:t>артиллерийскую    мастерскую в составе</w:t>
      </w:r>
      <w:r w:rsidR="00F15D6D" w:rsidRPr="00912CB3">
        <w:rPr>
          <w:color w:val="000000"/>
          <w:sz w:val="27"/>
          <w:szCs w:val="27"/>
        </w:rPr>
        <w:t xml:space="preserve"> </w:t>
      </w:r>
      <w:r w:rsidRPr="00912CB3">
        <w:rPr>
          <w:color w:val="000000"/>
          <w:sz w:val="27"/>
          <w:szCs w:val="27"/>
        </w:rPr>
        <w:t>12 вагонов с мобильной электростанцией.     Она была отправлена на фронт в том же году.</w:t>
      </w:r>
    </w:p>
    <w:p w:rsidR="00B93646" w:rsidRPr="00912CB3" w:rsidRDefault="00B93646" w:rsidP="00785A3D">
      <w:pPr>
        <w:shd w:val="clear" w:color="auto" w:fill="FFFFFF" w:themeFill="background1"/>
        <w:tabs>
          <w:tab w:val="left" w:pos="1605"/>
        </w:tabs>
        <w:rPr>
          <w:sz w:val="27"/>
          <w:szCs w:val="27"/>
        </w:rPr>
      </w:pPr>
    </w:p>
    <w:p w:rsidR="00B93646" w:rsidRPr="00912CB3" w:rsidRDefault="005C775F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19050</wp:posOffset>
            </wp:positionV>
            <wp:extent cx="4766310" cy="4274820"/>
            <wp:effectExtent l="19050" t="0" r="0" b="0"/>
            <wp:wrapSquare wrapText="bothSides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195" t="8333" r="5170" b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427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646" w:rsidRPr="00912CB3">
        <w:rPr>
          <w:color w:val="000000"/>
          <w:sz w:val="27"/>
          <w:szCs w:val="27"/>
          <w:shd w:val="clear" w:color="auto" w:fill="92D050"/>
        </w:rPr>
        <w:t xml:space="preserve"> </w:t>
      </w:r>
      <w:r w:rsidR="00B93646" w:rsidRPr="00912CB3">
        <w:rPr>
          <w:color w:val="000000"/>
          <w:sz w:val="27"/>
          <w:szCs w:val="27"/>
        </w:rPr>
        <w:t xml:space="preserve">   </w:t>
      </w:r>
    </w:p>
    <w:p w:rsidR="00B93646" w:rsidRPr="00912CB3" w:rsidRDefault="00B93646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</w:p>
    <w:p w:rsidR="00F15D6D" w:rsidRPr="00912CB3" w:rsidRDefault="00F15D6D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</w:p>
    <w:p w:rsidR="000619D1" w:rsidRDefault="000619D1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</w:p>
    <w:p w:rsidR="00F15D6D" w:rsidRDefault="00B93646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  <w:r w:rsidRPr="00912CB3">
        <w:rPr>
          <w:color w:val="000000"/>
          <w:sz w:val="27"/>
          <w:szCs w:val="27"/>
        </w:rPr>
        <w:t xml:space="preserve">   </w:t>
      </w:r>
    </w:p>
    <w:p w:rsidR="005C775F" w:rsidRDefault="005C775F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</w:p>
    <w:p w:rsidR="005C775F" w:rsidRDefault="005C775F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</w:p>
    <w:p w:rsidR="005C775F" w:rsidRDefault="005C775F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</w:p>
    <w:p w:rsidR="005C775F" w:rsidRDefault="005C775F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</w:p>
    <w:p w:rsidR="005C775F" w:rsidRDefault="005C775F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</w:p>
    <w:p w:rsidR="005C775F" w:rsidRDefault="005C775F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</w:p>
    <w:p w:rsidR="005C775F" w:rsidRDefault="005C775F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</w:p>
    <w:p w:rsidR="005C775F" w:rsidRDefault="005C775F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</w:p>
    <w:p w:rsidR="005C775F" w:rsidRDefault="005C775F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</w:p>
    <w:p w:rsidR="005C775F" w:rsidRPr="00912CB3" w:rsidRDefault="005C775F" w:rsidP="00785A3D">
      <w:pPr>
        <w:tabs>
          <w:tab w:val="left" w:pos="1605"/>
        </w:tabs>
        <w:ind w:left="-993" w:hanging="141"/>
        <w:rPr>
          <w:color w:val="000000"/>
          <w:sz w:val="27"/>
          <w:szCs w:val="27"/>
        </w:rPr>
      </w:pPr>
    </w:p>
    <w:p w:rsidR="000619D1" w:rsidRDefault="000619D1" w:rsidP="000619D1">
      <w:pPr>
        <w:tabs>
          <w:tab w:val="left" w:pos="1605"/>
        </w:tabs>
        <w:ind w:left="-993" w:hanging="141"/>
        <w:rPr>
          <w:color w:val="000000"/>
          <w:sz w:val="27"/>
          <w:szCs w:val="27"/>
          <w:shd w:val="clear" w:color="auto" w:fill="92D050"/>
        </w:rPr>
      </w:pPr>
      <w:r>
        <w:rPr>
          <w:color w:val="000000"/>
          <w:sz w:val="27"/>
          <w:szCs w:val="27"/>
          <w:shd w:val="clear" w:color="auto" w:fill="92D050"/>
        </w:rPr>
        <w:t xml:space="preserve">                                                                </w:t>
      </w:r>
    </w:p>
    <w:p w:rsidR="00B93646" w:rsidRPr="00912CB3" w:rsidRDefault="000619D1" w:rsidP="000619D1">
      <w:pPr>
        <w:tabs>
          <w:tab w:val="left" w:pos="1605"/>
        </w:tabs>
        <w:ind w:left="-426" w:hanging="141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               </w:t>
      </w:r>
      <w:r w:rsidR="00B93646" w:rsidRPr="00912CB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На </w:t>
      </w:r>
      <w:r w:rsidR="00B93646" w:rsidRPr="00912CB3">
        <w:rPr>
          <w:color w:val="000000"/>
          <w:sz w:val="27"/>
          <w:szCs w:val="27"/>
        </w:rPr>
        <w:t>заводе № 4 им. Ворошилова («</w:t>
      </w:r>
      <w:proofErr w:type="spellStart"/>
      <w:r w:rsidR="00B93646" w:rsidRPr="00912CB3">
        <w:rPr>
          <w:color w:val="000000"/>
          <w:sz w:val="27"/>
          <w:szCs w:val="27"/>
        </w:rPr>
        <w:t>Красмаш</w:t>
      </w:r>
      <w:proofErr w:type="spellEnd"/>
      <w:r w:rsidR="00B93646" w:rsidRPr="00912CB3">
        <w:rPr>
          <w:color w:val="000000"/>
          <w:sz w:val="27"/>
          <w:szCs w:val="27"/>
        </w:rPr>
        <w:t xml:space="preserve">») заработали пять новых цехов. По итогам 1942 года завод увеличил выпуск зенитных орудий 61-К </w:t>
      </w:r>
      <w:proofErr w:type="gramStart"/>
      <w:r w:rsidR="00B93646" w:rsidRPr="00912CB3">
        <w:rPr>
          <w:color w:val="000000"/>
          <w:sz w:val="27"/>
          <w:szCs w:val="27"/>
        </w:rPr>
        <w:t>–в</w:t>
      </w:r>
      <w:proofErr w:type="gramEnd"/>
      <w:r w:rsidR="00B93646" w:rsidRPr="00912CB3">
        <w:rPr>
          <w:color w:val="000000"/>
          <w:sz w:val="27"/>
          <w:szCs w:val="27"/>
        </w:rPr>
        <w:t xml:space="preserve"> 1,6 раза, 120-мм минометов </w:t>
      </w:r>
      <w:r w:rsidR="00F15D6D" w:rsidRPr="00912CB3">
        <w:rPr>
          <w:color w:val="000000"/>
          <w:sz w:val="27"/>
          <w:szCs w:val="27"/>
        </w:rPr>
        <w:t xml:space="preserve">   </w:t>
      </w:r>
      <w:r w:rsidR="00B93646" w:rsidRPr="00912CB3">
        <w:rPr>
          <w:color w:val="000000"/>
          <w:sz w:val="27"/>
          <w:szCs w:val="27"/>
        </w:rPr>
        <w:t>– в 1,7 раза.</w:t>
      </w:r>
    </w:p>
    <w:p w:rsidR="00F15D6D" w:rsidRPr="00912CB3" w:rsidRDefault="00F15D6D" w:rsidP="000619D1">
      <w:pPr>
        <w:tabs>
          <w:tab w:val="left" w:pos="1605"/>
        </w:tabs>
        <w:ind w:left="-993" w:hanging="141"/>
        <w:rPr>
          <w:sz w:val="27"/>
          <w:szCs w:val="27"/>
        </w:rPr>
      </w:pPr>
    </w:p>
    <w:p w:rsidR="00F15D6D" w:rsidRPr="00912CB3" w:rsidRDefault="00F15D6D" w:rsidP="000619D1">
      <w:pPr>
        <w:rPr>
          <w:sz w:val="27"/>
          <w:szCs w:val="27"/>
        </w:rPr>
      </w:pPr>
    </w:p>
    <w:p w:rsidR="00981681" w:rsidRPr="00912CB3" w:rsidRDefault="00981681" w:rsidP="000619D1">
      <w:pPr>
        <w:rPr>
          <w:sz w:val="27"/>
          <w:szCs w:val="27"/>
        </w:rPr>
      </w:pPr>
    </w:p>
    <w:p w:rsidR="000619D1" w:rsidRDefault="000619D1" w:rsidP="000619D1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23"/>
          <w:szCs w:val="23"/>
        </w:rPr>
      </w:pPr>
    </w:p>
    <w:p w:rsidR="000619D1" w:rsidRDefault="000619D1" w:rsidP="000619D1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23"/>
          <w:szCs w:val="23"/>
        </w:rPr>
      </w:pPr>
    </w:p>
    <w:p w:rsidR="000619D1" w:rsidRDefault="000619D1" w:rsidP="000619D1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23"/>
          <w:szCs w:val="23"/>
        </w:rPr>
      </w:pPr>
    </w:p>
    <w:p w:rsidR="000619D1" w:rsidRDefault="000619D1" w:rsidP="000619D1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23"/>
          <w:szCs w:val="23"/>
        </w:rPr>
      </w:pPr>
    </w:p>
    <w:p w:rsidR="000619D1" w:rsidRDefault="00F619E5" w:rsidP="000619D1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23"/>
          <w:szCs w:val="23"/>
        </w:rPr>
      </w:pPr>
      <w:r>
        <w:rPr>
          <w:rFonts w:ascii="MinionPro-It" w:hAnsi="MinionPro-It" w:cs="MinionPro-It"/>
          <w:i/>
          <w:i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302260</wp:posOffset>
            </wp:positionV>
            <wp:extent cx="6405245" cy="4987290"/>
            <wp:effectExtent l="19050" t="0" r="0" b="0"/>
            <wp:wrapSquare wrapText="bothSides"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45" cy="498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9D1" w:rsidRDefault="000619D1" w:rsidP="000619D1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23"/>
          <w:szCs w:val="23"/>
        </w:rPr>
      </w:pPr>
    </w:p>
    <w:p w:rsidR="000619D1" w:rsidRDefault="000619D1" w:rsidP="000619D1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23"/>
          <w:szCs w:val="23"/>
        </w:rPr>
      </w:pPr>
    </w:p>
    <w:p w:rsidR="000619D1" w:rsidRDefault="000619D1" w:rsidP="000619D1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23"/>
          <w:szCs w:val="23"/>
        </w:rPr>
      </w:pPr>
    </w:p>
    <w:p w:rsidR="000619D1" w:rsidRDefault="000619D1" w:rsidP="000619D1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23"/>
          <w:szCs w:val="23"/>
        </w:rPr>
      </w:pPr>
    </w:p>
    <w:p w:rsidR="005B11C5" w:rsidRPr="004A57F5" w:rsidRDefault="000619D1" w:rsidP="000619D1">
      <w:pPr>
        <w:autoSpaceDE w:val="0"/>
        <w:autoSpaceDN w:val="0"/>
        <w:adjustRightInd w:val="0"/>
        <w:spacing w:after="0" w:line="240" w:lineRule="auto"/>
        <w:rPr>
          <w:b/>
          <w:iCs/>
          <w:color w:val="000000"/>
        </w:rPr>
      </w:pPr>
      <w:r>
        <w:rPr>
          <w:rFonts w:ascii="MinionPro-It" w:hAnsi="MinionPro-It" w:cs="MinionPro-It"/>
          <w:i/>
          <w:iCs/>
          <w:color w:val="000000"/>
          <w:sz w:val="23"/>
          <w:szCs w:val="23"/>
        </w:rPr>
        <w:t xml:space="preserve">                                 </w:t>
      </w:r>
      <w:r w:rsidR="004A57F5">
        <w:rPr>
          <w:rFonts w:ascii="MinionPro-It" w:hAnsi="MinionPro-It" w:cs="MinionPro-It"/>
          <w:i/>
          <w:iCs/>
          <w:color w:val="000000"/>
          <w:sz w:val="23"/>
          <w:szCs w:val="23"/>
        </w:rPr>
        <w:t xml:space="preserve">  </w:t>
      </w:r>
      <w:r>
        <w:rPr>
          <w:rFonts w:ascii="MinionPro-It" w:hAnsi="MinionPro-It" w:cs="MinionPro-It"/>
          <w:i/>
          <w:iCs/>
          <w:color w:val="000000"/>
          <w:sz w:val="23"/>
          <w:szCs w:val="23"/>
        </w:rPr>
        <w:t xml:space="preserve"> </w:t>
      </w:r>
      <w:r w:rsidR="005B11C5" w:rsidRPr="004A57F5">
        <w:rPr>
          <w:b/>
          <w:iCs/>
          <w:color w:val="000000"/>
        </w:rPr>
        <w:t>Сборочный цех, подростки за работой</w:t>
      </w:r>
    </w:p>
    <w:p w:rsidR="005B11C5" w:rsidRPr="004A57F5" w:rsidRDefault="000619D1" w:rsidP="000619D1">
      <w:pPr>
        <w:autoSpaceDE w:val="0"/>
        <w:autoSpaceDN w:val="0"/>
        <w:adjustRightInd w:val="0"/>
        <w:spacing w:after="0" w:line="240" w:lineRule="auto"/>
        <w:rPr>
          <w:b/>
          <w:iCs/>
          <w:color w:val="000000"/>
        </w:rPr>
      </w:pPr>
      <w:r w:rsidRPr="004A57F5">
        <w:rPr>
          <w:b/>
          <w:iCs/>
          <w:color w:val="000000"/>
        </w:rPr>
        <w:t xml:space="preserve">                                             </w:t>
      </w:r>
      <w:r w:rsidR="00300F78" w:rsidRPr="004A57F5">
        <w:rPr>
          <w:b/>
          <w:iCs/>
          <w:color w:val="000000"/>
        </w:rPr>
        <w:t xml:space="preserve">  </w:t>
      </w:r>
      <w:r w:rsidR="005B11C5" w:rsidRPr="004A57F5">
        <w:rPr>
          <w:b/>
          <w:iCs/>
          <w:color w:val="000000"/>
        </w:rPr>
        <w:t>Фугасные авиабомбы,</w:t>
      </w:r>
    </w:p>
    <w:p w:rsidR="00F34C27" w:rsidRPr="00F619E5" w:rsidRDefault="000619D1" w:rsidP="000619D1">
      <w:pPr>
        <w:autoSpaceDE w:val="0"/>
        <w:autoSpaceDN w:val="0"/>
        <w:adjustRightInd w:val="0"/>
        <w:spacing w:after="0" w:line="240" w:lineRule="auto"/>
        <w:rPr>
          <w:b/>
          <w:iCs/>
          <w:color w:val="000000"/>
        </w:rPr>
      </w:pPr>
      <w:r w:rsidRPr="004A57F5">
        <w:rPr>
          <w:b/>
          <w:iCs/>
          <w:color w:val="000000"/>
        </w:rPr>
        <w:t xml:space="preserve">                                    </w:t>
      </w:r>
      <w:r w:rsidR="00300F78" w:rsidRPr="004A57F5">
        <w:rPr>
          <w:b/>
          <w:iCs/>
          <w:color w:val="000000"/>
        </w:rPr>
        <w:t xml:space="preserve">         </w:t>
      </w:r>
      <w:r w:rsidRPr="004A57F5">
        <w:rPr>
          <w:b/>
          <w:iCs/>
          <w:color w:val="000000"/>
        </w:rPr>
        <w:t xml:space="preserve"> </w:t>
      </w:r>
      <w:r w:rsidR="005B11C5" w:rsidRPr="004A57F5">
        <w:rPr>
          <w:b/>
          <w:iCs/>
          <w:color w:val="000000"/>
        </w:rPr>
        <w:t>военная продукция «</w:t>
      </w:r>
      <w:proofErr w:type="spellStart"/>
      <w:r w:rsidR="005B11C5" w:rsidRPr="004A57F5">
        <w:rPr>
          <w:b/>
          <w:iCs/>
          <w:color w:val="000000"/>
        </w:rPr>
        <w:t>Красмаша</w:t>
      </w:r>
      <w:proofErr w:type="spellEnd"/>
      <w:r w:rsidR="005B11C5" w:rsidRPr="004A57F5">
        <w:rPr>
          <w:b/>
          <w:iCs/>
          <w:color w:val="000000"/>
        </w:rPr>
        <w:t>»</w:t>
      </w:r>
    </w:p>
    <w:p w:rsidR="00F34C27" w:rsidRPr="00912CB3" w:rsidRDefault="00F34C27" w:rsidP="000619D1">
      <w:pPr>
        <w:autoSpaceDE w:val="0"/>
        <w:autoSpaceDN w:val="0"/>
        <w:adjustRightInd w:val="0"/>
        <w:spacing w:after="0" w:line="240" w:lineRule="auto"/>
        <w:rPr>
          <w:rFonts w:ascii="GaramondNarrowC-Light" w:hAnsi="GaramondNarrowC-Light" w:cs="GaramondNarrowC-Light"/>
          <w:color w:val="FFFFFF"/>
          <w:sz w:val="31"/>
          <w:szCs w:val="31"/>
        </w:rPr>
      </w:pPr>
    </w:p>
    <w:p w:rsidR="00981681" w:rsidRPr="00F619E5" w:rsidRDefault="00F619E5" w:rsidP="00F619E5">
      <w:pPr>
        <w:tabs>
          <w:tab w:val="left" w:pos="1905"/>
        </w:tabs>
        <w:ind w:right="-1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 w:rsidR="00F34C27">
        <w:rPr>
          <w:sz w:val="27"/>
          <w:szCs w:val="27"/>
        </w:rPr>
        <w:t xml:space="preserve"> </w:t>
      </w:r>
      <w:r w:rsidR="005B11C5" w:rsidRPr="00300F78">
        <w:rPr>
          <w:sz w:val="27"/>
          <w:szCs w:val="27"/>
        </w:rPr>
        <w:t xml:space="preserve">  </w:t>
      </w:r>
      <w:r>
        <w:rPr>
          <w:sz w:val="27"/>
          <w:szCs w:val="27"/>
        </w:rPr>
        <w:t xml:space="preserve">  </w:t>
      </w:r>
      <w:r w:rsidR="005B11C5" w:rsidRPr="004A57F5">
        <w:rPr>
          <w:b/>
          <w:sz w:val="27"/>
          <w:szCs w:val="27"/>
        </w:rPr>
        <w:t>В феврале 1943 года</w:t>
      </w:r>
      <w:r w:rsidR="005B11C5" w:rsidRPr="004A57F5">
        <w:rPr>
          <w:sz w:val="27"/>
          <w:szCs w:val="27"/>
        </w:rPr>
        <w:t xml:space="preserve"> </w:t>
      </w:r>
      <w:r w:rsidR="005B11C5" w:rsidRPr="00912CB3">
        <w:rPr>
          <w:color w:val="FF0000"/>
          <w:sz w:val="27"/>
          <w:szCs w:val="27"/>
        </w:rPr>
        <w:t xml:space="preserve"> </w:t>
      </w:r>
      <w:r w:rsidR="005B11C5" w:rsidRPr="00912CB3">
        <w:rPr>
          <w:color w:val="000000" w:themeColor="text1"/>
          <w:sz w:val="27"/>
          <w:szCs w:val="27"/>
        </w:rPr>
        <w:t>Красноярская паровозная колонна №31 была переброшена под Сталинград для обеспечения Красной Армии вооружением, боеприпасами, продовольствием. Всего Красноярская железная дорога отправила на фронт 56 паровозных бригад и 139 локомотивов – почти половину инвентарного парка.</w:t>
      </w:r>
    </w:p>
    <w:p w:rsidR="00981681" w:rsidRPr="00912CB3" w:rsidRDefault="0078125A" w:rsidP="0094696C">
      <w:pPr>
        <w:tabs>
          <w:tab w:val="left" w:pos="4116"/>
        </w:tabs>
        <w:jc w:val="both"/>
        <w:rPr>
          <w:color w:val="000000" w:themeColor="text1"/>
          <w:sz w:val="27"/>
          <w:szCs w:val="27"/>
        </w:rPr>
      </w:pPr>
      <w:r w:rsidRPr="00912CB3">
        <w:rPr>
          <w:color w:val="000000" w:themeColor="text1"/>
          <w:sz w:val="27"/>
          <w:szCs w:val="27"/>
        </w:rPr>
        <w:t xml:space="preserve">  </w:t>
      </w:r>
      <w:r w:rsidR="00F619E5">
        <w:rPr>
          <w:color w:val="000000" w:themeColor="text1"/>
          <w:sz w:val="27"/>
          <w:szCs w:val="27"/>
        </w:rPr>
        <w:t xml:space="preserve">   </w:t>
      </w:r>
      <w:r w:rsidRPr="00912CB3">
        <w:rPr>
          <w:color w:val="000000" w:themeColor="text1"/>
          <w:sz w:val="27"/>
          <w:szCs w:val="27"/>
        </w:rPr>
        <w:t xml:space="preserve">За годы войны на паровозовагоноремонтном  заводе был смонтирован и запущен в   эксплуатацию прокатный стан «Д-266»,  позволивший высвободить несколько паровых молотов и заменить ручную прокатку металла. Всего за годы Отечественной войны красноярские железнодорожники отремонтировали более 6000 паровозов, около  32000 вагонов. </w:t>
      </w:r>
    </w:p>
    <w:p w:rsidR="00981681" w:rsidRPr="00912CB3" w:rsidRDefault="00981681" w:rsidP="00F34C27">
      <w:pPr>
        <w:tabs>
          <w:tab w:val="left" w:pos="4116"/>
        </w:tabs>
        <w:jc w:val="both"/>
        <w:rPr>
          <w:color w:val="000000" w:themeColor="text1"/>
          <w:sz w:val="27"/>
          <w:szCs w:val="27"/>
        </w:rPr>
      </w:pPr>
    </w:p>
    <w:p w:rsidR="00981681" w:rsidRPr="00912CB3" w:rsidRDefault="00F34C27" w:rsidP="00F34C27">
      <w:pPr>
        <w:tabs>
          <w:tab w:val="left" w:pos="4116"/>
        </w:tabs>
        <w:jc w:val="both"/>
        <w:rPr>
          <w:color w:val="000000" w:themeColor="text1"/>
          <w:sz w:val="27"/>
          <w:szCs w:val="27"/>
        </w:rPr>
      </w:pPr>
      <w:r>
        <w:rPr>
          <w:noProof/>
          <w:color w:val="000000" w:themeColor="text1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627380</wp:posOffset>
            </wp:positionV>
            <wp:extent cx="6120130" cy="5320030"/>
            <wp:effectExtent l="19050" t="0" r="0" b="0"/>
            <wp:wrapSquare wrapText="bothSides"/>
            <wp:docPr id="14" name="Рисунок 2" descr="C:\Users\DNS\Documents\фр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фро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681" w:rsidRPr="00912CB3" w:rsidRDefault="00981681" w:rsidP="00F34C27">
      <w:pPr>
        <w:tabs>
          <w:tab w:val="left" w:pos="4116"/>
        </w:tabs>
        <w:jc w:val="both"/>
        <w:rPr>
          <w:color w:val="000000" w:themeColor="text1"/>
          <w:sz w:val="27"/>
          <w:szCs w:val="27"/>
        </w:rPr>
      </w:pPr>
    </w:p>
    <w:p w:rsidR="00981681" w:rsidRPr="00912CB3" w:rsidRDefault="00981681" w:rsidP="00F34C27">
      <w:pPr>
        <w:tabs>
          <w:tab w:val="left" w:pos="4116"/>
        </w:tabs>
        <w:jc w:val="both"/>
        <w:rPr>
          <w:color w:val="000000" w:themeColor="text1"/>
          <w:sz w:val="27"/>
          <w:szCs w:val="27"/>
        </w:rPr>
      </w:pPr>
    </w:p>
    <w:p w:rsidR="005B11C5" w:rsidRPr="00912CB3" w:rsidRDefault="005B11C5" w:rsidP="00F34C27">
      <w:pPr>
        <w:tabs>
          <w:tab w:val="left" w:pos="4116"/>
        </w:tabs>
        <w:jc w:val="both"/>
        <w:rPr>
          <w:color w:val="000000" w:themeColor="text1"/>
          <w:sz w:val="27"/>
          <w:szCs w:val="27"/>
        </w:rPr>
      </w:pPr>
      <w:r w:rsidRPr="00912CB3">
        <w:rPr>
          <w:color w:val="000000" w:themeColor="text1"/>
          <w:sz w:val="27"/>
          <w:szCs w:val="27"/>
        </w:rPr>
        <w:t xml:space="preserve"> В условиях нехватки танков важную роль сыграли бронепоезда – «крепости на колёсах». </w:t>
      </w:r>
      <w:r w:rsidRPr="00F34C27">
        <w:rPr>
          <w:b/>
          <w:sz w:val="27"/>
          <w:szCs w:val="27"/>
        </w:rPr>
        <w:t>К февралю 1942года</w:t>
      </w:r>
      <w:r w:rsidRPr="00912CB3">
        <w:rPr>
          <w:color w:val="000000" w:themeColor="text1"/>
          <w:sz w:val="27"/>
          <w:szCs w:val="27"/>
        </w:rPr>
        <w:t xml:space="preserve"> Красноярский паровозоремонтный завод изготовил для фронта два бронепоезда – «Красноярец» и «Енисей». </w:t>
      </w:r>
    </w:p>
    <w:p w:rsidR="005B11C5" w:rsidRPr="00912CB3" w:rsidRDefault="005B11C5" w:rsidP="00F34C27">
      <w:pPr>
        <w:tabs>
          <w:tab w:val="left" w:pos="4116"/>
        </w:tabs>
        <w:jc w:val="both"/>
        <w:rPr>
          <w:color w:val="000000" w:themeColor="text1"/>
          <w:sz w:val="27"/>
          <w:szCs w:val="27"/>
        </w:rPr>
      </w:pPr>
    </w:p>
    <w:p w:rsidR="00981681" w:rsidRPr="00912CB3" w:rsidRDefault="00F34C27" w:rsidP="00F34C27">
      <w:pPr>
        <w:tabs>
          <w:tab w:val="left" w:pos="4116"/>
        </w:tabs>
        <w:jc w:val="both"/>
        <w:rPr>
          <w:color w:val="000000" w:themeColor="text1"/>
          <w:sz w:val="27"/>
          <w:szCs w:val="27"/>
        </w:rPr>
      </w:pPr>
      <w:r>
        <w:rPr>
          <w:noProof/>
          <w:color w:val="000000" w:themeColor="text1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2351405</wp:posOffset>
            </wp:positionV>
            <wp:extent cx="6055995" cy="4749800"/>
            <wp:effectExtent l="19050" t="0" r="1905" b="0"/>
            <wp:wrapSquare wrapText="bothSides"/>
            <wp:docPr id="16" name="Рисунок 3" descr="C:\Users\DNS\Documents\броне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бронепоез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474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681" w:rsidRPr="00912CB3" w:rsidRDefault="00981681" w:rsidP="00F34C27">
      <w:pPr>
        <w:tabs>
          <w:tab w:val="left" w:pos="4116"/>
        </w:tabs>
        <w:jc w:val="both"/>
        <w:rPr>
          <w:color w:val="000000" w:themeColor="text1"/>
          <w:sz w:val="27"/>
          <w:szCs w:val="27"/>
        </w:rPr>
      </w:pPr>
    </w:p>
    <w:p w:rsidR="00981681" w:rsidRPr="00912CB3" w:rsidRDefault="00981681" w:rsidP="00F34C27">
      <w:pPr>
        <w:tabs>
          <w:tab w:val="left" w:pos="4116"/>
        </w:tabs>
        <w:jc w:val="both"/>
        <w:rPr>
          <w:color w:val="000000" w:themeColor="text1"/>
          <w:sz w:val="27"/>
          <w:szCs w:val="27"/>
        </w:rPr>
      </w:pPr>
    </w:p>
    <w:p w:rsidR="00981681" w:rsidRPr="00912CB3" w:rsidRDefault="00981681" w:rsidP="00F34C27">
      <w:pPr>
        <w:tabs>
          <w:tab w:val="left" w:pos="4116"/>
        </w:tabs>
        <w:jc w:val="both"/>
        <w:rPr>
          <w:color w:val="000000" w:themeColor="text1"/>
          <w:sz w:val="27"/>
          <w:szCs w:val="27"/>
        </w:rPr>
      </w:pPr>
    </w:p>
    <w:p w:rsidR="00981681" w:rsidRPr="00912CB3" w:rsidRDefault="00981681" w:rsidP="00F34C27">
      <w:pPr>
        <w:tabs>
          <w:tab w:val="left" w:pos="4116"/>
        </w:tabs>
        <w:jc w:val="both"/>
        <w:rPr>
          <w:color w:val="000000" w:themeColor="text1"/>
          <w:sz w:val="27"/>
          <w:szCs w:val="27"/>
        </w:rPr>
      </w:pPr>
    </w:p>
    <w:p w:rsidR="0091453D" w:rsidRPr="00F619E5" w:rsidRDefault="0091453D" w:rsidP="00F619E5">
      <w:pPr>
        <w:autoSpaceDE w:val="0"/>
        <w:autoSpaceDN w:val="0"/>
        <w:adjustRightInd w:val="0"/>
        <w:spacing w:after="0" w:line="240" w:lineRule="auto"/>
        <w:rPr>
          <w:rFonts w:ascii="GaramondNarrowC-Bold" w:hAnsi="GaramondNarrowC-Bold" w:cs="GaramondNarrowC-Bold"/>
          <w:b/>
          <w:bCs/>
          <w:color w:val="8D0000"/>
          <w:sz w:val="18"/>
          <w:szCs w:val="18"/>
        </w:rPr>
      </w:pPr>
    </w:p>
    <w:p w:rsidR="00310C78" w:rsidRPr="00310C78" w:rsidRDefault="00F71BD4" w:rsidP="00310C78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23"/>
          <w:szCs w:val="23"/>
        </w:rPr>
      </w:pPr>
      <w:r w:rsidRPr="00912CB3">
        <w:rPr>
          <w:sz w:val="27"/>
          <w:szCs w:val="27"/>
        </w:rPr>
        <w:t xml:space="preserve">                                                                                                         </w:t>
      </w:r>
    </w:p>
    <w:p w:rsidR="00310C78" w:rsidRDefault="00310C78" w:rsidP="00310C78">
      <w:pPr>
        <w:tabs>
          <w:tab w:val="left" w:pos="4116"/>
        </w:tabs>
        <w:rPr>
          <w:sz w:val="27"/>
          <w:szCs w:val="27"/>
        </w:rPr>
      </w:pPr>
    </w:p>
    <w:p w:rsidR="00F71BD4" w:rsidRPr="00912CB3" w:rsidRDefault="00310C78" w:rsidP="0025723E">
      <w:pPr>
        <w:tabs>
          <w:tab w:val="left" w:pos="4116"/>
          <w:tab w:val="left" w:pos="9214"/>
        </w:tabs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1265555</wp:posOffset>
            </wp:positionV>
            <wp:extent cx="4191000" cy="3051810"/>
            <wp:effectExtent l="19050" t="0" r="0" b="0"/>
            <wp:wrapSquare wrapText="bothSides"/>
            <wp:docPr id="2" name="Рисунок 4" descr="https://im0-tub-ru.yandex.net/i?id=18311d7f1cd5ceafb0c247b394a44b82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18311d7f1cd5ceafb0c247b394a44b82&amp;n=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7"/>
          <w:szCs w:val="27"/>
          <w:lang w:eastAsia="ru-RU"/>
        </w:rPr>
        <w:t xml:space="preserve">         </w:t>
      </w:r>
      <w:r w:rsidR="00F71BD4" w:rsidRPr="00912CB3">
        <w:rPr>
          <w:sz w:val="27"/>
          <w:szCs w:val="27"/>
        </w:rPr>
        <w:t xml:space="preserve">В течение   февраля </w:t>
      </w:r>
      <w:r w:rsidR="00F71BD4" w:rsidRPr="00310C78">
        <w:rPr>
          <w:sz w:val="27"/>
          <w:szCs w:val="27"/>
        </w:rPr>
        <w:t xml:space="preserve">и марта 1944 года авиаторы воздушной трассы Красноярск – </w:t>
      </w:r>
      <w:proofErr w:type="spellStart"/>
      <w:r w:rsidR="00F71BD4" w:rsidRPr="00310C78">
        <w:rPr>
          <w:sz w:val="27"/>
          <w:szCs w:val="27"/>
        </w:rPr>
        <w:t>Уэлькаль</w:t>
      </w:r>
      <w:proofErr w:type="spellEnd"/>
      <w:r w:rsidR="00F71BD4" w:rsidRPr="00310C78">
        <w:rPr>
          <w:sz w:val="27"/>
          <w:szCs w:val="27"/>
        </w:rPr>
        <w:t xml:space="preserve"> (Аляска – Сибирь) перегнали и сдали в Красноярск1010 самолётов, из них в марте</w:t>
      </w:r>
      <w:r w:rsidR="00F71BD4" w:rsidRPr="00912CB3">
        <w:rPr>
          <w:sz w:val="27"/>
          <w:szCs w:val="27"/>
        </w:rPr>
        <w:t xml:space="preserve"> – 573. Это наибольшее количество боевых машин, доставленных по трассе в течение месяца за всё время работы.   Всего за 1944 год по трассе было перегнано 3418 самолётов.</w:t>
      </w:r>
    </w:p>
    <w:p w:rsidR="00F71BD4" w:rsidRPr="00912CB3" w:rsidRDefault="00F71BD4" w:rsidP="0078125A">
      <w:pPr>
        <w:tabs>
          <w:tab w:val="left" w:pos="4116"/>
        </w:tabs>
        <w:rPr>
          <w:sz w:val="27"/>
          <w:szCs w:val="27"/>
        </w:rPr>
      </w:pPr>
    </w:p>
    <w:p w:rsidR="00F71BD4" w:rsidRPr="00912CB3" w:rsidRDefault="00F71BD4" w:rsidP="0078125A">
      <w:pPr>
        <w:tabs>
          <w:tab w:val="left" w:pos="4116"/>
        </w:tabs>
        <w:rPr>
          <w:sz w:val="27"/>
          <w:szCs w:val="27"/>
        </w:rPr>
      </w:pPr>
    </w:p>
    <w:p w:rsidR="00F71BD4" w:rsidRPr="00912CB3" w:rsidRDefault="00F71BD4" w:rsidP="0078125A">
      <w:pPr>
        <w:tabs>
          <w:tab w:val="left" w:pos="4116"/>
        </w:tabs>
        <w:rPr>
          <w:sz w:val="27"/>
          <w:szCs w:val="27"/>
        </w:rPr>
      </w:pPr>
    </w:p>
    <w:p w:rsidR="00F71BD4" w:rsidRDefault="00F71BD4" w:rsidP="0078125A">
      <w:pPr>
        <w:tabs>
          <w:tab w:val="left" w:pos="4116"/>
        </w:tabs>
        <w:rPr>
          <w:sz w:val="27"/>
          <w:szCs w:val="27"/>
        </w:rPr>
      </w:pPr>
    </w:p>
    <w:p w:rsidR="00310C78" w:rsidRPr="00912CB3" w:rsidRDefault="00310C78" w:rsidP="0078125A">
      <w:pPr>
        <w:tabs>
          <w:tab w:val="left" w:pos="4116"/>
        </w:tabs>
        <w:rPr>
          <w:sz w:val="27"/>
          <w:szCs w:val="27"/>
        </w:rPr>
      </w:pPr>
    </w:p>
    <w:p w:rsidR="00F71BD4" w:rsidRPr="00912CB3" w:rsidRDefault="00F71BD4" w:rsidP="0078125A">
      <w:pPr>
        <w:tabs>
          <w:tab w:val="left" w:pos="4116"/>
        </w:tabs>
        <w:rPr>
          <w:sz w:val="27"/>
          <w:szCs w:val="27"/>
        </w:rPr>
      </w:pPr>
    </w:p>
    <w:p w:rsidR="00F71BD4" w:rsidRPr="00912CB3" w:rsidRDefault="00F71BD4" w:rsidP="0078125A">
      <w:pPr>
        <w:tabs>
          <w:tab w:val="left" w:pos="4116"/>
        </w:tabs>
        <w:rPr>
          <w:sz w:val="27"/>
          <w:szCs w:val="27"/>
        </w:rPr>
      </w:pPr>
    </w:p>
    <w:p w:rsidR="00F71BD4" w:rsidRPr="00912CB3" w:rsidRDefault="00F71BD4" w:rsidP="0078125A">
      <w:pPr>
        <w:tabs>
          <w:tab w:val="left" w:pos="4116"/>
        </w:tabs>
        <w:rPr>
          <w:sz w:val="27"/>
          <w:szCs w:val="27"/>
        </w:rPr>
      </w:pPr>
    </w:p>
    <w:p w:rsidR="00F71BD4" w:rsidRPr="00912CB3" w:rsidRDefault="00F71BD4" w:rsidP="0078125A">
      <w:pPr>
        <w:tabs>
          <w:tab w:val="left" w:pos="4116"/>
        </w:tabs>
        <w:rPr>
          <w:sz w:val="27"/>
          <w:szCs w:val="27"/>
        </w:rPr>
      </w:pPr>
    </w:p>
    <w:p w:rsidR="00F71BD4" w:rsidRPr="00912CB3" w:rsidRDefault="00F71BD4" w:rsidP="0078125A">
      <w:pPr>
        <w:tabs>
          <w:tab w:val="left" w:pos="4116"/>
        </w:tabs>
        <w:rPr>
          <w:sz w:val="27"/>
          <w:szCs w:val="27"/>
        </w:rPr>
      </w:pPr>
    </w:p>
    <w:p w:rsidR="00310C78" w:rsidRDefault="00310C78" w:rsidP="0078125A">
      <w:pPr>
        <w:tabs>
          <w:tab w:val="left" w:pos="4116"/>
        </w:tabs>
        <w:rPr>
          <w:sz w:val="27"/>
          <w:szCs w:val="27"/>
        </w:rPr>
      </w:pPr>
    </w:p>
    <w:p w:rsidR="00F71BD4" w:rsidRPr="00310C78" w:rsidRDefault="00310C78" w:rsidP="0078125A">
      <w:pPr>
        <w:tabs>
          <w:tab w:val="left" w:pos="4116"/>
        </w:tabs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554990</wp:posOffset>
            </wp:positionV>
            <wp:extent cx="3202940" cy="2802255"/>
            <wp:effectExtent l="19050" t="0" r="0" b="0"/>
            <wp:wrapSquare wrapText="bothSides"/>
            <wp:docPr id="21" name="Рисунок 10" descr="https://im0-tub-ru.yandex.net/i?id=dca882a717be95527e1c12492e570e47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dca882a717be95527e1c12492e570e47&amp;n=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BD4" w:rsidRPr="00912CB3">
        <w:rPr>
          <w:sz w:val="27"/>
          <w:szCs w:val="27"/>
        </w:rPr>
        <w:t>Жизнь тыла определял лозунг: « Всё для фронта, всё для Победы!». Молодёжь Красноярского края собрала  для фронта 2 миллиона рублей. На эти деньги была куплена эскадрилья «</w:t>
      </w:r>
      <w:proofErr w:type="spellStart"/>
      <w:r w:rsidR="00F71BD4" w:rsidRPr="00912CB3">
        <w:rPr>
          <w:sz w:val="27"/>
          <w:szCs w:val="27"/>
        </w:rPr>
        <w:t>Аэрокобр</w:t>
      </w:r>
      <w:proofErr w:type="spellEnd"/>
      <w:r w:rsidR="00F71BD4" w:rsidRPr="00912CB3">
        <w:rPr>
          <w:sz w:val="27"/>
          <w:szCs w:val="27"/>
        </w:rPr>
        <w:t xml:space="preserve">»,  названная «Красноярский комсомолец». Самолёты передали пилотам 21 – го гвардейского истребительного </w:t>
      </w:r>
      <w:r w:rsidR="00F71BD4" w:rsidRPr="00310C78">
        <w:rPr>
          <w:sz w:val="27"/>
          <w:szCs w:val="27"/>
        </w:rPr>
        <w:t>авиаполка 6 мая 1943</w:t>
      </w:r>
      <w:r w:rsidR="00F71BD4" w:rsidRPr="00912CB3">
        <w:rPr>
          <w:color w:val="FF0000"/>
          <w:sz w:val="27"/>
          <w:szCs w:val="27"/>
        </w:rPr>
        <w:t xml:space="preserve"> </w:t>
      </w:r>
      <w:r w:rsidR="00F71BD4" w:rsidRPr="00310C78">
        <w:rPr>
          <w:sz w:val="27"/>
          <w:szCs w:val="27"/>
        </w:rPr>
        <w:t>года.</w:t>
      </w:r>
    </w:p>
    <w:p w:rsidR="00F71BD4" w:rsidRPr="00912CB3" w:rsidRDefault="00F71BD4" w:rsidP="0078125A">
      <w:pPr>
        <w:autoSpaceDE w:val="0"/>
        <w:autoSpaceDN w:val="0"/>
        <w:adjustRightInd w:val="0"/>
        <w:spacing w:after="0" w:line="240" w:lineRule="auto"/>
        <w:rPr>
          <w:sz w:val="27"/>
          <w:szCs w:val="27"/>
        </w:rPr>
      </w:pPr>
      <w:r w:rsidRPr="00912CB3">
        <w:rPr>
          <w:sz w:val="27"/>
          <w:szCs w:val="27"/>
        </w:rPr>
        <w:t xml:space="preserve">                                                        </w:t>
      </w:r>
    </w:p>
    <w:p w:rsidR="0091453D" w:rsidRPr="00912CB3" w:rsidRDefault="0091453D" w:rsidP="0078125A">
      <w:pPr>
        <w:rPr>
          <w:sz w:val="27"/>
          <w:szCs w:val="27"/>
        </w:rPr>
      </w:pPr>
    </w:p>
    <w:p w:rsidR="0091453D" w:rsidRPr="00912CB3" w:rsidRDefault="0091453D" w:rsidP="0078125A">
      <w:pPr>
        <w:rPr>
          <w:sz w:val="27"/>
          <w:szCs w:val="27"/>
        </w:rPr>
      </w:pPr>
    </w:p>
    <w:p w:rsidR="0091453D" w:rsidRPr="00912CB3" w:rsidRDefault="0091453D" w:rsidP="00310C78">
      <w:pPr>
        <w:rPr>
          <w:sz w:val="27"/>
          <w:szCs w:val="27"/>
        </w:rPr>
      </w:pPr>
    </w:p>
    <w:p w:rsidR="00A35596" w:rsidRPr="00912CB3" w:rsidRDefault="00A35596" w:rsidP="00310C78">
      <w:pPr>
        <w:autoSpaceDE w:val="0"/>
        <w:autoSpaceDN w:val="0"/>
        <w:adjustRightInd w:val="0"/>
        <w:spacing w:after="0" w:line="240" w:lineRule="auto"/>
        <w:jc w:val="both"/>
        <w:rPr>
          <w:sz w:val="27"/>
          <w:szCs w:val="27"/>
        </w:rPr>
      </w:pPr>
    </w:p>
    <w:p w:rsidR="00A35596" w:rsidRPr="00912CB3" w:rsidRDefault="00A35596" w:rsidP="00310C78">
      <w:pPr>
        <w:autoSpaceDE w:val="0"/>
        <w:autoSpaceDN w:val="0"/>
        <w:adjustRightInd w:val="0"/>
        <w:spacing w:after="0" w:line="240" w:lineRule="auto"/>
        <w:jc w:val="both"/>
        <w:rPr>
          <w:sz w:val="27"/>
          <w:szCs w:val="27"/>
        </w:rPr>
      </w:pPr>
    </w:p>
    <w:p w:rsidR="00A35596" w:rsidRPr="00912CB3" w:rsidRDefault="00A35596" w:rsidP="00310C78">
      <w:pPr>
        <w:autoSpaceDE w:val="0"/>
        <w:autoSpaceDN w:val="0"/>
        <w:adjustRightInd w:val="0"/>
        <w:spacing w:after="0" w:line="240" w:lineRule="auto"/>
        <w:jc w:val="both"/>
        <w:rPr>
          <w:sz w:val="27"/>
          <w:szCs w:val="27"/>
        </w:rPr>
      </w:pPr>
    </w:p>
    <w:p w:rsidR="00A35596" w:rsidRPr="00912CB3" w:rsidRDefault="00A35596" w:rsidP="00310C78">
      <w:pPr>
        <w:autoSpaceDE w:val="0"/>
        <w:autoSpaceDN w:val="0"/>
        <w:adjustRightInd w:val="0"/>
        <w:spacing w:after="0" w:line="240" w:lineRule="auto"/>
        <w:jc w:val="both"/>
        <w:rPr>
          <w:sz w:val="27"/>
          <w:szCs w:val="27"/>
        </w:rPr>
      </w:pPr>
    </w:p>
    <w:p w:rsidR="0025723E" w:rsidRDefault="0025723E" w:rsidP="00310C78">
      <w:pPr>
        <w:autoSpaceDE w:val="0"/>
        <w:autoSpaceDN w:val="0"/>
        <w:adjustRightInd w:val="0"/>
        <w:spacing w:after="0" w:line="240" w:lineRule="auto"/>
        <w:ind w:left="-567"/>
        <w:jc w:val="both"/>
        <w:rPr>
          <w:noProof/>
          <w:color w:val="000000"/>
          <w:sz w:val="27"/>
          <w:szCs w:val="27"/>
          <w:lang w:eastAsia="ru-RU"/>
        </w:rPr>
      </w:pPr>
    </w:p>
    <w:p w:rsidR="00A35596" w:rsidRPr="00912CB3" w:rsidRDefault="00A35596" w:rsidP="00310C78">
      <w:pPr>
        <w:autoSpaceDE w:val="0"/>
        <w:autoSpaceDN w:val="0"/>
        <w:adjustRightInd w:val="0"/>
        <w:spacing w:after="0" w:line="240" w:lineRule="auto"/>
        <w:ind w:left="-567"/>
        <w:jc w:val="both"/>
        <w:rPr>
          <w:color w:val="000000"/>
          <w:sz w:val="27"/>
          <w:szCs w:val="27"/>
        </w:rPr>
      </w:pPr>
      <w:r w:rsidRPr="00912CB3">
        <w:rPr>
          <w:color w:val="000000"/>
          <w:sz w:val="27"/>
          <w:szCs w:val="27"/>
        </w:rPr>
        <w:t xml:space="preserve">  </w:t>
      </w:r>
      <w:r w:rsidR="0025723E">
        <w:rPr>
          <w:color w:val="000000"/>
          <w:sz w:val="27"/>
          <w:szCs w:val="27"/>
        </w:rPr>
        <w:t xml:space="preserve">      </w:t>
      </w:r>
      <w:r w:rsidRPr="00912CB3">
        <w:rPr>
          <w:color w:val="000000"/>
          <w:sz w:val="27"/>
          <w:szCs w:val="27"/>
        </w:rPr>
        <w:t xml:space="preserve"> На Красноярском заводе комбайнов (№ 703) было размещено оборудование</w:t>
      </w:r>
    </w:p>
    <w:p w:rsidR="00A35596" w:rsidRPr="00912CB3" w:rsidRDefault="0025723E" w:rsidP="0025723E">
      <w:pPr>
        <w:autoSpaceDE w:val="0"/>
        <w:autoSpaceDN w:val="0"/>
        <w:adjustRightInd w:val="0"/>
        <w:spacing w:after="0" w:line="240" w:lineRule="auto"/>
        <w:ind w:left="-426" w:hanging="142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A35596" w:rsidRPr="00912CB3">
        <w:rPr>
          <w:color w:val="000000"/>
          <w:sz w:val="27"/>
          <w:szCs w:val="27"/>
        </w:rPr>
        <w:t xml:space="preserve"> Запорожского завода «Коммунар» и завода им. Ухтомского из </w:t>
      </w:r>
      <w:proofErr w:type="gramStart"/>
      <w:r w:rsidR="00A35596" w:rsidRPr="00912CB3">
        <w:rPr>
          <w:color w:val="000000"/>
          <w:sz w:val="27"/>
          <w:szCs w:val="27"/>
        </w:rPr>
        <w:t>г</w:t>
      </w:r>
      <w:proofErr w:type="gramEnd"/>
      <w:r w:rsidR="00A35596" w:rsidRPr="00912CB3">
        <w:rPr>
          <w:color w:val="000000"/>
          <w:sz w:val="27"/>
          <w:szCs w:val="27"/>
        </w:rPr>
        <w:t>. Люберцы. В самые  сжатые сроки развернулось производство корпусов 45 и 76-мм снарядов, осколочных и химических мин, а также изготовление режущего и измерительного инструмента. С середины 1944 года завод перешел на производство комбайнов. Здесь же выпускали санитарные вагоны для перевозки раненых, вагоны-мастерские.</w:t>
      </w:r>
    </w:p>
    <w:p w:rsidR="00A35596" w:rsidRPr="00912CB3" w:rsidRDefault="00A35596" w:rsidP="00310C78">
      <w:pPr>
        <w:autoSpaceDE w:val="0"/>
        <w:autoSpaceDN w:val="0"/>
        <w:adjustRightInd w:val="0"/>
        <w:spacing w:after="0" w:line="240" w:lineRule="auto"/>
        <w:rPr>
          <w:color w:val="000000"/>
          <w:sz w:val="27"/>
          <w:szCs w:val="27"/>
        </w:rPr>
      </w:pPr>
    </w:p>
    <w:p w:rsidR="0025723E" w:rsidRDefault="00524C53" w:rsidP="00524C53">
      <w:pPr>
        <w:ind w:left="-426"/>
        <w:rPr>
          <w:sz w:val="27"/>
          <w:szCs w:val="27"/>
        </w:rPr>
      </w:pPr>
      <w:r w:rsidRPr="00912CB3">
        <w:rPr>
          <w:noProof/>
          <w:sz w:val="27"/>
          <w:szCs w:val="27"/>
          <w:lang w:eastAsia="ru-RU"/>
        </w:rPr>
        <w:drawing>
          <wp:inline distT="0" distB="0" distL="0" distR="0">
            <wp:extent cx="4385451" cy="2790701"/>
            <wp:effectExtent l="19050" t="0" r="0" b="0"/>
            <wp:docPr id="3" name="Рисунок 1" descr="C:\Users\DNS\Desktop\Красноярский-завод-комбайнов-в-годы-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расноярский-завод-комбайнов-в-годы-войн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61" cy="279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C53" w:rsidRDefault="00524C53" w:rsidP="00310C78">
      <w:pPr>
        <w:rPr>
          <w:sz w:val="27"/>
          <w:szCs w:val="27"/>
        </w:rPr>
      </w:pPr>
    </w:p>
    <w:p w:rsidR="00524C53" w:rsidRDefault="00524C53" w:rsidP="00310C78">
      <w:pPr>
        <w:rPr>
          <w:sz w:val="27"/>
          <w:szCs w:val="27"/>
        </w:rPr>
      </w:pPr>
    </w:p>
    <w:p w:rsidR="00D24744" w:rsidRPr="00912CB3" w:rsidRDefault="00524C53" w:rsidP="00524C53">
      <w:pPr>
        <w:ind w:left="2410" w:firstLine="425"/>
        <w:rPr>
          <w:sz w:val="27"/>
          <w:szCs w:val="27"/>
        </w:rPr>
      </w:pPr>
      <w:r>
        <w:rPr>
          <w:sz w:val="27"/>
          <w:szCs w:val="27"/>
        </w:rPr>
        <w:t xml:space="preserve">                                       </w:t>
      </w:r>
      <w:r>
        <w:rPr>
          <w:noProof/>
          <w:sz w:val="27"/>
          <w:szCs w:val="27"/>
          <w:lang w:eastAsia="ru-RU"/>
        </w:rPr>
        <w:drawing>
          <wp:inline distT="0" distB="0" distL="0" distR="0">
            <wp:extent cx="4626297" cy="3179552"/>
            <wp:effectExtent l="19050" t="0" r="2853" b="0"/>
            <wp:docPr id="4" name="Рисунок 1" descr="C:\Users\DNS\Documents\Картинок по вашему запросу не найдено - Яндекс.Картинки_files\46137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Картинок по вашему запросу не найдено - Яндекс.Картинки_files\4613777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71" cy="318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D03" w:rsidRPr="00912CB3" w:rsidRDefault="00EE0D03" w:rsidP="0025723E">
      <w:pPr>
        <w:autoSpaceDE w:val="0"/>
        <w:autoSpaceDN w:val="0"/>
        <w:adjustRightInd w:val="0"/>
        <w:spacing w:after="0" w:line="240" w:lineRule="auto"/>
        <w:ind w:left="284" w:right="567"/>
        <w:rPr>
          <w:color w:val="000000"/>
          <w:sz w:val="27"/>
          <w:szCs w:val="27"/>
        </w:rPr>
      </w:pPr>
      <w:r w:rsidRPr="00912CB3">
        <w:rPr>
          <w:color w:val="000000"/>
          <w:sz w:val="27"/>
          <w:szCs w:val="27"/>
        </w:rPr>
        <w:lastRenderedPageBreak/>
        <w:t xml:space="preserve">     На заводе им. Г.Т. Побежимова</w:t>
      </w:r>
      <w:r w:rsidR="00D24744" w:rsidRPr="00912CB3">
        <w:rPr>
          <w:color w:val="000000"/>
          <w:sz w:val="27"/>
          <w:szCs w:val="27"/>
        </w:rPr>
        <w:t xml:space="preserve"> 1943-1944г</w:t>
      </w:r>
      <w:r w:rsidRPr="00912CB3">
        <w:rPr>
          <w:color w:val="000000"/>
          <w:sz w:val="27"/>
          <w:szCs w:val="27"/>
        </w:rPr>
        <w:t>, объединенным с прибывшим в эвакуацию заводом № 477из Тульской области, освоили ремонт новых</w:t>
      </w:r>
      <w:r w:rsidR="00D24744" w:rsidRPr="00912CB3">
        <w:rPr>
          <w:color w:val="000000"/>
          <w:sz w:val="27"/>
          <w:szCs w:val="27"/>
        </w:rPr>
        <w:t xml:space="preserve"> </w:t>
      </w:r>
      <w:r w:rsidRPr="00912CB3">
        <w:rPr>
          <w:color w:val="000000"/>
          <w:sz w:val="27"/>
          <w:szCs w:val="27"/>
        </w:rPr>
        <w:t xml:space="preserve">типов авиатехники – бомбардировщиков </w:t>
      </w:r>
      <w:proofErr w:type="gramStart"/>
      <w:r w:rsidRPr="00912CB3">
        <w:rPr>
          <w:color w:val="000000"/>
          <w:sz w:val="27"/>
          <w:szCs w:val="27"/>
        </w:rPr>
        <w:t>СБ</w:t>
      </w:r>
      <w:proofErr w:type="gramEnd"/>
      <w:r w:rsidRPr="00912CB3">
        <w:rPr>
          <w:color w:val="000000"/>
          <w:sz w:val="27"/>
          <w:szCs w:val="27"/>
        </w:rPr>
        <w:t xml:space="preserve"> и ДБ-3М. Именно на этом заводе в Красноярске на самолеты полярной авиации устанавливали пулеметы. Предприятие занималось и абсолютно новым для себя делом: выпуском мин для знаменитых реактивных минометов «Катюша» (их называли «деталь № 7 для изделия № 8»).</w:t>
      </w: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  <w:r w:rsidRPr="00912CB3">
        <w:rPr>
          <w:color w:val="000000"/>
          <w:sz w:val="27"/>
          <w:szCs w:val="27"/>
        </w:rPr>
        <w:t xml:space="preserve">            </w:t>
      </w:r>
      <w:r w:rsidRPr="00912CB3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07841" cy="6134470"/>
            <wp:effectExtent l="19050" t="0" r="7009" b="0"/>
            <wp:docPr id="15" name="Рисунок 2" descr="C:\Users\DNS\Documents\248-priemka_minom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248-priemka_minometo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26" cy="613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50A56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  <w:r w:rsidRPr="00912CB3">
        <w:rPr>
          <w:color w:val="000000"/>
          <w:sz w:val="27"/>
          <w:szCs w:val="27"/>
        </w:rPr>
        <w:t xml:space="preserve">                              </w:t>
      </w:r>
      <w:r w:rsidR="0025723E">
        <w:rPr>
          <w:color w:val="000000"/>
          <w:sz w:val="27"/>
          <w:szCs w:val="27"/>
        </w:rPr>
        <w:t xml:space="preserve">   </w:t>
      </w:r>
      <w:r w:rsidRPr="00912CB3">
        <w:rPr>
          <w:color w:val="000000"/>
          <w:sz w:val="27"/>
          <w:szCs w:val="27"/>
        </w:rPr>
        <w:t>Реактивный миномёт «Катюша»</w:t>
      </w: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524C53" w:rsidRDefault="00BB217F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  <w:r w:rsidRPr="00912CB3">
        <w:rPr>
          <w:color w:val="000000"/>
          <w:sz w:val="27"/>
          <w:szCs w:val="27"/>
        </w:rPr>
        <w:t xml:space="preserve">    </w:t>
      </w:r>
    </w:p>
    <w:p w:rsidR="00BB217F" w:rsidRPr="00912CB3" w:rsidRDefault="00BB217F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  <w:r w:rsidRPr="00912CB3">
        <w:rPr>
          <w:color w:val="000000"/>
          <w:sz w:val="27"/>
          <w:szCs w:val="27"/>
        </w:rPr>
        <w:lastRenderedPageBreak/>
        <w:t xml:space="preserve">  Красноярский механический завод, принявший оборудование </w:t>
      </w:r>
      <w:proofErr w:type="spellStart"/>
      <w:r w:rsidRPr="00912CB3">
        <w:rPr>
          <w:color w:val="000000"/>
          <w:sz w:val="27"/>
          <w:szCs w:val="27"/>
        </w:rPr>
        <w:t>Онеж</w:t>
      </w:r>
      <w:proofErr w:type="spellEnd"/>
      <w:r w:rsidRPr="00912CB3">
        <w:rPr>
          <w:color w:val="000000"/>
          <w:sz w:val="27"/>
          <w:szCs w:val="27"/>
        </w:rPr>
        <w:t>-</w:t>
      </w:r>
    </w:p>
    <w:p w:rsidR="00BB217F" w:rsidRPr="00912CB3" w:rsidRDefault="00BB217F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  <w:proofErr w:type="spellStart"/>
      <w:r w:rsidRPr="00912CB3">
        <w:rPr>
          <w:color w:val="000000"/>
          <w:sz w:val="27"/>
          <w:szCs w:val="27"/>
        </w:rPr>
        <w:t>ского</w:t>
      </w:r>
      <w:proofErr w:type="spellEnd"/>
      <w:r w:rsidRPr="00912CB3">
        <w:rPr>
          <w:color w:val="000000"/>
          <w:sz w:val="27"/>
          <w:szCs w:val="27"/>
        </w:rPr>
        <w:t xml:space="preserve"> машиностроительного завода </w:t>
      </w:r>
      <w:proofErr w:type="spellStart"/>
      <w:r w:rsidRPr="00912CB3">
        <w:rPr>
          <w:color w:val="000000"/>
          <w:sz w:val="27"/>
          <w:szCs w:val="27"/>
        </w:rPr>
        <w:t>Наркомлеспрома</w:t>
      </w:r>
      <w:proofErr w:type="spellEnd"/>
      <w:r w:rsidRPr="00912CB3">
        <w:rPr>
          <w:color w:val="000000"/>
          <w:sz w:val="27"/>
          <w:szCs w:val="27"/>
        </w:rPr>
        <w:t xml:space="preserve">, выпускал корпуса 25-килограммовых авиабомб и 122-мм снарядов. Завод № 863 </w:t>
      </w:r>
      <w:proofErr w:type="spellStart"/>
      <w:r w:rsidRPr="00912CB3">
        <w:rPr>
          <w:color w:val="000000"/>
          <w:sz w:val="27"/>
          <w:szCs w:val="27"/>
        </w:rPr>
        <w:t>Наркомлеспрома</w:t>
      </w:r>
      <w:proofErr w:type="spellEnd"/>
      <w:r w:rsidRPr="00912CB3">
        <w:rPr>
          <w:color w:val="000000"/>
          <w:sz w:val="27"/>
          <w:szCs w:val="27"/>
        </w:rPr>
        <w:t xml:space="preserve"> после войны стал называться «</w:t>
      </w:r>
      <w:proofErr w:type="spellStart"/>
      <w:r w:rsidRPr="00912CB3">
        <w:rPr>
          <w:color w:val="000000"/>
          <w:sz w:val="27"/>
          <w:szCs w:val="27"/>
        </w:rPr>
        <w:t>Краслесмаш</w:t>
      </w:r>
      <w:proofErr w:type="spellEnd"/>
      <w:r w:rsidRPr="00912CB3">
        <w:rPr>
          <w:color w:val="000000"/>
          <w:sz w:val="27"/>
          <w:szCs w:val="27"/>
        </w:rPr>
        <w:t>». За год для фронта было выпущено на 25 % больше плана корпусов 122-мм снарядов. Этого удалось добиться благодаря усовершенствованию технологии производства и жесточайшей экономии металла и топлива.</w:t>
      </w:r>
    </w:p>
    <w:p w:rsidR="00BB217F" w:rsidRPr="00912CB3" w:rsidRDefault="00BB217F" w:rsidP="00310C78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color w:val="000000"/>
          <w:sz w:val="16"/>
          <w:szCs w:val="16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F03CEC" w:rsidRPr="00912CB3" w:rsidRDefault="00F03CEC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F03CEC" w:rsidRPr="00912CB3" w:rsidRDefault="00F03CEC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1B0976" w:rsidRDefault="001B0976" w:rsidP="0025723E">
      <w:pPr>
        <w:autoSpaceDE w:val="0"/>
        <w:autoSpaceDN w:val="0"/>
        <w:adjustRightInd w:val="0"/>
        <w:spacing w:after="0" w:line="240" w:lineRule="auto"/>
        <w:jc w:val="both"/>
        <w:rPr>
          <w:noProof/>
          <w:color w:val="000000"/>
          <w:sz w:val="27"/>
          <w:szCs w:val="27"/>
          <w:lang w:eastAsia="ru-RU"/>
        </w:rPr>
      </w:pPr>
      <w:r>
        <w:rPr>
          <w:color w:val="000000"/>
          <w:sz w:val="27"/>
          <w:szCs w:val="27"/>
        </w:rPr>
        <w:t xml:space="preserve"> </w:t>
      </w:r>
    </w:p>
    <w:p w:rsidR="001B0976" w:rsidRDefault="001B0976" w:rsidP="0025723E">
      <w:pPr>
        <w:autoSpaceDE w:val="0"/>
        <w:autoSpaceDN w:val="0"/>
        <w:adjustRightInd w:val="0"/>
        <w:spacing w:after="0" w:line="240" w:lineRule="auto"/>
        <w:jc w:val="both"/>
        <w:rPr>
          <w:noProof/>
          <w:color w:val="000000"/>
          <w:sz w:val="27"/>
          <w:szCs w:val="27"/>
          <w:lang w:eastAsia="ru-RU"/>
        </w:rPr>
      </w:pPr>
    </w:p>
    <w:p w:rsidR="001B0976" w:rsidRDefault="001B0976" w:rsidP="0025723E">
      <w:pPr>
        <w:autoSpaceDE w:val="0"/>
        <w:autoSpaceDN w:val="0"/>
        <w:adjustRightInd w:val="0"/>
        <w:spacing w:after="0" w:line="240" w:lineRule="auto"/>
        <w:jc w:val="both"/>
        <w:rPr>
          <w:noProof/>
          <w:color w:val="000000"/>
          <w:sz w:val="27"/>
          <w:szCs w:val="27"/>
          <w:lang w:eastAsia="ru-RU"/>
        </w:rPr>
      </w:pPr>
    </w:p>
    <w:p w:rsidR="001B0976" w:rsidRDefault="001B0976" w:rsidP="0025723E">
      <w:pPr>
        <w:autoSpaceDE w:val="0"/>
        <w:autoSpaceDN w:val="0"/>
        <w:adjustRightInd w:val="0"/>
        <w:spacing w:after="0" w:line="240" w:lineRule="auto"/>
        <w:jc w:val="both"/>
        <w:rPr>
          <w:noProof/>
          <w:color w:val="000000"/>
          <w:sz w:val="27"/>
          <w:szCs w:val="27"/>
          <w:lang w:eastAsia="ru-RU"/>
        </w:rPr>
      </w:pPr>
    </w:p>
    <w:p w:rsidR="001B0976" w:rsidRDefault="001B0976" w:rsidP="0025723E">
      <w:pPr>
        <w:autoSpaceDE w:val="0"/>
        <w:autoSpaceDN w:val="0"/>
        <w:adjustRightInd w:val="0"/>
        <w:spacing w:after="0" w:line="240" w:lineRule="auto"/>
        <w:jc w:val="both"/>
        <w:rPr>
          <w:noProof/>
          <w:color w:val="000000"/>
          <w:sz w:val="27"/>
          <w:szCs w:val="27"/>
          <w:lang w:eastAsia="ru-RU"/>
        </w:rPr>
      </w:pPr>
    </w:p>
    <w:p w:rsidR="001B0976" w:rsidRDefault="001B0976" w:rsidP="0025723E">
      <w:pPr>
        <w:autoSpaceDE w:val="0"/>
        <w:autoSpaceDN w:val="0"/>
        <w:adjustRightInd w:val="0"/>
        <w:spacing w:after="0" w:line="240" w:lineRule="auto"/>
        <w:jc w:val="both"/>
        <w:rPr>
          <w:noProof/>
          <w:color w:val="000000"/>
          <w:sz w:val="27"/>
          <w:szCs w:val="27"/>
          <w:lang w:eastAsia="ru-RU"/>
        </w:rPr>
      </w:pPr>
    </w:p>
    <w:p w:rsidR="001B0976" w:rsidRPr="00125B27" w:rsidRDefault="001B0976" w:rsidP="00125B27">
      <w:pPr>
        <w:tabs>
          <w:tab w:val="left" w:pos="1178"/>
        </w:tabs>
        <w:rPr>
          <w:sz w:val="27"/>
          <w:szCs w:val="27"/>
          <w:lang w:eastAsia="ru-RU"/>
        </w:rPr>
      </w:pPr>
    </w:p>
    <w:p w:rsidR="00D24744" w:rsidRPr="00912CB3" w:rsidRDefault="0025723E" w:rsidP="0025723E">
      <w:pPr>
        <w:autoSpaceDE w:val="0"/>
        <w:autoSpaceDN w:val="0"/>
        <w:adjustRightInd w:val="0"/>
        <w:spacing w:after="0" w:line="240" w:lineRule="auto"/>
        <w:ind w:left="-851" w:right="142"/>
        <w:jc w:val="both"/>
        <w:rPr>
          <w:noProof/>
          <w:color w:val="000000"/>
          <w:sz w:val="27"/>
          <w:szCs w:val="27"/>
          <w:lang w:eastAsia="ru-RU"/>
        </w:rPr>
      </w:pPr>
      <w:r w:rsidRPr="0025723E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771575" cy="4643252"/>
            <wp:effectExtent l="19050" t="0" r="0" b="0"/>
            <wp:docPr id="1" name="Рисунок 3" descr="C:\Users\DNS\Documents\minom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minomet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663" cy="464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5C775F" w:rsidRDefault="00F03CEC" w:rsidP="0025723E">
      <w:pPr>
        <w:tabs>
          <w:tab w:val="left" w:pos="4116"/>
        </w:tabs>
        <w:ind w:left="-142"/>
        <w:jc w:val="both"/>
        <w:rPr>
          <w:noProof/>
          <w:sz w:val="27"/>
          <w:szCs w:val="27"/>
          <w:lang w:eastAsia="ru-RU"/>
        </w:rPr>
      </w:pPr>
      <w:r w:rsidRPr="00912CB3">
        <w:rPr>
          <w:sz w:val="27"/>
          <w:szCs w:val="27"/>
        </w:rPr>
        <w:t xml:space="preserve"> </w:t>
      </w:r>
      <w:r w:rsidR="0025723E">
        <w:rPr>
          <w:noProof/>
          <w:sz w:val="27"/>
          <w:szCs w:val="27"/>
          <w:lang w:eastAsia="ru-RU"/>
        </w:rPr>
        <w:t xml:space="preserve"> </w:t>
      </w:r>
    </w:p>
    <w:p w:rsidR="00F03CEC" w:rsidRPr="00912CB3" w:rsidRDefault="0025723E" w:rsidP="0025723E">
      <w:pPr>
        <w:tabs>
          <w:tab w:val="left" w:pos="4116"/>
        </w:tabs>
        <w:ind w:left="-142"/>
        <w:jc w:val="both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lastRenderedPageBreak/>
        <w:t xml:space="preserve"> </w:t>
      </w:r>
      <w:r w:rsidR="00F03CEC" w:rsidRPr="00912CB3">
        <w:rPr>
          <w:sz w:val="27"/>
          <w:szCs w:val="27"/>
        </w:rPr>
        <w:t xml:space="preserve"> На </w:t>
      </w:r>
      <w:r w:rsidR="00F03CEC" w:rsidRPr="001B0976">
        <w:rPr>
          <w:sz w:val="27"/>
          <w:szCs w:val="27"/>
        </w:rPr>
        <w:t>1 января 1943года</w:t>
      </w:r>
      <w:r w:rsidR="00F03CEC" w:rsidRPr="00912CB3">
        <w:rPr>
          <w:sz w:val="27"/>
          <w:szCs w:val="27"/>
        </w:rPr>
        <w:t xml:space="preserve"> в Красноярском крае работали 40 госпиталей 17 250 коек, их них14 эвакуированных - на 5450 коек.  Из ссылки для работы в должности главного хирурга эвакогоспиталя №1515 был вызван профессор В.Ф. </w:t>
      </w:r>
      <w:proofErr w:type="spellStart"/>
      <w:r w:rsidR="00F03CEC" w:rsidRPr="00912CB3">
        <w:rPr>
          <w:sz w:val="27"/>
          <w:szCs w:val="27"/>
        </w:rPr>
        <w:t>Войно</w:t>
      </w:r>
      <w:proofErr w:type="spellEnd"/>
      <w:r w:rsidR="00F03CEC" w:rsidRPr="00912CB3">
        <w:rPr>
          <w:sz w:val="27"/>
          <w:szCs w:val="27"/>
        </w:rPr>
        <w:t xml:space="preserve"> - </w:t>
      </w:r>
      <w:proofErr w:type="spellStart"/>
      <w:r w:rsidR="00F03CEC" w:rsidRPr="00912CB3">
        <w:rPr>
          <w:sz w:val="27"/>
          <w:szCs w:val="27"/>
        </w:rPr>
        <w:t>Ясенецкий</w:t>
      </w:r>
      <w:proofErr w:type="spellEnd"/>
      <w:r w:rsidR="00F03CEC" w:rsidRPr="00912CB3">
        <w:rPr>
          <w:sz w:val="27"/>
          <w:szCs w:val="27"/>
        </w:rPr>
        <w:t xml:space="preserve"> (архиепископ Лука). Он стал ведущим хирургом этого госпиталя и консультантом в других госпиталях.  За годы Великой Отечественной войны военные медики Красноярского края вернули в строй 72,3% раненых и 90,6% больных солдат и офицеров. Такие высокие показатели медицинского обеспечения боевых действий были достигнуты впервые в истории военной медицины.                                       </w:t>
      </w: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F03CEC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  <w:r w:rsidRPr="00912CB3">
        <w:rPr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2821940</wp:posOffset>
            </wp:positionV>
            <wp:extent cx="6079490" cy="5148580"/>
            <wp:effectExtent l="19050" t="0" r="0" b="0"/>
            <wp:wrapSquare wrapText="bothSides"/>
            <wp:docPr id="22" name="Рисунок 29" descr="yarowind Памятники Краснояр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arowind Памятники Красноярс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51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EE0D03" w:rsidRPr="00912CB3" w:rsidRDefault="00EE0D03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  <w:r w:rsidRPr="00912CB3">
        <w:rPr>
          <w:color w:val="000000"/>
          <w:sz w:val="27"/>
          <w:szCs w:val="27"/>
        </w:rPr>
        <w:t xml:space="preserve"> </w:t>
      </w: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D24744" w:rsidRPr="00912CB3" w:rsidRDefault="00D24744" w:rsidP="00310C78">
      <w:pPr>
        <w:autoSpaceDE w:val="0"/>
        <w:autoSpaceDN w:val="0"/>
        <w:adjustRightInd w:val="0"/>
        <w:spacing w:after="0" w:line="240" w:lineRule="auto"/>
        <w:jc w:val="both"/>
        <w:rPr>
          <w:color w:val="000000"/>
          <w:sz w:val="27"/>
          <w:szCs w:val="27"/>
        </w:rPr>
      </w:pPr>
    </w:p>
    <w:p w:rsidR="00F15D6D" w:rsidRPr="00912CB3" w:rsidRDefault="00F15D6D" w:rsidP="00310C78">
      <w:pPr>
        <w:rPr>
          <w:sz w:val="27"/>
          <w:szCs w:val="27"/>
        </w:rPr>
      </w:pPr>
    </w:p>
    <w:sectPr w:rsidR="00F15D6D" w:rsidRPr="00912CB3" w:rsidSect="00F34C27">
      <w:pgSz w:w="11906" w:h="16838"/>
      <w:pgMar w:top="1134" w:right="127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Narrow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nionPro-I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aramondNarrowC-Ligh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isplayBackgroundShape/>
  <w:proofState w:spelling="clean" w:grammar="clean"/>
  <w:defaultTabStop w:val="708"/>
  <w:characterSpacingControl w:val="doNotCompress"/>
  <w:compat/>
  <w:rsids>
    <w:rsidRoot w:val="00D53EAF"/>
    <w:rsid w:val="000048A3"/>
    <w:rsid w:val="000061F6"/>
    <w:rsid w:val="00033959"/>
    <w:rsid w:val="00035AF6"/>
    <w:rsid w:val="00045F79"/>
    <w:rsid w:val="00056617"/>
    <w:rsid w:val="00061881"/>
    <w:rsid w:val="000619D1"/>
    <w:rsid w:val="00063F85"/>
    <w:rsid w:val="00071042"/>
    <w:rsid w:val="00073DC5"/>
    <w:rsid w:val="00097BDE"/>
    <w:rsid w:val="000C7EDE"/>
    <w:rsid w:val="000F5AFA"/>
    <w:rsid w:val="00106AE3"/>
    <w:rsid w:val="00110190"/>
    <w:rsid w:val="00125B27"/>
    <w:rsid w:val="00155164"/>
    <w:rsid w:val="0015644F"/>
    <w:rsid w:val="001658F4"/>
    <w:rsid w:val="001809F4"/>
    <w:rsid w:val="00187E01"/>
    <w:rsid w:val="001B0976"/>
    <w:rsid w:val="001B1646"/>
    <w:rsid w:val="001B3410"/>
    <w:rsid w:val="001C539C"/>
    <w:rsid w:val="00212660"/>
    <w:rsid w:val="00252F58"/>
    <w:rsid w:val="0025723E"/>
    <w:rsid w:val="00257ECD"/>
    <w:rsid w:val="002663D3"/>
    <w:rsid w:val="002A2681"/>
    <w:rsid w:val="002A381B"/>
    <w:rsid w:val="002B1A46"/>
    <w:rsid w:val="002B30DF"/>
    <w:rsid w:val="002C4B03"/>
    <w:rsid w:val="002E6137"/>
    <w:rsid w:val="002E64E4"/>
    <w:rsid w:val="002F793A"/>
    <w:rsid w:val="002F7D82"/>
    <w:rsid w:val="00300F78"/>
    <w:rsid w:val="00305DCC"/>
    <w:rsid w:val="00310C78"/>
    <w:rsid w:val="00374C1D"/>
    <w:rsid w:val="00375880"/>
    <w:rsid w:val="00391836"/>
    <w:rsid w:val="003B5A20"/>
    <w:rsid w:val="003C4E19"/>
    <w:rsid w:val="003E1070"/>
    <w:rsid w:val="003E3B1A"/>
    <w:rsid w:val="003F7379"/>
    <w:rsid w:val="00413036"/>
    <w:rsid w:val="00413606"/>
    <w:rsid w:val="004206B5"/>
    <w:rsid w:val="00436BCE"/>
    <w:rsid w:val="004576D6"/>
    <w:rsid w:val="00472411"/>
    <w:rsid w:val="00480364"/>
    <w:rsid w:val="00483C8C"/>
    <w:rsid w:val="0048655B"/>
    <w:rsid w:val="004A57F5"/>
    <w:rsid w:val="004B5244"/>
    <w:rsid w:val="004B6FC0"/>
    <w:rsid w:val="004E6FD0"/>
    <w:rsid w:val="004F316D"/>
    <w:rsid w:val="00515D3E"/>
    <w:rsid w:val="00524C53"/>
    <w:rsid w:val="00547E55"/>
    <w:rsid w:val="005525A9"/>
    <w:rsid w:val="00561818"/>
    <w:rsid w:val="005619E3"/>
    <w:rsid w:val="005631DA"/>
    <w:rsid w:val="005741D8"/>
    <w:rsid w:val="00580CC3"/>
    <w:rsid w:val="00583F3D"/>
    <w:rsid w:val="005864B9"/>
    <w:rsid w:val="00587645"/>
    <w:rsid w:val="00593F5B"/>
    <w:rsid w:val="00594B87"/>
    <w:rsid w:val="005963D3"/>
    <w:rsid w:val="005A4AC5"/>
    <w:rsid w:val="005B11C5"/>
    <w:rsid w:val="005B7767"/>
    <w:rsid w:val="005C194B"/>
    <w:rsid w:val="005C775F"/>
    <w:rsid w:val="005C7F9C"/>
    <w:rsid w:val="005D1A57"/>
    <w:rsid w:val="005D5FB1"/>
    <w:rsid w:val="005D65DD"/>
    <w:rsid w:val="005F49DE"/>
    <w:rsid w:val="0061330F"/>
    <w:rsid w:val="00630352"/>
    <w:rsid w:val="006412BE"/>
    <w:rsid w:val="0066142F"/>
    <w:rsid w:val="006624AE"/>
    <w:rsid w:val="00671D89"/>
    <w:rsid w:val="00674867"/>
    <w:rsid w:val="00686D93"/>
    <w:rsid w:val="00687C3E"/>
    <w:rsid w:val="006B261B"/>
    <w:rsid w:val="006C395B"/>
    <w:rsid w:val="006C47CE"/>
    <w:rsid w:val="006E4FD6"/>
    <w:rsid w:val="00705809"/>
    <w:rsid w:val="00725AD8"/>
    <w:rsid w:val="0073556D"/>
    <w:rsid w:val="007462DD"/>
    <w:rsid w:val="007654AF"/>
    <w:rsid w:val="0078125A"/>
    <w:rsid w:val="00782CA7"/>
    <w:rsid w:val="00785A3D"/>
    <w:rsid w:val="00794BB6"/>
    <w:rsid w:val="00796D06"/>
    <w:rsid w:val="007A5CA7"/>
    <w:rsid w:val="007B0F67"/>
    <w:rsid w:val="007C5148"/>
    <w:rsid w:val="0085440E"/>
    <w:rsid w:val="00875D03"/>
    <w:rsid w:val="008831EF"/>
    <w:rsid w:val="0089090C"/>
    <w:rsid w:val="00890A75"/>
    <w:rsid w:val="008957B3"/>
    <w:rsid w:val="008977E9"/>
    <w:rsid w:val="008C0D07"/>
    <w:rsid w:val="008E26DF"/>
    <w:rsid w:val="008F58B0"/>
    <w:rsid w:val="00906A32"/>
    <w:rsid w:val="00912CB3"/>
    <w:rsid w:val="0091453D"/>
    <w:rsid w:val="009241F1"/>
    <w:rsid w:val="009372FB"/>
    <w:rsid w:val="0094233B"/>
    <w:rsid w:val="0094696C"/>
    <w:rsid w:val="00953DF0"/>
    <w:rsid w:val="00963BC3"/>
    <w:rsid w:val="00965C25"/>
    <w:rsid w:val="00970677"/>
    <w:rsid w:val="00981681"/>
    <w:rsid w:val="009843FC"/>
    <w:rsid w:val="009868D0"/>
    <w:rsid w:val="00990FF6"/>
    <w:rsid w:val="009A73AC"/>
    <w:rsid w:val="009A7D18"/>
    <w:rsid w:val="009B2AA4"/>
    <w:rsid w:val="009B437C"/>
    <w:rsid w:val="009E27D6"/>
    <w:rsid w:val="00A3060B"/>
    <w:rsid w:val="00A31C68"/>
    <w:rsid w:val="00A35596"/>
    <w:rsid w:val="00A42FFB"/>
    <w:rsid w:val="00A477B6"/>
    <w:rsid w:val="00A65584"/>
    <w:rsid w:val="00A74A71"/>
    <w:rsid w:val="00AA6CD8"/>
    <w:rsid w:val="00AB3967"/>
    <w:rsid w:val="00AC6451"/>
    <w:rsid w:val="00AD2CFA"/>
    <w:rsid w:val="00AD2D9F"/>
    <w:rsid w:val="00AD2FF3"/>
    <w:rsid w:val="00AE1E5E"/>
    <w:rsid w:val="00AE2DE9"/>
    <w:rsid w:val="00AE4693"/>
    <w:rsid w:val="00AE55CE"/>
    <w:rsid w:val="00AE7B29"/>
    <w:rsid w:val="00B01A11"/>
    <w:rsid w:val="00B11A25"/>
    <w:rsid w:val="00B20ADD"/>
    <w:rsid w:val="00B32F79"/>
    <w:rsid w:val="00B40BD1"/>
    <w:rsid w:val="00B44B25"/>
    <w:rsid w:val="00B474A6"/>
    <w:rsid w:val="00B55C01"/>
    <w:rsid w:val="00B6015A"/>
    <w:rsid w:val="00B671AE"/>
    <w:rsid w:val="00B80654"/>
    <w:rsid w:val="00B93646"/>
    <w:rsid w:val="00BB217F"/>
    <w:rsid w:val="00BD40D3"/>
    <w:rsid w:val="00BE0311"/>
    <w:rsid w:val="00C014CA"/>
    <w:rsid w:val="00C04DEF"/>
    <w:rsid w:val="00C07CBE"/>
    <w:rsid w:val="00C07EF2"/>
    <w:rsid w:val="00C17307"/>
    <w:rsid w:val="00C3409F"/>
    <w:rsid w:val="00C36A6E"/>
    <w:rsid w:val="00C37BE1"/>
    <w:rsid w:val="00C75A6D"/>
    <w:rsid w:val="00C96516"/>
    <w:rsid w:val="00C96D38"/>
    <w:rsid w:val="00CB5DA6"/>
    <w:rsid w:val="00CD1FC9"/>
    <w:rsid w:val="00CD46CE"/>
    <w:rsid w:val="00CF2631"/>
    <w:rsid w:val="00D008F7"/>
    <w:rsid w:val="00D1041C"/>
    <w:rsid w:val="00D1291A"/>
    <w:rsid w:val="00D132EC"/>
    <w:rsid w:val="00D24744"/>
    <w:rsid w:val="00D2624A"/>
    <w:rsid w:val="00D2783C"/>
    <w:rsid w:val="00D44C71"/>
    <w:rsid w:val="00D4682F"/>
    <w:rsid w:val="00D4744F"/>
    <w:rsid w:val="00D50A56"/>
    <w:rsid w:val="00D53EAF"/>
    <w:rsid w:val="00D54620"/>
    <w:rsid w:val="00D81033"/>
    <w:rsid w:val="00DA03AF"/>
    <w:rsid w:val="00DD2602"/>
    <w:rsid w:val="00DD457D"/>
    <w:rsid w:val="00DF2D6B"/>
    <w:rsid w:val="00E007EE"/>
    <w:rsid w:val="00E23E28"/>
    <w:rsid w:val="00E45CCE"/>
    <w:rsid w:val="00E57018"/>
    <w:rsid w:val="00E6597F"/>
    <w:rsid w:val="00E741A5"/>
    <w:rsid w:val="00E8590F"/>
    <w:rsid w:val="00EA05CC"/>
    <w:rsid w:val="00EC1F3C"/>
    <w:rsid w:val="00EC7430"/>
    <w:rsid w:val="00EE0D03"/>
    <w:rsid w:val="00EE6A2C"/>
    <w:rsid w:val="00F03CEC"/>
    <w:rsid w:val="00F06D0C"/>
    <w:rsid w:val="00F15D6D"/>
    <w:rsid w:val="00F16AE6"/>
    <w:rsid w:val="00F34C27"/>
    <w:rsid w:val="00F3607B"/>
    <w:rsid w:val="00F504EA"/>
    <w:rsid w:val="00F52BBE"/>
    <w:rsid w:val="00F619E5"/>
    <w:rsid w:val="00F64B23"/>
    <w:rsid w:val="00F71BD4"/>
    <w:rsid w:val="00F71F41"/>
    <w:rsid w:val="00F935CB"/>
    <w:rsid w:val="00F9389E"/>
    <w:rsid w:val="00FB0AE7"/>
    <w:rsid w:val="00FB787D"/>
    <w:rsid w:val="00FE4A33"/>
    <w:rsid w:val="00FE502F"/>
    <w:rsid w:val="00FF2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EAF"/>
    <w:rPr>
      <w:rFonts w:ascii="Tahoma" w:hAnsi="Tahoma" w:cs="Tahoma"/>
      <w:sz w:val="16"/>
      <w:szCs w:val="16"/>
    </w:rPr>
  </w:style>
  <w:style w:type="paragraph" w:customStyle="1" w:styleId="1">
    <w:name w:val="Стиль1"/>
    <w:basedOn w:val="a"/>
    <w:link w:val="10"/>
    <w:rsid w:val="007B0F67"/>
    <w:pPr>
      <w:shd w:val="clear" w:color="auto" w:fill="92D050"/>
      <w:ind w:left="-284"/>
    </w:pPr>
    <w:rPr>
      <w:sz w:val="27"/>
      <w:szCs w:val="27"/>
    </w:rPr>
  </w:style>
  <w:style w:type="character" w:customStyle="1" w:styleId="10">
    <w:name w:val="Стиль1 Знак"/>
    <w:basedOn w:val="a0"/>
    <w:link w:val="1"/>
    <w:rsid w:val="007B0F67"/>
    <w:rPr>
      <w:sz w:val="27"/>
      <w:szCs w:val="27"/>
      <w:shd w:val="clear" w:color="auto" w:fill="92D05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C008E-754B-4FC7-926B-E2B07318C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12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31</cp:revision>
  <cp:lastPrinted>2015-05-18T15:36:00Z</cp:lastPrinted>
  <dcterms:created xsi:type="dcterms:W3CDTF">2015-05-07T07:53:00Z</dcterms:created>
  <dcterms:modified xsi:type="dcterms:W3CDTF">2015-05-19T11:59:00Z</dcterms:modified>
</cp:coreProperties>
</file>