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22" w:rsidRPr="008C397A" w:rsidRDefault="008C397A" w:rsidP="008C397A">
      <w:pPr>
        <w:jc w:val="center"/>
        <w:rPr>
          <w:sz w:val="32"/>
          <w:szCs w:val="32"/>
        </w:rPr>
      </w:pPr>
      <w:r w:rsidRPr="008C397A">
        <w:rPr>
          <w:sz w:val="32"/>
          <w:szCs w:val="32"/>
        </w:rPr>
        <w:t>Конспект</w:t>
      </w:r>
      <w:r w:rsidR="009C2BD3">
        <w:rPr>
          <w:sz w:val="32"/>
          <w:szCs w:val="32"/>
        </w:rPr>
        <w:t xml:space="preserve"> урока</w:t>
      </w:r>
      <w:r w:rsidRPr="008C397A">
        <w:rPr>
          <w:sz w:val="32"/>
          <w:szCs w:val="32"/>
        </w:rPr>
        <w:t xml:space="preserve"> по истории Средних веков в 6 классе</w:t>
      </w:r>
    </w:p>
    <w:p w:rsidR="008C397A" w:rsidRDefault="008C397A" w:rsidP="008C397A">
      <w:pPr>
        <w:jc w:val="center"/>
        <w:rPr>
          <w:sz w:val="32"/>
          <w:szCs w:val="32"/>
        </w:rPr>
      </w:pPr>
      <w:r w:rsidRPr="008C397A">
        <w:rPr>
          <w:sz w:val="32"/>
          <w:szCs w:val="32"/>
        </w:rPr>
        <w:t>Тема «В рыцарском замке»</w:t>
      </w:r>
    </w:p>
    <w:p w:rsidR="009C2BD3" w:rsidRDefault="009C2BD3" w:rsidP="009C2BD3">
      <w:pPr>
        <w:rPr>
          <w:sz w:val="32"/>
          <w:szCs w:val="32"/>
        </w:rPr>
      </w:pPr>
    </w:p>
    <w:p w:rsidR="009C2BD3" w:rsidRDefault="009C2BD3" w:rsidP="009C2BD3">
      <w:pPr>
        <w:rPr>
          <w:sz w:val="32"/>
          <w:szCs w:val="32"/>
        </w:rPr>
      </w:pPr>
      <w:r>
        <w:rPr>
          <w:sz w:val="32"/>
          <w:szCs w:val="32"/>
        </w:rPr>
        <w:t>Составила: Самойлова К.Ю.</w:t>
      </w:r>
    </w:p>
    <w:p w:rsidR="009C2BD3" w:rsidRDefault="009C2BD3" w:rsidP="009C2BD3">
      <w:pPr>
        <w:ind w:firstLine="0"/>
        <w:rPr>
          <w:sz w:val="32"/>
          <w:szCs w:val="32"/>
        </w:rPr>
      </w:pP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b/>
          <w:sz w:val="28"/>
          <w:szCs w:val="28"/>
        </w:rPr>
        <w:t>Цель урока</w:t>
      </w:r>
      <w:r w:rsidRPr="00015E05">
        <w:rPr>
          <w:sz w:val="28"/>
          <w:szCs w:val="28"/>
        </w:rPr>
        <w:t>: Создать условия для формирования образного представления о замке феодала, истории рыцарства (воспитание, снаряжение, развлечения и т.п.); познакомить с моральными ценностями, нормами и установками феодалов.</w:t>
      </w: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b/>
          <w:sz w:val="28"/>
          <w:szCs w:val="28"/>
        </w:rPr>
        <w:t xml:space="preserve"> Задачи</w:t>
      </w:r>
      <w:r w:rsidRPr="00015E05">
        <w:rPr>
          <w:sz w:val="28"/>
          <w:szCs w:val="28"/>
        </w:rPr>
        <w:t>:</w:t>
      </w: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sz w:val="28"/>
          <w:szCs w:val="28"/>
        </w:rPr>
        <w:t>Образовательные: формирование представления у учащихся об условиях жизни феодала, о снаряжениях рыцаря, турнирах, моральных нормах.</w:t>
      </w: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sz w:val="28"/>
          <w:szCs w:val="28"/>
        </w:rPr>
        <w:t>Развивающие: Способствовать продолжению формирования умений; развитие навыков целепол</w:t>
      </w:r>
      <w:r w:rsidR="005163A3">
        <w:rPr>
          <w:sz w:val="28"/>
          <w:szCs w:val="28"/>
        </w:rPr>
        <w:t>а</w:t>
      </w:r>
      <w:r w:rsidRPr="00015E05">
        <w:rPr>
          <w:sz w:val="28"/>
          <w:szCs w:val="28"/>
        </w:rPr>
        <w:t>гания, работы с иллюстративным материалом, с понятиями; умение составлять план, высказывать собственные суждения; выполнять творческие задания.</w:t>
      </w: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sz w:val="28"/>
          <w:szCs w:val="28"/>
        </w:rPr>
        <w:t xml:space="preserve">Воспитательные: </w:t>
      </w:r>
    </w:p>
    <w:p w:rsidR="008C397A" w:rsidRPr="00015E05" w:rsidRDefault="008C397A" w:rsidP="008C397A">
      <w:pPr>
        <w:rPr>
          <w:sz w:val="28"/>
          <w:szCs w:val="28"/>
        </w:rPr>
      </w:pPr>
      <w:r w:rsidRPr="00015E05">
        <w:rPr>
          <w:sz w:val="28"/>
          <w:szCs w:val="28"/>
        </w:rPr>
        <w:t>1.Продолжать воспитывать уважение и интерес к культурным ценностям других эпох, возможностью их применения в современном мире.</w:t>
      </w:r>
    </w:p>
    <w:p w:rsidR="008C397A" w:rsidRDefault="008C397A" w:rsidP="008C397A">
      <w:pPr>
        <w:rPr>
          <w:sz w:val="28"/>
          <w:szCs w:val="28"/>
        </w:rPr>
      </w:pPr>
      <w:r w:rsidRPr="00015E05">
        <w:rPr>
          <w:sz w:val="28"/>
          <w:szCs w:val="28"/>
        </w:rPr>
        <w:t>2. Формирование этических норм и ценностей через усвоение понятий «честь», «слава», «благородство».</w:t>
      </w:r>
    </w:p>
    <w:p w:rsidR="00015E05" w:rsidRDefault="00015E05" w:rsidP="008C3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изучения нового материала</w:t>
      </w:r>
    </w:p>
    <w:p w:rsidR="00015E05" w:rsidRDefault="00015E05" w:rsidP="008C3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учебник  Е.В. </w:t>
      </w:r>
      <w:proofErr w:type="spellStart"/>
      <w:r>
        <w:rPr>
          <w:sz w:val="28"/>
          <w:szCs w:val="28"/>
        </w:rPr>
        <w:t>Агибаловой</w:t>
      </w:r>
      <w:proofErr w:type="spellEnd"/>
      <w:r>
        <w:rPr>
          <w:sz w:val="28"/>
          <w:szCs w:val="28"/>
        </w:rPr>
        <w:t>, Г.М. Донского  «История средних веков» 6 класс (М., Просвещение. 2014); презентация, театральный костюм (снаряжение рыцаря), макет замка.</w:t>
      </w:r>
    </w:p>
    <w:p w:rsidR="006C113D" w:rsidRPr="006C113D" w:rsidRDefault="006C113D" w:rsidP="006C113D">
      <w:pPr>
        <w:jc w:val="center"/>
        <w:rPr>
          <w:b/>
          <w:sz w:val="32"/>
          <w:szCs w:val="32"/>
        </w:rPr>
      </w:pPr>
      <w:r w:rsidRPr="006C113D">
        <w:rPr>
          <w:b/>
          <w:sz w:val="32"/>
          <w:szCs w:val="32"/>
        </w:rPr>
        <w:t>Ход урока</w:t>
      </w:r>
    </w:p>
    <w:p w:rsidR="008C397A" w:rsidRPr="006C113D" w:rsidRDefault="006C113D" w:rsidP="006C113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Мотивационный подход: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А) создание проблемной ситуации через побуждающий диалог; определение темы урока, опираясь на презентацию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№ 1: Кто здесь изображен? (рыцарь)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немецкого</w:t>
      </w:r>
      <w:proofErr w:type="gramEnd"/>
      <w:r w:rsidR="00A92775">
        <w:rPr>
          <w:sz w:val="28"/>
          <w:szCs w:val="28"/>
        </w:rPr>
        <w:t>,</w:t>
      </w:r>
      <w:r>
        <w:rPr>
          <w:sz w:val="28"/>
          <w:szCs w:val="28"/>
        </w:rPr>
        <w:t xml:space="preserve"> рыцарь – конный всадник. И сегодня мы погов</w:t>
      </w:r>
      <w:r w:rsidR="00A92775">
        <w:rPr>
          <w:sz w:val="28"/>
          <w:szCs w:val="28"/>
        </w:rPr>
        <w:t>о</w:t>
      </w:r>
      <w:r>
        <w:rPr>
          <w:sz w:val="28"/>
          <w:szCs w:val="28"/>
        </w:rPr>
        <w:t>рим о рыцарях более подробно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2: А в каких из предложенных зданий могли жить рыцари? Задания расположены под номерами и учащиеся, подумав 1 минут дают правильный ответ.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3 (изображение замка): А почему был сделан такой выбор?</w:t>
      </w:r>
    </w:p>
    <w:p w:rsidR="006C113D" w:rsidRDefault="006C113D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4 (замок и рыцарь) – Обратите внимание</w:t>
      </w:r>
      <w:r w:rsidR="00E857A2">
        <w:rPr>
          <w:sz w:val="28"/>
          <w:szCs w:val="28"/>
        </w:rPr>
        <w:t>,</w:t>
      </w:r>
      <w:r>
        <w:rPr>
          <w:sz w:val="28"/>
          <w:szCs w:val="28"/>
        </w:rPr>
        <w:t xml:space="preserve"> на следующий слайд и попробуйте определить какую же тему мы будем с вами изучать на данном уроке? (В рыцарском замке или замок рыцаря)</w:t>
      </w:r>
    </w:p>
    <w:p w:rsidR="00E857A2" w:rsidRDefault="00E857A2" w:rsidP="006C113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А что бы вы хотели узнать на этом уроке? (формирование целей и плана урока)</w:t>
      </w:r>
    </w:p>
    <w:p w:rsidR="00926A23" w:rsidRDefault="00926A23" w:rsidP="006C113D">
      <w:pPr>
        <w:ind w:left="1069" w:firstLine="0"/>
        <w:rPr>
          <w:b/>
          <w:sz w:val="28"/>
          <w:szCs w:val="28"/>
        </w:rPr>
      </w:pPr>
    </w:p>
    <w:p w:rsidR="00E857A2" w:rsidRPr="00926A23" w:rsidRDefault="00E857A2" w:rsidP="006C113D">
      <w:pPr>
        <w:ind w:left="1069" w:firstLine="0"/>
        <w:rPr>
          <w:sz w:val="28"/>
          <w:szCs w:val="28"/>
        </w:rPr>
      </w:pPr>
      <w:r w:rsidRPr="00E857A2">
        <w:rPr>
          <w:b/>
          <w:sz w:val="28"/>
          <w:szCs w:val="28"/>
        </w:rPr>
        <w:lastRenderedPageBreak/>
        <w:t xml:space="preserve">План урока </w:t>
      </w:r>
      <w:r w:rsidRPr="00926A23">
        <w:rPr>
          <w:sz w:val="28"/>
          <w:szCs w:val="28"/>
        </w:rPr>
        <w:t>(слайд 5):</w:t>
      </w:r>
    </w:p>
    <w:p w:rsidR="00E857A2" w:rsidRDefault="00E857A2" w:rsidP="00E857A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Устройство замка</w:t>
      </w:r>
    </w:p>
    <w:p w:rsidR="00E857A2" w:rsidRDefault="00E857A2" w:rsidP="00E857A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Снаряжение и вооружение рыцаря</w:t>
      </w:r>
    </w:p>
    <w:p w:rsidR="00E857A2" w:rsidRDefault="00E857A2" w:rsidP="00E857A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рыцаря</w:t>
      </w:r>
    </w:p>
    <w:p w:rsidR="00E857A2" w:rsidRDefault="00E857A2" w:rsidP="00E857A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Развлечения рыцарей</w:t>
      </w:r>
    </w:p>
    <w:p w:rsidR="00E857A2" w:rsidRDefault="00E857A2" w:rsidP="00E857A2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6 – Изображение замка и макет замка (домашнее задание учащихся 6 класса на этот урок)</w:t>
      </w:r>
    </w:p>
    <w:p w:rsidR="00E857A2" w:rsidRDefault="00E857A2" w:rsidP="00E857A2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Из какого материала построен замок? (из дерева, позднее из камня)</w:t>
      </w:r>
    </w:p>
    <w:p w:rsidR="00E857A2" w:rsidRDefault="00E857A2" w:rsidP="00E857A2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Где, обычно возводили замки и почему? (Замок часто возводили на холме или высокой скале, окружали широким рвом с водой)</w:t>
      </w:r>
    </w:p>
    <w:p w:rsidR="0019185F" w:rsidRDefault="00E857A2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А почему </w:t>
      </w:r>
      <w:r w:rsidR="0019185F">
        <w:rPr>
          <w:sz w:val="28"/>
          <w:szCs w:val="28"/>
        </w:rPr>
        <w:t xml:space="preserve"> замок похож на крепость, зачем рыцари возводили такие дома? (Для защиты от врагов)</w:t>
      </w:r>
    </w:p>
    <w:p w:rsidR="00250C61" w:rsidRDefault="00250C61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Какую поговорку мы можем с вами вспомнить связанную с замком («Мой дом – моя крепость»)</w:t>
      </w:r>
    </w:p>
    <w:p w:rsidR="0019185F" w:rsidRDefault="0019185F" w:rsidP="0019185F">
      <w:pPr>
        <w:ind w:left="1069" w:firstLine="0"/>
        <w:rPr>
          <w:b/>
          <w:sz w:val="28"/>
          <w:szCs w:val="28"/>
        </w:rPr>
      </w:pPr>
      <w:r>
        <w:rPr>
          <w:sz w:val="28"/>
          <w:szCs w:val="28"/>
        </w:rPr>
        <w:t>Итак</w:t>
      </w:r>
      <w:r w:rsidR="00250C61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такое замок! </w:t>
      </w:r>
    </w:p>
    <w:p w:rsidR="0019185F" w:rsidRDefault="0019185F" w:rsidP="0019185F">
      <w:pPr>
        <w:ind w:left="106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Замок – это жилище феодала и его крепость </w:t>
      </w:r>
      <w:r w:rsidRPr="0019185F">
        <w:rPr>
          <w:sz w:val="28"/>
          <w:szCs w:val="28"/>
        </w:rPr>
        <w:t>(</w:t>
      </w:r>
      <w:r>
        <w:rPr>
          <w:sz w:val="28"/>
          <w:szCs w:val="28"/>
        </w:rPr>
        <w:t>запись в тетрадь)</w:t>
      </w:r>
    </w:p>
    <w:p w:rsidR="0019185F" w:rsidRDefault="0019185F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Рассказ учителя при помощи учащихся о том</w:t>
      </w:r>
      <w:r w:rsidR="00A92775">
        <w:rPr>
          <w:sz w:val="28"/>
          <w:szCs w:val="28"/>
        </w:rPr>
        <w:t>, как выгляде</w:t>
      </w:r>
      <w:r>
        <w:rPr>
          <w:sz w:val="28"/>
          <w:szCs w:val="28"/>
        </w:rPr>
        <w:t>ли средневековые замки и о внутренних помещениях:</w:t>
      </w:r>
    </w:p>
    <w:p w:rsidR="0019185F" w:rsidRDefault="0019185F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Через ров перекидывали подъемный мост, на ночь и при нападении врагов его поднимали на цепях. Окрестности обозревала стража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заметив, в отдалении врага трубила сигнал тревоги. Над всеми постройками возвышалась главная башня – донжон, в ней феодал со своими слугами мог выдержать долгую осаду. Здесь же находились основные помещения (залы), давайте посмотрим слайд 7! В подвальном помещении делали колодец и хранили запасы продуктов. На случай захвата башни в толще стены была сделана винтовая лестница; по ней хозяин замка вместе с семьей спускался в подземный ход</w:t>
      </w:r>
      <w:r w:rsidR="00B72C8D">
        <w:rPr>
          <w:sz w:val="28"/>
          <w:szCs w:val="28"/>
        </w:rPr>
        <w:t xml:space="preserve">, </w:t>
      </w:r>
      <w:r w:rsidR="00250C61">
        <w:rPr>
          <w:sz w:val="28"/>
          <w:szCs w:val="28"/>
        </w:rPr>
        <w:t xml:space="preserve">который выводил к реке или лесу. </w:t>
      </w:r>
    </w:p>
    <w:p w:rsidR="00250C61" w:rsidRDefault="00250C61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«Когда-то в средние века повсюду жили рыцари</w:t>
      </w:r>
    </w:p>
    <w:p w:rsidR="00250C61" w:rsidRDefault="00250C61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     И жизнь была их нелегка в железной амуниции.</w:t>
      </w:r>
    </w:p>
    <w:p w:rsidR="00250C61" w:rsidRDefault="00250C61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    Гордились рыцари собой, мечами и доспехами</w:t>
      </w:r>
    </w:p>
    <w:p w:rsidR="00250C61" w:rsidRDefault="00250C61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      Играли рыцари с судьбой и на турниры ехали….»</w:t>
      </w:r>
    </w:p>
    <w:p w:rsidR="00250C61" w:rsidRDefault="00A92775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Поговорим же сейчас о хозяевах</w:t>
      </w:r>
      <w:r w:rsidR="00250C61">
        <w:rPr>
          <w:sz w:val="28"/>
          <w:szCs w:val="28"/>
        </w:rPr>
        <w:t xml:space="preserve"> замка, а именно о  рыцарях и начнем </w:t>
      </w:r>
      <w:proofErr w:type="gramStart"/>
      <w:r w:rsidR="00250C61">
        <w:rPr>
          <w:sz w:val="28"/>
          <w:szCs w:val="28"/>
        </w:rPr>
        <w:t>с</w:t>
      </w:r>
      <w:proofErr w:type="gramEnd"/>
      <w:r w:rsidR="00250C61">
        <w:rPr>
          <w:sz w:val="28"/>
          <w:szCs w:val="28"/>
        </w:rPr>
        <w:t xml:space="preserve"> снаряжения нашего героя:</w:t>
      </w:r>
    </w:p>
    <w:p w:rsidR="00250C61" w:rsidRDefault="005A5A87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8 – снаряжение рыцаря. Работа учащихся: выходят несколько учеников, один из которых в костюме рыцаря, а другие</w:t>
      </w:r>
      <w:r w:rsidR="00A92775">
        <w:rPr>
          <w:sz w:val="28"/>
          <w:szCs w:val="28"/>
        </w:rPr>
        <w:t>,</w:t>
      </w:r>
      <w:r>
        <w:rPr>
          <w:sz w:val="28"/>
          <w:szCs w:val="28"/>
        </w:rPr>
        <w:t xml:space="preserve"> учащиеся, вышедшие с ним</w:t>
      </w:r>
      <w:r w:rsidR="005163A3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начинают описывать снаряжение (кольчуга, латы, шлем, забрало и др.)</w:t>
      </w:r>
    </w:p>
    <w:p w:rsidR="005A5A87" w:rsidRDefault="005A5A87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В конце их выступления учитель задает вопрос к классу: А где в Петербурге мы можем познакомиться с рыцарской культурой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Николаевский зал в Эрмитаже, шпалеры)</w:t>
      </w:r>
    </w:p>
    <w:p w:rsidR="005A5A87" w:rsidRDefault="005A5A87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Закрепим, работу модулями (показ отдельных элементов) и учащиеся должны дать определения (слайд 9,10,11)</w:t>
      </w:r>
    </w:p>
    <w:p w:rsidR="005A5A87" w:rsidRDefault="005A5A87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Рассказ учителя о воспитании</w:t>
      </w:r>
      <w:r w:rsidR="00826ACF">
        <w:rPr>
          <w:sz w:val="28"/>
          <w:szCs w:val="28"/>
        </w:rPr>
        <w:t xml:space="preserve"> рыцаря. Посвящение в рыцари </w:t>
      </w:r>
      <w:r>
        <w:rPr>
          <w:sz w:val="28"/>
          <w:szCs w:val="28"/>
        </w:rPr>
        <w:t xml:space="preserve"> знаменовало</w:t>
      </w:r>
      <w:r w:rsidR="00826ACF">
        <w:rPr>
          <w:sz w:val="28"/>
          <w:szCs w:val="28"/>
        </w:rPr>
        <w:t xml:space="preserve"> переход к зрелости и самостоятельности</w:t>
      </w:r>
      <w:r w:rsidR="00FC3FBE">
        <w:rPr>
          <w:sz w:val="28"/>
          <w:szCs w:val="28"/>
        </w:rPr>
        <w:t xml:space="preserve">. Оно </w:t>
      </w:r>
      <w:r w:rsidR="00FC3FBE">
        <w:rPr>
          <w:sz w:val="28"/>
          <w:szCs w:val="28"/>
        </w:rPr>
        <w:lastRenderedPageBreak/>
        <w:t>завершало семилетний курс, когда юноша в качестве пажа (слуги) и оруженосца проходил обучения у опытного рыцаря – обслуживая его за столом, чистя его коня, играя в кости и т.п.</w:t>
      </w:r>
    </w:p>
    <w:p w:rsidR="00FC3FBE" w:rsidRDefault="00FC3FBE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Церемония посвящения в рыцари (слайд 12) проходила в большой зале замка</w:t>
      </w:r>
      <w:r w:rsidR="00883E0D">
        <w:rPr>
          <w:sz w:val="28"/>
          <w:szCs w:val="28"/>
        </w:rPr>
        <w:t>. Сначала оруженосец должен был продемонстрировать свою ловкость, вскочив на коня, он должен был пронзить  копьем установленную мишень. Затем, если он</w:t>
      </w:r>
      <w:r w:rsidR="00A92775">
        <w:rPr>
          <w:sz w:val="28"/>
          <w:szCs w:val="28"/>
        </w:rPr>
        <w:t>,</w:t>
      </w:r>
      <w:r w:rsidR="00883E0D">
        <w:rPr>
          <w:sz w:val="28"/>
          <w:szCs w:val="28"/>
        </w:rPr>
        <w:t xml:space="preserve"> был</w:t>
      </w:r>
      <w:r w:rsidR="00A92775">
        <w:rPr>
          <w:sz w:val="28"/>
          <w:szCs w:val="28"/>
        </w:rPr>
        <w:t>,</w:t>
      </w:r>
      <w:r w:rsidR="00883E0D">
        <w:rPr>
          <w:sz w:val="28"/>
          <w:szCs w:val="28"/>
        </w:rPr>
        <w:t xml:space="preserve"> достоин начинался второй этап уже без участия гостей. На рыцаря надевали </w:t>
      </w:r>
      <w:proofErr w:type="gramStart"/>
      <w:r w:rsidR="00883E0D">
        <w:rPr>
          <w:sz w:val="28"/>
          <w:szCs w:val="28"/>
        </w:rPr>
        <w:t>шпоры</w:t>
      </w:r>
      <w:proofErr w:type="gramEnd"/>
      <w:r w:rsidR="00883E0D">
        <w:rPr>
          <w:sz w:val="28"/>
          <w:szCs w:val="28"/>
        </w:rPr>
        <w:t xml:space="preserve"> и его хозяин перепояс</w:t>
      </w:r>
      <w:r w:rsidR="005163A3">
        <w:rPr>
          <w:sz w:val="28"/>
          <w:szCs w:val="28"/>
        </w:rPr>
        <w:t>ы</w:t>
      </w:r>
      <w:r w:rsidR="00883E0D">
        <w:rPr>
          <w:sz w:val="28"/>
          <w:szCs w:val="28"/>
        </w:rPr>
        <w:t>вал его мечом – самым почетным оружием. Затем посвящающий наносил юноше удар ладонью по затылку или по щеке – единственную в жиз</w:t>
      </w:r>
      <w:bookmarkStart w:id="0" w:name="_GoBack"/>
      <w:bookmarkEnd w:id="0"/>
      <w:r w:rsidR="00883E0D">
        <w:rPr>
          <w:sz w:val="28"/>
          <w:szCs w:val="28"/>
        </w:rPr>
        <w:t>ни пощечину, которую рыцарь может получить, не возвращая.</w:t>
      </w:r>
    </w:p>
    <w:p w:rsidR="00883E0D" w:rsidRDefault="00883E0D" w:rsidP="0019185F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какими качествами должен был обладать рыцарь? </w:t>
      </w:r>
    </w:p>
    <w:p w:rsidR="00883E0D" w:rsidRDefault="00883E0D" w:rsidP="00883E0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(благородство, достоинство, честь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883E0D" w:rsidRDefault="00883E0D" w:rsidP="00883E0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Исходя, из этих качеств был выработан кодекс рыцарской чести:</w:t>
      </w:r>
    </w:p>
    <w:p w:rsidR="00883E0D" w:rsidRDefault="00883E0D" w:rsidP="00883E0D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Слайд 13</w:t>
      </w:r>
      <w:r w:rsidR="006B6A2E">
        <w:rPr>
          <w:sz w:val="28"/>
          <w:szCs w:val="28"/>
        </w:rPr>
        <w:t>:</w:t>
      </w:r>
    </w:p>
    <w:p w:rsidR="006B6A2E" w:rsidRDefault="006B6A2E" w:rsidP="006B6A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Рыцарь должен искать подвиги</w:t>
      </w:r>
    </w:p>
    <w:p w:rsidR="006B6A2E" w:rsidRDefault="006B6A2E" w:rsidP="006B6A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Бороться с врагами христианской веры</w:t>
      </w:r>
    </w:p>
    <w:p w:rsidR="006B6A2E" w:rsidRDefault="006B6A2E" w:rsidP="006B6A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Защищать честь дам, а также слабых и обиженных</w:t>
      </w:r>
    </w:p>
    <w:p w:rsidR="006B6A2E" w:rsidRDefault="006B6A2E" w:rsidP="006B6A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Быть справедливым и галантным</w:t>
      </w:r>
    </w:p>
    <w:p w:rsidR="006B6A2E" w:rsidRDefault="006B6A2E" w:rsidP="006B6A2E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Каждый рыцарь обязательно должен был иметь свой герб – отличительный знак рода и девиз – краткое изречение, обычно объяснения смысла гербы (слайд 14)</w:t>
      </w:r>
    </w:p>
    <w:p w:rsidR="006B6A2E" w:rsidRDefault="006B6A2E" w:rsidP="006B6A2E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Начертание гербов было сложным искусством, а их расшифровка составляла целую науку – геральдику. Герб считался символом воинской доблести рыцаря и всего его рода. Не случайно слово «герб» с немецкого переводиться как «наследство», т.к. заслуги отца вместе с его землями и гербом переходили сыну.</w:t>
      </w:r>
    </w:p>
    <w:p w:rsidR="006B6A2E" w:rsidRDefault="006B6A2E" w:rsidP="006B6A2E">
      <w:pPr>
        <w:ind w:left="106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Развлечения рыцарей</w:t>
      </w:r>
    </w:p>
    <w:p w:rsidR="006B6A2E" w:rsidRDefault="006B6A2E" w:rsidP="006B6A2E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А теперь мы перейдем с вами к тому, чем же занимались рыцари, и </w:t>
      </w:r>
      <w:r w:rsidR="00A92775">
        <w:rPr>
          <w:sz w:val="28"/>
          <w:szCs w:val="28"/>
        </w:rPr>
        <w:t>их развлечения. Открываем стр. 97 п.4</w:t>
      </w:r>
      <w:r>
        <w:rPr>
          <w:sz w:val="28"/>
          <w:szCs w:val="28"/>
        </w:rPr>
        <w:t xml:space="preserve"> и читаем, вашей задачей будет при этом выписать основные развлечения рыцар</w:t>
      </w:r>
      <w:r w:rsidR="00BA1E06">
        <w:rPr>
          <w:sz w:val="28"/>
          <w:szCs w:val="28"/>
        </w:rPr>
        <w:t>ей и</w:t>
      </w:r>
      <w:r w:rsidR="00A92775">
        <w:rPr>
          <w:sz w:val="28"/>
          <w:szCs w:val="28"/>
        </w:rPr>
        <w:t xml:space="preserve"> выписать  определение: турнир</w:t>
      </w:r>
    </w:p>
    <w:p w:rsidR="00BA1E06" w:rsidRDefault="00BA1E06" w:rsidP="006B6A2E">
      <w:pPr>
        <w:ind w:left="106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Рефлексия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1. Что нового вы узнали? 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2. Что вам больше всего запомнилось?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3. Попробуйте оценить свою работу на уроке?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4. Какого бы человека вы сейчас назвали рыцарем?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</w:rPr>
        <w:t>5. Что сегодня мы подразумеваем под словами «честь» и «слава»</w:t>
      </w:r>
    </w:p>
    <w:p w:rsidR="00BA1E06" w:rsidRDefault="00BA1E06" w:rsidP="00BA1E06">
      <w:pPr>
        <w:ind w:left="106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Домашнее задание: параграф 12 (выучить новые слова, придумать герб, а также творческое задание:</w:t>
      </w:r>
    </w:p>
    <w:p w:rsidR="00E857A2" w:rsidRPr="006C113D" w:rsidRDefault="00BA1E06" w:rsidP="006C113D">
      <w:pPr>
        <w:ind w:left="1069" w:firstLine="0"/>
        <w:rPr>
          <w:b/>
          <w:sz w:val="28"/>
          <w:szCs w:val="28"/>
        </w:rPr>
      </w:pPr>
      <w:r>
        <w:rPr>
          <w:sz w:val="28"/>
          <w:szCs w:val="28"/>
        </w:rPr>
        <w:t>Представьте, что вы владелец замка. Его собираются атаковать враги. Как бы вы, стали его защищать? (</w:t>
      </w:r>
      <w:r w:rsidR="002123E7">
        <w:rPr>
          <w:sz w:val="28"/>
          <w:szCs w:val="28"/>
        </w:rPr>
        <w:t>небольшой рассказ)</w:t>
      </w:r>
    </w:p>
    <w:sectPr w:rsidR="00E857A2" w:rsidRPr="006C113D" w:rsidSect="00BE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42D4"/>
    <w:multiLevelType w:val="hybridMultilevel"/>
    <w:tmpl w:val="B6348E00"/>
    <w:lvl w:ilvl="0" w:tplc="37D42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253961"/>
    <w:multiLevelType w:val="hybridMultilevel"/>
    <w:tmpl w:val="79DC8474"/>
    <w:lvl w:ilvl="0" w:tplc="76924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15323D"/>
    <w:multiLevelType w:val="hybridMultilevel"/>
    <w:tmpl w:val="B0D67D7A"/>
    <w:lvl w:ilvl="0" w:tplc="D98EB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7A"/>
    <w:rsid w:val="00015E05"/>
    <w:rsid w:val="0019185F"/>
    <w:rsid w:val="002123E7"/>
    <w:rsid w:val="00250C61"/>
    <w:rsid w:val="002A42DE"/>
    <w:rsid w:val="005163A3"/>
    <w:rsid w:val="005A5A87"/>
    <w:rsid w:val="005E7F13"/>
    <w:rsid w:val="006B6A2E"/>
    <w:rsid w:val="006C113D"/>
    <w:rsid w:val="00826ACF"/>
    <w:rsid w:val="00883E0D"/>
    <w:rsid w:val="008C397A"/>
    <w:rsid w:val="008D2C8E"/>
    <w:rsid w:val="00926A23"/>
    <w:rsid w:val="009C2BD3"/>
    <w:rsid w:val="00A92775"/>
    <w:rsid w:val="00B72C8D"/>
    <w:rsid w:val="00BA1E06"/>
    <w:rsid w:val="00BE2222"/>
    <w:rsid w:val="00E857A2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2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A8A6-29F0-47BB-902B-0A07F822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cp:lastModifiedBy>Acer</cp:lastModifiedBy>
  <cp:revision>10</cp:revision>
  <cp:lastPrinted>2015-09-29T18:05:00Z</cp:lastPrinted>
  <dcterms:created xsi:type="dcterms:W3CDTF">2015-09-23T16:53:00Z</dcterms:created>
  <dcterms:modified xsi:type="dcterms:W3CDTF">2015-10-04T10:58:00Z</dcterms:modified>
</cp:coreProperties>
</file>