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0" w:rsidRPr="005E700A" w:rsidRDefault="00F57790" w:rsidP="00E05A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E7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>Проектной и исследовательской деятельностью учащиеся занимаются и при обучении на уроках, начиная с начальной школы.  Цели образования в российской школе законодательно определены Законом РФ "Об образовании", где отмечается, что образование должно быть ориентировано: на обеспечение самоопределения личности, создание условий для её самореализации; на развитие гражданского общества; на укрепление и совершенствование правового государства.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 xml:space="preserve">Развитие учащихся во многом зависит от той деятельности, которую они выполняют в процессе обучения: репродуктивной или творческой. И здесь следует сказать о том, что потенциальные возможности почти всех школьников высоки, и главная задача педагога найти тот "рычаг", который приведёт в движение механизм развития творческой деятельности, а вместе с тем и личности учащихся. В рамках школьного обучения научно-исследовательская работа  представляет собой один из способов обучения, когда учащийся самым непосредственным образом включен в активный познавательный процесс,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приобретает новый учебный и жизненный опыт. Конечно, те исследования, которые мы проводим в школе  совместно с учащимися, несопоставимы с научной деятельностью в высших учебных заведениях, но эта деятельность, на мой взгляд, является первой ступенькой ребёнка в науку, дает ему  научное понимание действительности. 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 xml:space="preserve">В настоящее время метод проектов получил довольно большое распространение. Во многом это связано с тем, что и  во взрослой жизни учащиеся практически неизбежно сталкиваются с процессом проектирования. Таким образом, проект можно рассматривать как своеобразный «мостик» между школой и трудовой деятельностью. Каждый учащийся к окончанию школы старается определиться с выбором будущей профессии и, соответственно, уделяет больше внимания тем предметам, которые будут ему необходимы в дальнейшем. </w:t>
      </w:r>
    </w:p>
    <w:p w:rsidR="00F57790" w:rsidRPr="00E05A22" w:rsidRDefault="00F57790" w:rsidP="00E05A2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700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Проективная (или проектная) деятельность</w:t>
      </w: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относится к разряду инновационной,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Актуальность овладения основами проектирования обусловлена, во-первых, тем, что данная технология имеет широкую область применения на всех уровнях организации системы образования. Во-вторых, владение логикой и технологией социокультурного проектирования позволит более эффективно осуществлять аналитические, организационно-управленческие функции. В-третьих, проектные технологии обеспечивают конкурентоспособность специалиста.</w:t>
      </w:r>
    </w:p>
    <w:p w:rsidR="00F57790" w:rsidRPr="00E05A22" w:rsidRDefault="00F57790" w:rsidP="00E05A2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учебного проектирования включает в себя совокупность исследовательских, поисковых, проблемных методов, творческих по самой сути. Эту технологию относят к технологиям XXI века, предусматривающим, прежде всего, умение адаптироваться к стремительно меняющимся условиям жизни человека постиндустриального общества.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 xml:space="preserve">Учащиеся нашей школы, ежегодно принимают участие в научно-практической конференции, и каждый раз сталкиваются с трудностями при выборе тем работ, написании и оформлении работ, защитой собственного труда. Элективный курс </w:t>
      </w:r>
      <w:r w:rsidRPr="00E05A22">
        <w:lastRenderedPageBreak/>
        <w:t>«Проектная деятельность» призван оказать теоретическую и практическую помощь учащимся в этих  вопросах.</w:t>
      </w:r>
    </w:p>
    <w:p w:rsidR="00B10332" w:rsidRPr="00E05A22" w:rsidRDefault="00B10332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>«Мудр тот, кто знает не многое, а нужное». Это выражение Эсхила определяет основные знания, которые должны усвоить ученики в процессе изучения данного элективного курса.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rPr>
          <w:rStyle w:val="a4"/>
          <w:b w:val="0"/>
        </w:rPr>
        <w:t>Цель данного курса:</w:t>
      </w:r>
      <w:r w:rsidRPr="00E05A22">
        <w:rPr>
          <w:rStyle w:val="apple-converted-space"/>
        </w:rPr>
        <w:t> </w:t>
      </w:r>
      <w:r w:rsidRPr="00E05A22">
        <w:t>создать научное общество в условиях одного</w:t>
      </w:r>
      <w:r w:rsidRPr="00E05A22">
        <w:t xml:space="preserve"> </w:t>
      </w:r>
      <w:r w:rsidRPr="00E05A22">
        <w:t>класса общеобразовательной школы для оказания помощи при реализации интеллектуального и творческого потенциала учащихся.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rPr>
          <w:rStyle w:val="a4"/>
          <w:b w:val="0"/>
        </w:rPr>
        <w:t>Задачи курса:</w:t>
      </w:r>
    </w:p>
    <w:p w:rsidR="00F57790" w:rsidRPr="00E05A22" w:rsidRDefault="00F57790" w:rsidP="005E700A">
      <w:pPr>
        <w:numPr>
          <w:ilvl w:val="0"/>
          <w:numId w:val="1"/>
        </w:numPr>
        <w:shd w:val="clear" w:color="auto" w:fill="FFFFFF"/>
        <w:spacing w:after="0"/>
        <w:ind w:left="37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A22">
        <w:rPr>
          <w:rFonts w:ascii="Times New Roman" w:hAnsi="Times New Roman" w:cs="Times New Roman"/>
          <w:sz w:val="24"/>
          <w:szCs w:val="24"/>
        </w:rPr>
        <w:t>сформировать у учащихся начальные навыки научной работы;</w:t>
      </w:r>
    </w:p>
    <w:p w:rsidR="00F57790" w:rsidRPr="00E05A22" w:rsidRDefault="00F57790" w:rsidP="00E05A22">
      <w:pPr>
        <w:numPr>
          <w:ilvl w:val="0"/>
          <w:numId w:val="1"/>
        </w:numPr>
        <w:shd w:val="clear" w:color="auto" w:fill="FFFFFF"/>
        <w:spacing w:before="100" w:beforeAutospacing="1" w:after="0"/>
        <w:ind w:left="37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A22">
        <w:rPr>
          <w:rFonts w:ascii="Times New Roman" w:hAnsi="Times New Roman" w:cs="Times New Roman"/>
          <w:sz w:val="24"/>
          <w:szCs w:val="24"/>
        </w:rPr>
        <w:t>выявить способных учащихся и вовлечь их в научно-исследовательскую и проектную деятельность;</w:t>
      </w:r>
    </w:p>
    <w:p w:rsidR="00B10332" w:rsidRPr="00E05A22" w:rsidRDefault="00B10332" w:rsidP="00E05A22">
      <w:pPr>
        <w:numPr>
          <w:ilvl w:val="0"/>
          <w:numId w:val="1"/>
        </w:numPr>
        <w:shd w:val="clear" w:color="auto" w:fill="FFFFFF"/>
        <w:spacing w:before="100" w:beforeAutospacing="1" w:after="0"/>
        <w:ind w:left="37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развитие начинающих исследователей, развитие навыков самостоятельной научной работы; </w:t>
      </w:r>
    </w:p>
    <w:p w:rsidR="00F57790" w:rsidRPr="00E05A22" w:rsidRDefault="00F57790" w:rsidP="00E05A22">
      <w:pPr>
        <w:numPr>
          <w:ilvl w:val="0"/>
          <w:numId w:val="1"/>
        </w:numPr>
        <w:shd w:val="clear" w:color="auto" w:fill="FFFFFF"/>
        <w:spacing w:before="100" w:beforeAutospacing="1" w:after="0"/>
        <w:ind w:left="37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A22">
        <w:rPr>
          <w:rFonts w:ascii="Times New Roman" w:hAnsi="Times New Roman" w:cs="Times New Roman"/>
          <w:sz w:val="24"/>
          <w:szCs w:val="24"/>
        </w:rPr>
        <w:t>воспитывать целеустремлённость, активность учащихся в выдвижении перед собой целей, настойчивости и последовательности в их воплощении.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>Для реализации поставленных задач в ходе курса предусмотрены виды занятий: лекционные, семинарские и практические.</w:t>
      </w:r>
    </w:p>
    <w:p w:rsidR="00F57790" w:rsidRPr="00E05A22" w:rsidRDefault="00F57790" w:rsidP="00E05A2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A22">
        <w:rPr>
          <w:rFonts w:ascii="Times New Roman" w:hAnsi="Times New Roman" w:cs="Times New Roman"/>
          <w:sz w:val="24"/>
          <w:szCs w:val="24"/>
        </w:rPr>
        <w:t xml:space="preserve">Курс состоит из двух модулей: «Методика проектной деятельности» и «Создание </w:t>
      </w:r>
      <w:r w:rsidRPr="00E05A22">
        <w:rPr>
          <w:rFonts w:ascii="Times New Roman" w:hAnsi="Times New Roman" w:cs="Times New Roman"/>
          <w:sz w:val="24"/>
          <w:szCs w:val="24"/>
        </w:rPr>
        <w:t>собственного проекта с помощью любо</w:t>
      </w:r>
      <w:r w:rsidRPr="005E700A">
        <w:rPr>
          <w:rFonts w:ascii="Times New Roman" w:hAnsi="Times New Roman" w:cs="Times New Roman"/>
          <w:sz w:val="24"/>
          <w:szCs w:val="24"/>
        </w:rPr>
        <w:t>й их программ:</w:t>
      </w:r>
      <w:r w:rsidRPr="005E700A">
        <w:rPr>
          <w:rFonts w:ascii="Times New Roman" w:hAnsi="Times New Roman" w:cs="Times New Roman"/>
          <w:sz w:val="24"/>
          <w:szCs w:val="24"/>
        </w:rPr>
        <w:t xml:space="preserve"> </w:t>
      </w:r>
      <w:r w:rsidRPr="005E700A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5E7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00A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5E70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700A">
        <w:rPr>
          <w:rFonts w:ascii="Times New Roman" w:hAnsi="Times New Roman" w:cs="Times New Roman"/>
          <w:bCs/>
          <w:sz w:val="24"/>
          <w:szCs w:val="24"/>
        </w:rPr>
        <w:t>Movie</w:t>
      </w:r>
      <w:proofErr w:type="spellEnd"/>
      <w:r w:rsidRPr="005E70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700A">
        <w:rPr>
          <w:rFonts w:ascii="Times New Roman" w:hAnsi="Times New Roman" w:cs="Times New Roman"/>
          <w:bCs/>
          <w:sz w:val="24"/>
          <w:szCs w:val="24"/>
        </w:rPr>
        <w:t>Maker</w:t>
      </w:r>
      <w:proofErr w:type="spellEnd"/>
      <w:r w:rsidRPr="005E70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700A">
        <w:rPr>
          <w:rFonts w:ascii="Times New Roman" w:hAnsi="Times New Roman" w:cs="Times New Roman"/>
          <w:bCs/>
          <w:sz w:val="24"/>
          <w:szCs w:val="24"/>
          <w:lang w:val="en-US"/>
        </w:rPr>
        <w:t>Pascal</w:t>
      </w:r>
      <w:r w:rsidRPr="005E700A">
        <w:rPr>
          <w:rFonts w:ascii="Times New Roman" w:hAnsi="Times New Roman" w:cs="Times New Roman"/>
          <w:bCs/>
          <w:sz w:val="24"/>
          <w:szCs w:val="24"/>
        </w:rPr>
        <w:t>.АВС</w:t>
      </w:r>
      <w:r w:rsidRPr="005E700A">
        <w:rPr>
          <w:rFonts w:ascii="Times New Roman" w:hAnsi="Times New Roman" w:cs="Times New Roman"/>
          <w:sz w:val="24"/>
          <w:szCs w:val="24"/>
        </w:rPr>
        <w:t>»</w:t>
      </w:r>
      <w:r w:rsidRPr="005E700A">
        <w:rPr>
          <w:rFonts w:ascii="Times New Roman" w:hAnsi="Times New Roman" w:cs="Times New Roman"/>
          <w:sz w:val="24"/>
          <w:szCs w:val="24"/>
        </w:rPr>
        <w:t>.</w:t>
      </w:r>
      <w:r w:rsidRPr="005E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790" w:rsidRPr="00E05A22" w:rsidRDefault="00F57790" w:rsidP="005E70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A22">
        <w:rPr>
          <w:rFonts w:ascii="Times New Roman" w:hAnsi="Times New Roman" w:cs="Times New Roman"/>
          <w:sz w:val="24"/>
          <w:szCs w:val="24"/>
        </w:rPr>
        <w:t xml:space="preserve">Первый модуль является, по сути, </w:t>
      </w:r>
      <w:proofErr w:type="spellStart"/>
      <w:r w:rsidRPr="00E05A22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E05A22">
        <w:rPr>
          <w:rFonts w:ascii="Times New Roman" w:hAnsi="Times New Roman" w:cs="Times New Roman"/>
          <w:sz w:val="24"/>
          <w:szCs w:val="24"/>
        </w:rPr>
        <w:t xml:space="preserve"> и позволяет обеспечить формирование </w:t>
      </w:r>
      <w:proofErr w:type="spellStart"/>
      <w:r w:rsidRPr="00E05A2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05A22">
        <w:rPr>
          <w:rFonts w:ascii="Times New Roman" w:hAnsi="Times New Roman" w:cs="Times New Roman"/>
          <w:sz w:val="24"/>
          <w:szCs w:val="24"/>
        </w:rPr>
        <w:t xml:space="preserve"> компетентностей в рамках методики проектной деятельности. Ожидаемым результатом работы по первому модулю является активизация познавательной деятельности </w:t>
      </w:r>
      <w:proofErr w:type="gramStart"/>
      <w:r w:rsidRPr="00E05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5A22">
        <w:rPr>
          <w:rFonts w:ascii="Times New Roman" w:hAnsi="Times New Roman" w:cs="Times New Roman"/>
          <w:sz w:val="24"/>
          <w:szCs w:val="24"/>
        </w:rPr>
        <w:t xml:space="preserve">, практическим выходом изучения этого </w:t>
      </w:r>
      <w:r w:rsidRPr="00E05A22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E05A22">
        <w:rPr>
          <w:rFonts w:ascii="Times New Roman" w:hAnsi="Times New Roman" w:cs="Times New Roman"/>
          <w:sz w:val="24"/>
          <w:szCs w:val="24"/>
        </w:rPr>
        <w:t>модуля является создание индивидуального учебного проекта, его оформление и защита.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>Итак, по окончании курса</w:t>
      </w:r>
      <w:r w:rsidRPr="00E05A22">
        <w:rPr>
          <w:rStyle w:val="apple-converted-space"/>
        </w:rPr>
        <w:t> </w:t>
      </w:r>
      <w:r w:rsidRPr="00E05A22">
        <w:rPr>
          <w:rStyle w:val="a4"/>
          <w:b w:val="0"/>
        </w:rPr>
        <w:t>учащиеся должны знать:</w:t>
      </w:r>
    </w:p>
    <w:p w:rsidR="00F57790" w:rsidRPr="00E05A22" w:rsidRDefault="00F57790" w:rsidP="005E700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05A22">
        <w:t>– что такое проект и исследование, чем они отличаются;</w:t>
      </w:r>
      <w:r w:rsidRPr="00E05A22">
        <w:br/>
        <w:t>– приемы и методы исследовательской работы;</w:t>
      </w:r>
      <w:r w:rsidRPr="00E05A22">
        <w:br/>
        <w:t>– основные понятия научно-исследовательской работы;</w:t>
      </w:r>
      <w:r w:rsidRPr="00E05A22">
        <w:br/>
        <w:t>– технологическую цепочку проекта и научно-исследовательской работы;</w:t>
      </w:r>
      <w:r w:rsidRPr="00E05A22">
        <w:br/>
        <w:t>– формы защиты проекта и научно-исследовательской работы;</w:t>
      </w:r>
      <w:r w:rsidRPr="00E05A22">
        <w:br/>
        <w:t>– клише для научных работ.</w:t>
      </w:r>
    </w:p>
    <w:p w:rsidR="00F57790" w:rsidRPr="00E05A22" w:rsidRDefault="00F57790" w:rsidP="00E05A2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05A22">
        <w:t>Форма защиты элективного курса для получения зачёта – презентация своей работы.</w:t>
      </w:r>
    </w:p>
    <w:p w:rsidR="00B10332" w:rsidRPr="00E05A22" w:rsidRDefault="00B10332" w:rsidP="00E05A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Образовательный потенциал проектной деятельности:</w:t>
      </w: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10332" w:rsidRPr="00E05A22" w:rsidRDefault="00B10332" w:rsidP="005E700A">
      <w:pPr>
        <w:numPr>
          <w:ilvl w:val="0"/>
          <w:numId w:val="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у учащихся образ цельного знания; </w:t>
      </w:r>
    </w:p>
    <w:p w:rsidR="00B10332" w:rsidRPr="00E05A22" w:rsidRDefault="00B10332" w:rsidP="00E05A22">
      <w:pPr>
        <w:numPr>
          <w:ilvl w:val="0"/>
          <w:numId w:val="2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мотивацию учащихся в получении дополнительных знаний; </w:t>
      </w:r>
    </w:p>
    <w:p w:rsidR="00B10332" w:rsidRPr="00E05A22" w:rsidRDefault="00B10332" w:rsidP="00E05A22">
      <w:pPr>
        <w:numPr>
          <w:ilvl w:val="0"/>
          <w:numId w:val="2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важнейших методов научного познания (выдвинуть и обосновать замысел, самостоятельно поставить и сформулировать задачу проекта, найти метод анализа ситуации); </w:t>
      </w:r>
    </w:p>
    <w:p w:rsidR="00B10332" w:rsidRPr="00E05A22" w:rsidRDefault="00B10332" w:rsidP="00E05A22">
      <w:pPr>
        <w:numPr>
          <w:ilvl w:val="0"/>
          <w:numId w:val="2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результатов. </w:t>
      </w:r>
    </w:p>
    <w:p w:rsidR="00B10332" w:rsidRPr="00E05A22" w:rsidRDefault="00B10332" w:rsidP="00E05A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Воспитывает: </w:t>
      </w: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10332" w:rsidRPr="00E05A22" w:rsidRDefault="00B10332" w:rsidP="005E700A">
      <w:pPr>
        <w:numPr>
          <w:ilvl w:val="0"/>
          <w:numId w:val="3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значимые общечеловеческие ценности (социальное партнёрство, толерантность, диалог); </w:t>
      </w:r>
    </w:p>
    <w:p w:rsidR="00B10332" w:rsidRPr="00E05A22" w:rsidRDefault="00B10332" w:rsidP="00E05A22">
      <w:pPr>
        <w:numPr>
          <w:ilvl w:val="0"/>
          <w:numId w:val="3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ответственности, самодисциплины; </w:t>
      </w:r>
    </w:p>
    <w:p w:rsidR="00B10332" w:rsidRPr="00E05A22" w:rsidRDefault="00B10332" w:rsidP="00E05A22">
      <w:pPr>
        <w:numPr>
          <w:ilvl w:val="0"/>
          <w:numId w:val="3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самоорганизации; </w:t>
      </w:r>
    </w:p>
    <w:p w:rsidR="00B10332" w:rsidRPr="00E05A22" w:rsidRDefault="00B10332" w:rsidP="00E05A22">
      <w:pPr>
        <w:numPr>
          <w:ilvl w:val="0"/>
          <w:numId w:val="3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желания делать свою работу качественно. </w:t>
      </w:r>
    </w:p>
    <w:p w:rsidR="00B10332" w:rsidRPr="00E05A22" w:rsidRDefault="00B10332" w:rsidP="00E05A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Развивает: </w:t>
      </w:r>
    </w:p>
    <w:p w:rsidR="00B10332" w:rsidRPr="00E05A22" w:rsidRDefault="00B10332" w:rsidP="005E700A">
      <w:pPr>
        <w:numPr>
          <w:ilvl w:val="0"/>
          <w:numId w:val="4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и творческие способности личности; </w:t>
      </w:r>
    </w:p>
    <w:p w:rsidR="00B10332" w:rsidRPr="00E05A22" w:rsidRDefault="00B10332" w:rsidP="00E05A22">
      <w:pPr>
        <w:numPr>
          <w:ilvl w:val="0"/>
          <w:numId w:val="4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самоопределению и целеполаганию; </w:t>
      </w:r>
    </w:p>
    <w:p w:rsidR="00B10332" w:rsidRPr="00E05A22" w:rsidRDefault="00B10332" w:rsidP="00E05A22">
      <w:pPr>
        <w:numPr>
          <w:ilvl w:val="0"/>
          <w:numId w:val="4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конструировать свои знания; </w:t>
      </w:r>
    </w:p>
    <w:p w:rsidR="00B10332" w:rsidRPr="00E05A22" w:rsidRDefault="00B10332" w:rsidP="00E05A22">
      <w:pPr>
        <w:numPr>
          <w:ilvl w:val="0"/>
          <w:numId w:val="4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 и навыки; </w:t>
      </w:r>
    </w:p>
    <w:p w:rsidR="00B10332" w:rsidRPr="00E05A22" w:rsidRDefault="00B10332" w:rsidP="00E05A22">
      <w:pPr>
        <w:numPr>
          <w:ilvl w:val="0"/>
          <w:numId w:val="4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ориентироваться в информационном пространстве; </w:t>
      </w:r>
    </w:p>
    <w:p w:rsidR="00B10332" w:rsidRPr="00E05A22" w:rsidRDefault="00B10332" w:rsidP="00E05A22">
      <w:pPr>
        <w:numPr>
          <w:ilvl w:val="0"/>
          <w:numId w:val="4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различными типами текстов; </w:t>
      </w:r>
    </w:p>
    <w:p w:rsidR="00B10332" w:rsidRPr="00E05A22" w:rsidRDefault="00B10332" w:rsidP="00E05A22">
      <w:pPr>
        <w:numPr>
          <w:ilvl w:val="0"/>
          <w:numId w:val="4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свою работу и время; </w:t>
      </w:r>
    </w:p>
    <w:p w:rsidR="00B10332" w:rsidRPr="00E05A22" w:rsidRDefault="00B10332" w:rsidP="00E05A22">
      <w:pPr>
        <w:numPr>
          <w:ilvl w:val="0"/>
          <w:numId w:val="4"/>
        </w:num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анализа и рефлексии, умение представить результаты своей работы. </w:t>
      </w:r>
    </w:p>
    <w:p w:rsidR="00B10332" w:rsidRPr="005E700A" w:rsidRDefault="00B10332" w:rsidP="005E700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Style w:val="a4"/>
          <w:color w:val="333333"/>
        </w:rPr>
      </w:pPr>
      <w:r w:rsidRPr="005E700A">
        <w:rPr>
          <w:rStyle w:val="a4"/>
          <w:color w:val="333333"/>
        </w:rPr>
        <w:t>Тематическое планирование учебного материала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"/>
        <w:gridCol w:w="5675"/>
        <w:gridCol w:w="993"/>
        <w:gridCol w:w="2126"/>
      </w:tblGrid>
      <w:tr w:rsidR="00B10332" w:rsidRPr="00E05A22" w:rsidTr="00B103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332" w:rsidRPr="00E05A22" w:rsidRDefault="00B10332" w:rsidP="005E7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332" w:rsidRPr="00E05A22" w:rsidRDefault="00B10332" w:rsidP="005E7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332" w:rsidRPr="00E05A22" w:rsidRDefault="00B10332" w:rsidP="005E7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5E7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5E700A" w:rsidRPr="00E05A22" w:rsidTr="002A0205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0A" w:rsidRPr="00E05A22" w:rsidRDefault="005E700A" w:rsidP="00E05A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i/>
                <w:sz w:val="24"/>
                <w:szCs w:val="24"/>
              </w:rPr>
              <w:t>модуль 1.    Методика проектной деятельности.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Введение. Научный метод познания мира. Роль науки в познании мира. Что такое проект и чем интересна проектная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проектом. Виды проектов и их характеристика.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Лекция, деловая игра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Выбор темы проекта. Планирование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 мозговой штурм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Особенности и структура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Правила сбора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Оформление проекта и сопроводительной документации. Печатная и электронная версии.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Лекция/практическая работа</w:t>
            </w:r>
          </w:p>
        </w:tc>
      </w:tr>
      <w:tr w:rsidR="00B1033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</w:t>
            </w:r>
          </w:p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выступление.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32" w:rsidRPr="00E05A22" w:rsidRDefault="00B1033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Лекция/практическая работа</w:t>
            </w:r>
          </w:p>
        </w:tc>
      </w:tr>
      <w:tr w:rsidR="00E05A22" w:rsidRPr="00E05A22" w:rsidTr="00FD1F6B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5E700A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2 Создание собственного проекта с помощью любой их программ: </w:t>
            </w:r>
            <w:r w:rsidRPr="005E70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PowerPoint</w:t>
            </w:r>
            <w:r w:rsidRPr="005E7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Windows</w:t>
            </w:r>
            <w:proofErr w:type="spellEnd"/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Movie</w:t>
            </w:r>
            <w:proofErr w:type="spellEnd"/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Maker</w:t>
            </w:r>
            <w:proofErr w:type="spellEnd"/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Pascal</w:t>
            </w:r>
            <w:r w:rsidRPr="005E7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.АВС</w:t>
            </w:r>
          </w:p>
        </w:tc>
      </w:tr>
      <w:tr w:rsidR="00E05A22" w:rsidRPr="00E05A22" w:rsidTr="00E05A2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5E700A" w:rsidP="00E05A22">
            <w:pPr>
              <w:pStyle w:val="a6"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E05A22" w:rsidRPr="00E05A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5A22" w:rsidRPr="00E05A22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при работе в компьютерном классе.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</w:tr>
      <w:tr w:rsidR="00E05A22" w:rsidRPr="00E05A22" w:rsidTr="00E05A2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. Выбор темы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</w:tr>
      <w:tr w:rsidR="00E05A22" w:rsidRPr="00E05A22" w:rsidTr="00E05A2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05A2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Подготовка чернового варианта проекта.</w:t>
            </w:r>
          </w:p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Сбор материалов.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05A2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проекта. </w:t>
            </w:r>
          </w:p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05A22" w:rsidRPr="00E05A22" w:rsidTr="00B10332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типовой презентации. Что такое </w:t>
            </w:r>
            <w:r w:rsidRPr="00E05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 Ввод и редактирование текста. Режим сортировщика слайдов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05A22" w:rsidRPr="00E05A22" w:rsidTr="00B10332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Лекция/практическая работа</w:t>
            </w:r>
          </w:p>
        </w:tc>
      </w:tr>
      <w:tr w:rsidR="00E05A2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на основе шаблонов</w:t>
            </w:r>
          </w:p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Вставка рисунков, диаграмм, графических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Лекция/практическая работа</w:t>
            </w:r>
          </w:p>
        </w:tc>
      </w:tr>
      <w:tr w:rsidR="00E05A2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 показу. Настройка времени показа и анимации. Подготовка к показу и демонстрация презентации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05A2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05A22" w:rsidRPr="00E05A22" w:rsidTr="00B10332"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самоанализ работ.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E05A22" w:rsidRPr="00E05A22" w:rsidTr="00B10332"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часов: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2" w:rsidRPr="00E05A22" w:rsidRDefault="00E05A22" w:rsidP="00E05A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32" w:rsidRPr="00E05A22" w:rsidRDefault="00B10332" w:rsidP="00E05A22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333333"/>
        </w:rPr>
      </w:pPr>
    </w:p>
    <w:p w:rsidR="00F82A32" w:rsidRPr="00F82A32" w:rsidRDefault="00F82A32" w:rsidP="00F82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32">
        <w:rPr>
          <w:rFonts w:ascii="Times New Roman" w:hAnsi="Times New Roman" w:cs="Times New Roman"/>
          <w:b/>
          <w:sz w:val="24"/>
          <w:szCs w:val="24"/>
        </w:rPr>
        <w:t>Список литературы для учителей и учащихся.</w:t>
      </w:r>
    </w:p>
    <w:p w:rsidR="00F82A32" w:rsidRPr="00F82A32" w:rsidRDefault="00F82A32" w:rsidP="00F82A3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32">
        <w:rPr>
          <w:rFonts w:ascii="Times New Roman" w:hAnsi="Times New Roman" w:cs="Times New Roman"/>
          <w:sz w:val="24"/>
          <w:szCs w:val="24"/>
        </w:rPr>
        <w:t xml:space="preserve">Голуб Г.Б., Перелыгина Е.А., О.В. </w:t>
      </w:r>
      <w:proofErr w:type="spellStart"/>
      <w:r w:rsidRPr="00F82A32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82A32">
        <w:rPr>
          <w:rFonts w:ascii="Times New Roman" w:hAnsi="Times New Roman" w:cs="Times New Roman"/>
          <w:sz w:val="24"/>
          <w:szCs w:val="24"/>
        </w:rPr>
        <w:t xml:space="preserve"> Г.Б. Метод проектов – технология </w:t>
      </w:r>
      <w:proofErr w:type="spellStart"/>
      <w:r w:rsidRPr="00F82A32">
        <w:rPr>
          <w:rFonts w:ascii="Times New Roman" w:hAnsi="Times New Roman" w:cs="Times New Roman"/>
          <w:sz w:val="24"/>
          <w:szCs w:val="24"/>
        </w:rPr>
        <w:t>компетентносно</w:t>
      </w:r>
      <w:proofErr w:type="spellEnd"/>
      <w:r w:rsidRPr="00F82A32">
        <w:rPr>
          <w:rFonts w:ascii="Times New Roman" w:hAnsi="Times New Roman" w:cs="Times New Roman"/>
          <w:sz w:val="24"/>
          <w:szCs w:val="24"/>
        </w:rPr>
        <w:t>-ориентированного образования.// Учебная литература, 2006. – 167с.</w:t>
      </w:r>
    </w:p>
    <w:p w:rsidR="00F82A32" w:rsidRPr="00F82A32" w:rsidRDefault="00F82A32" w:rsidP="00F82A3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A32">
        <w:rPr>
          <w:rFonts w:ascii="Times New Roman" w:hAnsi="Times New Roman" w:cs="Times New Roman"/>
          <w:sz w:val="24"/>
          <w:szCs w:val="24"/>
        </w:rPr>
        <w:t>Маркус</w:t>
      </w:r>
      <w:proofErr w:type="spellEnd"/>
      <w:r w:rsidRPr="00F82A32">
        <w:rPr>
          <w:rFonts w:ascii="Times New Roman" w:hAnsi="Times New Roman" w:cs="Times New Roman"/>
          <w:sz w:val="24"/>
          <w:szCs w:val="24"/>
        </w:rPr>
        <w:t xml:space="preserve"> Н. Сущность, задачи и этапы организации работы над исследовательскими проектами учащихся. – В журнале «Воспитание школьников» №2, 2009 г.,  с. 31-34</w:t>
      </w:r>
    </w:p>
    <w:p w:rsidR="00F82A32" w:rsidRPr="00F82A32" w:rsidRDefault="00F82A32" w:rsidP="00F82A3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A32">
        <w:rPr>
          <w:rFonts w:ascii="Times New Roman" w:hAnsi="Times New Roman" w:cs="Times New Roman"/>
          <w:sz w:val="24"/>
          <w:szCs w:val="24"/>
        </w:rPr>
        <w:t>Полот</w:t>
      </w:r>
      <w:proofErr w:type="gramEnd"/>
      <w:r w:rsidRPr="00F82A32">
        <w:rPr>
          <w:rFonts w:ascii="Times New Roman" w:hAnsi="Times New Roman" w:cs="Times New Roman"/>
          <w:sz w:val="24"/>
          <w:szCs w:val="24"/>
        </w:rPr>
        <w:t xml:space="preserve"> Е.С. Новые педагогические и информационные технологии в системе образования. – М. – 1989.</w:t>
      </w:r>
    </w:p>
    <w:p w:rsidR="00F82A32" w:rsidRPr="00F82A32" w:rsidRDefault="00F82A32" w:rsidP="00F82A3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32">
        <w:rPr>
          <w:rFonts w:ascii="Times New Roman" w:hAnsi="Times New Roman" w:cs="Times New Roman"/>
          <w:sz w:val="24"/>
          <w:szCs w:val="24"/>
        </w:rPr>
        <w:t>Сидоренко А.С. Метод проектов: история и практика применения. – В журнале «Завуч» №6, 2003г.- с. 96-111.</w:t>
      </w:r>
    </w:p>
    <w:p w:rsidR="00F82A32" w:rsidRPr="00F82A32" w:rsidRDefault="00F82A32" w:rsidP="00F82A32">
      <w:pPr>
        <w:pStyle w:val="a6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F82A32">
        <w:rPr>
          <w:rFonts w:ascii="Times New Roman" w:hAnsi="Times New Roman"/>
          <w:b/>
          <w:color w:val="000000"/>
          <w:sz w:val="24"/>
          <w:szCs w:val="24"/>
        </w:rPr>
        <w:t>Рекомендуемая литература</w:t>
      </w:r>
    </w:p>
    <w:p w:rsidR="00F82A32" w:rsidRPr="00F82A32" w:rsidRDefault="00F82A32" w:rsidP="00F82A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Лебедева С.А., Тарасов СВ., Викторов Ю.М. 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>Экспериментальная и инновационная деятельность // Научно-практический журнал «Завуч», 2000. № 2. С. 103-112.</w:t>
      </w:r>
    </w:p>
    <w:p w:rsidR="00F82A32" w:rsidRPr="00F82A32" w:rsidRDefault="00F82A32" w:rsidP="00F82A32">
      <w:pPr>
        <w:ind w:left="360"/>
        <w:rPr>
          <w:rFonts w:ascii="Times New Roman" w:hAnsi="Times New Roman" w:cs="Times New Roman"/>
          <w:sz w:val="24"/>
          <w:szCs w:val="24"/>
        </w:rPr>
      </w:pP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Леонтович А.В. 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учащихся. Сборник статей. — М.: Издание МГДД (Ю) Т, 2003.</w:t>
      </w:r>
    </w:p>
    <w:p w:rsidR="00F82A32" w:rsidRPr="00F82A32" w:rsidRDefault="00F82A32" w:rsidP="00F82A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для будущего». </w:t>
      </w:r>
      <w:r w:rsidRPr="00F82A32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 (при поддержке </w:t>
      </w:r>
      <w:r w:rsidRPr="00F82A3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): Учеб. пособие. — 4-е изд., </w:t>
      </w:r>
      <w:proofErr w:type="spellStart"/>
      <w:r w:rsidRPr="00F82A32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82A32">
        <w:rPr>
          <w:rFonts w:ascii="Times New Roman" w:hAnsi="Times New Roman" w:cs="Times New Roman"/>
          <w:color w:val="000000"/>
          <w:sz w:val="24"/>
          <w:szCs w:val="24"/>
        </w:rPr>
        <w:t>. — М.: Русская Редакция, 2004.</w:t>
      </w:r>
    </w:p>
    <w:p w:rsidR="00F82A32" w:rsidRPr="00F82A32" w:rsidRDefault="00F82A32" w:rsidP="00F82A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>Пиявский</w:t>
      </w:r>
      <w:proofErr w:type="spellEnd"/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С.А. 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>Критерии оценки исследовательских работ учащихся //Дополнительное образование, 2001. № 1.С. 10-20.</w:t>
      </w:r>
    </w:p>
    <w:p w:rsidR="00F82A32" w:rsidRPr="00F82A32" w:rsidRDefault="00F82A32" w:rsidP="00F82A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Савенков А.И. 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Путь в </w:t>
      </w:r>
      <w:proofErr w:type="gramStart"/>
      <w:r w:rsidRPr="00F82A32">
        <w:rPr>
          <w:rFonts w:ascii="Times New Roman" w:hAnsi="Times New Roman" w:cs="Times New Roman"/>
          <w:color w:val="000000"/>
          <w:sz w:val="24"/>
          <w:szCs w:val="24"/>
        </w:rPr>
        <w:t>неизведанное</w:t>
      </w:r>
      <w:proofErr w:type="gramEnd"/>
      <w:r w:rsidRPr="00F82A32">
        <w:rPr>
          <w:rFonts w:ascii="Times New Roman" w:hAnsi="Times New Roman" w:cs="Times New Roman"/>
          <w:color w:val="000000"/>
          <w:sz w:val="24"/>
          <w:szCs w:val="24"/>
        </w:rPr>
        <w:t>. Развитие исследовательских способностей школьников: Методическое пособие для школьных психологов. — М.: Генезис, 2005.</w:t>
      </w:r>
    </w:p>
    <w:p w:rsidR="00F82A32" w:rsidRPr="00F82A32" w:rsidRDefault="00F82A32" w:rsidP="00F82A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Степанова М.В. 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>Учебно-исследовательская деятельность школьников в профильном обучении: Учебно-методическое пособие для учителей</w:t>
      </w:r>
      <w:proofErr w:type="gramStart"/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од ред. А.П. </w:t>
      </w:r>
      <w:proofErr w:type="spellStart"/>
      <w:r w:rsidRPr="00F82A32">
        <w:rPr>
          <w:rFonts w:ascii="Times New Roman" w:hAnsi="Times New Roman" w:cs="Times New Roman"/>
          <w:color w:val="000000"/>
          <w:sz w:val="24"/>
          <w:szCs w:val="24"/>
        </w:rPr>
        <w:t>Тряпицыной</w:t>
      </w:r>
      <w:proofErr w:type="spellEnd"/>
      <w:r w:rsidRPr="00F82A32">
        <w:rPr>
          <w:rFonts w:ascii="Times New Roman" w:hAnsi="Times New Roman" w:cs="Times New Roman"/>
          <w:color w:val="000000"/>
          <w:sz w:val="24"/>
          <w:szCs w:val="24"/>
        </w:rPr>
        <w:t>. - СПб</w:t>
      </w:r>
      <w:proofErr w:type="gramStart"/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F82A32">
        <w:rPr>
          <w:rFonts w:ascii="Times New Roman" w:hAnsi="Times New Roman" w:cs="Times New Roman"/>
          <w:color w:val="000000"/>
          <w:sz w:val="24"/>
          <w:szCs w:val="24"/>
        </w:rPr>
        <w:t>КАРО, 2005.</w:t>
      </w:r>
    </w:p>
    <w:p w:rsidR="00F57790" w:rsidRPr="00F82A32" w:rsidRDefault="00F82A32" w:rsidP="00F82A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>Чечель</w:t>
      </w:r>
      <w:proofErr w:type="spellEnd"/>
      <w:r w:rsidRPr="00F8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И.Д. 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Исследовательские проекты в практике обучения. Исследовательская </w:t>
      </w:r>
      <w:bookmarkEnd w:id="0"/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Pr="00F82A3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F82A32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F82A32">
        <w:rPr>
          <w:rFonts w:ascii="Times New Roman" w:hAnsi="Times New Roman" w:cs="Times New Roman"/>
          <w:color w:val="000000"/>
          <w:sz w:val="24"/>
          <w:szCs w:val="24"/>
          <w:lang w:val="en-US"/>
        </w:rPr>
        <w:t>direktor</w:t>
      </w:r>
      <w:proofErr w:type="spellEnd"/>
      <w:r w:rsidRPr="00F82A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82A3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57790" w:rsidRPr="00F82A32" w:rsidRDefault="00F57790" w:rsidP="00E05A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0631" w:rsidRPr="00F82A32" w:rsidRDefault="00F57790" w:rsidP="00E05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40631" w:rsidRPr="00F8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10A"/>
    <w:multiLevelType w:val="hybridMultilevel"/>
    <w:tmpl w:val="F70AF0A2"/>
    <w:lvl w:ilvl="0" w:tplc="350C6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2CB5"/>
    <w:multiLevelType w:val="multilevel"/>
    <w:tmpl w:val="89E0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6677D"/>
    <w:multiLevelType w:val="multilevel"/>
    <w:tmpl w:val="FD68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702BB"/>
    <w:multiLevelType w:val="multilevel"/>
    <w:tmpl w:val="F81E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72903"/>
    <w:multiLevelType w:val="multilevel"/>
    <w:tmpl w:val="097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90"/>
    <w:rsid w:val="00364834"/>
    <w:rsid w:val="005E700A"/>
    <w:rsid w:val="00A40631"/>
    <w:rsid w:val="00B10332"/>
    <w:rsid w:val="00C12BE1"/>
    <w:rsid w:val="00D51584"/>
    <w:rsid w:val="00E05A22"/>
    <w:rsid w:val="00F57790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790"/>
  </w:style>
  <w:style w:type="character" w:styleId="a4">
    <w:name w:val="Strong"/>
    <w:basedOn w:val="a0"/>
    <w:qFormat/>
    <w:rsid w:val="00F57790"/>
    <w:rPr>
      <w:b/>
      <w:bCs/>
    </w:rPr>
  </w:style>
  <w:style w:type="table" w:styleId="a5">
    <w:name w:val="Table Grid"/>
    <w:basedOn w:val="a1"/>
    <w:uiPriority w:val="59"/>
    <w:rsid w:val="00B1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33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790"/>
  </w:style>
  <w:style w:type="character" w:styleId="a4">
    <w:name w:val="Strong"/>
    <w:basedOn w:val="a0"/>
    <w:qFormat/>
    <w:rsid w:val="00F57790"/>
    <w:rPr>
      <w:b/>
      <w:bCs/>
    </w:rPr>
  </w:style>
  <w:style w:type="table" w:styleId="a5">
    <w:name w:val="Table Grid"/>
    <w:basedOn w:val="a1"/>
    <w:uiPriority w:val="59"/>
    <w:rsid w:val="00B1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33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2015-09-13T05:03:00Z</dcterms:created>
  <dcterms:modified xsi:type="dcterms:W3CDTF">2015-09-13T05:58:00Z</dcterms:modified>
</cp:coreProperties>
</file>