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FA" w:rsidRPr="00596811" w:rsidRDefault="001D16FA" w:rsidP="001D16FA">
      <w:pPr>
        <w:spacing w:line="360" w:lineRule="auto"/>
        <w:jc w:val="center"/>
        <w:rPr>
          <w:b/>
          <w:sz w:val="28"/>
          <w:szCs w:val="28"/>
        </w:rPr>
      </w:pPr>
      <w:r w:rsidRPr="00596811">
        <w:rPr>
          <w:b/>
          <w:sz w:val="28"/>
          <w:szCs w:val="28"/>
        </w:rPr>
        <w:t>« КРУГОВОРОТ ВОДЫ В ПРИРОДЕ»</w:t>
      </w:r>
    </w:p>
    <w:p w:rsidR="001D16FA" w:rsidRPr="00596811" w:rsidRDefault="001D16FA" w:rsidP="001D16FA">
      <w:pPr>
        <w:spacing w:line="360" w:lineRule="auto"/>
        <w:jc w:val="center"/>
        <w:rPr>
          <w:b/>
          <w:sz w:val="28"/>
          <w:szCs w:val="28"/>
        </w:rPr>
      </w:pP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  <w:r w:rsidRPr="00596811">
        <w:rPr>
          <w:sz w:val="28"/>
          <w:szCs w:val="28"/>
        </w:rPr>
        <w:t>ЭКОЛОГИЧЕСКОЕ ВОСПИТАНИЕ в условиях социальной микроструктуры</w:t>
      </w: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  <w:r w:rsidRPr="00596811">
        <w:rPr>
          <w:sz w:val="28"/>
          <w:szCs w:val="28"/>
        </w:rPr>
        <w:t>Впечатления и переживания детей в раннем возрасте могут оказать сильное влияние на их отношение к окружающей среде. Дети знакомятся с явлениями окружающего их мира, формируется понимание самых простых связей  между наблюдаемыми явлениями природы, сменой времен года.</w:t>
      </w: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  <w:r w:rsidRPr="00596811">
        <w:rPr>
          <w:sz w:val="28"/>
          <w:szCs w:val="28"/>
        </w:rPr>
        <w:t xml:space="preserve">  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  <w:r w:rsidRPr="00596811">
        <w:rPr>
          <w:sz w:val="28"/>
          <w:szCs w:val="28"/>
        </w:rPr>
        <w:t xml:space="preserve">         На основе приобретенных знаний формируются такие качества, как реалистическое понимание явлений природы,  любознательность, умение наблюдать, логически мыслить, эстетически относится ко всему живому.</w:t>
      </w: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  <w:r w:rsidRPr="00596811">
        <w:rPr>
          <w:sz w:val="28"/>
          <w:szCs w:val="28"/>
        </w:rPr>
        <w:t xml:space="preserve">    В процессе ознакомления с законами природы нужно формировать в детях ответственность за совершение разнообразных  действий в окружающей действительности, подвести к пониманию осознанного отношения к природе и умения самостоятельно делать выводы  о взаимодействии с ней. Следует дать детям первоначальные сведения о рациональном использовании природных ресурсов в быту, формировать экологически грамотное поведение в быту и в природе.</w:t>
      </w: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  <w:r w:rsidRPr="00596811">
        <w:rPr>
          <w:sz w:val="28"/>
          <w:szCs w:val="28"/>
        </w:rPr>
        <w:t xml:space="preserve">       Будучи основой существования всех живых организмов, ВОДА с древности считалось первоисточником жизни. Аристотель определял началом всех вещей в природе четыре стихии – огонь, воздух, землю и воду. По словам великого  Леонардо да Винчи, вода является « возницей природы и жизни»</w:t>
      </w: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</w:p>
    <w:p w:rsidR="001D16FA" w:rsidRPr="00596811" w:rsidRDefault="001D16FA" w:rsidP="001D16FA">
      <w:pPr>
        <w:spacing w:line="360" w:lineRule="auto"/>
        <w:jc w:val="both"/>
        <w:rPr>
          <w:sz w:val="28"/>
          <w:szCs w:val="28"/>
        </w:rPr>
      </w:pPr>
    </w:p>
    <w:p w:rsidR="001D16FA" w:rsidRDefault="001D16FA" w:rsidP="001D16FA">
      <w:pPr>
        <w:spacing w:line="360" w:lineRule="auto"/>
        <w:jc w:val="right"/>
        <w:rPr>
          <w:b/>
          <w:sz w:val="28"/>
          <w:szCs w:val="28"/>
          <w:u w:val="single"/>
        </w:rPr>
      </w:pP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b/>
          <w:sz w:val="28"/>
          <w:szCs w:val="28"/>
          <w:u w:val="single"/>
        </w:rPr>
        <w:lastRenderedPageBreak/>
        <w:t xml:space="preserve">  Цель.</w:t>
      </w:r>
      <w:r w:rsidRPr="008F2A54">
        <w:rPr>
          <w:sz w:val="28"/>
          <w:szCs w:val="28"/>
        </w:rPr>
        <w:t xml:space="preserve"> Уточнить знания  детей о значении чистой пресной воды для жизнедеятельности всех живых организмов, объяснить необходимость бережного отношения  к первозданной чистоте природы.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b/>
          <w:sz w:val="28"/>
          <w:szCs w:val="28"/>
          <w:u w:val="single"/>
        </w:rPr>
        <w:t xml:space="preserve">  Задачи:</w:t>
      </w:r>
      <w:r w:rsidRPr="008F2A54">
        <w:rPr>
          <w:sz w:val="28"/>
          <w:szCs w:val="28"/>
        </w:rPr>
        <w:t xml:space="preserve"> Познакомить детей с круговоротом воды в природе, учить самостоятельно решать проблемные задачи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8F2A54">
        <w:rPr>
          <w:sz w:val="28"/>
          <w:szCs w:val="28"/>
        </w:rPr>
        <w:t>оказать  детям, что вода может находит</w:t>
      </w:r>
      <w:r>
        <w:rPr>
          <w:sz w:val="28"/>
          <w:szCs w:val="28"/>
        </w:rPr>
        <w:t>ь</w:t>
      </w:r>
      <w:r w:rsidRPr="008F2A54">
        <w:rPr>
          <w:sz w:val="28"/>
          <w:szCs w:val="28"/>
        </w:rPr>
        <w:t xml:space="preserve">ся в трех агрегатных состояниях: твердом, жидком и газообразном </w:t>
      </w:r>
      <w:r>
        <w:rPr>
          <w:sz w:val="28"/>
          <w:szCs w:val="28"/>
        </w:rPr>
        <w:t xml:space="preserve"> </w:t>
      </w:r>
      <w:r w:rsidRPr="008F2A54">
        <w:rPr>
          <w:sz w:val="28"/>
          <w:szCs w:val="28"/>
        </w:rPr>
        <w:t>в виде пара.</w:t>
      </w:r>
      <w:proofErr w:type="gramEnd"/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Воспитывать интерес к живой и неживой природе.</w:t>
      </w:r>
    </w:p>
    <w:p w:rsidR="001D16FA" w:rsidRPr="008F2A54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8F2A54">
        <w:rPr>
          <w:b/>
          <w:sz w:val="28"/>
          <w:szCs w:val="28"/>
          <w:u w:val="single"/>
        </w:rPr>
        <w:t>Оборудование: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i/>
          <w:sz w:val="28"/>
          <w:szCs w:val="28"/>
        </w:rPr>
        <w:t xml:space="preserve">  </w:t>
      </w:r>
      <w:proofErr w:type="gramStart"/>
      <w:r w:rsidRPr="00076700">
        <w:rPr>
          <w:i/>
          <w:sz w:val="28"/>
          <w:szCs w:val="28"/>
        </w:rPr>
        <w:t>Демонстрационный материа</w:t>
      </w:r>
      <w:r>
        <w:rPr>
          <w:i/>
          <w:sz w:val="28"/>
          <w:szCs w:val="28"/>
        </w:rPr>
        <w:t>л</w:t>
      </w:r>
      <w:r w:rsidRPr="00076700">
        <w:rPr>
          <w:i/>
          <w:sz w:val="28"/>
          <w:szCs w:val="28"/>
        </w:rPr>
        <w:t>:</w:t>
      </w:r>
      <w:r w:rsidRPr="008F2A54">
        <w:rPr>
          <w:sz w:val="28"/>
          <w:szCs w:val="28"/>
        </w:rPr>
        <w:t xml:space="preserve"> глобус, схема « Круговорот воды в природе», макет дерева, декорация для сценки, аудио запись «шум воды», спиртовка.</w:t>
      </w:r>
      <w:proofErr w:type="gramEnd"/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</w:t>
      </w:r>
      <w:r w:rsidRPr="00076700">
        <w:rPr>
          <w:i/>
          <w:sz w:val="28"/>
          <w:szCs w:val="28"/>
        </w:rPr>
        <w:t>Раздаточный материал:</w:t>
      </w:r>
      <w:r w:rsidRPr="008F2A54">
        <w:rPr>
          <w:sz w:val="28"/>
          <w:szCs w:val="28"/>
        </w:rPr>
        <w:t xml:space="preserve"> предметы для игры</w:t>
      </w:r>
      <w:r>
        <w:rPr>
          <w:sz w:val="28"/>
          <w:szCs w:val="28"/>
        </w:rPr>
        <w:t xml:space="preserve"> </w:t>
      </w:r>
      <w:r w:rsidRPr="008F2A54">
        <w:rPr>
          <w:sz w:val="28"/>
          <w:szCs w:val="28"/>
        </w:rPr>
        <w:t>- деревянные, металлические, пластмассовые; чашечки со льдом.</w:t>
      </w:r>
    </w:p>
    <w:p w:rsidR="001D16FA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</w:t>
      </w:r>
      <w:r w:rsidRPr="00076700">
        <w:rPr>
          <w:b/>
          <w:sz w:val="28"/>
          <w:szCs w:val="28"/>
          <w:u w:val="single"/>
        </w:rPr>
        <w:t>Предварительная работа:</w:t>
      </w:r>
      <w:r w:rsidRPr="008F2A54">
        <w:rPr>
          <w:sz w:val="28"/>
          <w:szCs w:val="28"/>
        </w:rPr>
        <w:t xml:space="preserve"> Чтение произведений о природных явлениях, беседы о значении воды в жизни животных и растений, занятие « Рост и питание растений», разучивание стихотворения </w:t>
      </w:r>
      <w:proofErr w:type="spellStart"/>
      <w:r w:rsidRPr="008F2A54">
        <w:rPr>
          <w:sz w:val="28"/>
          <w:szCs w:val="28"/>
        </w:rPr>
        <w:t>Погореловского</w:t>
      </w:r>
      <w:proofErr w:type="spellEnd"/>
      <w:r w:rsidRPr="008F2A54">
        <w:rPr>
          <w:sz w:val="28"/>
          <w:szCs w:val="28"/>
        </w:rPr>
        <w:t xml:space="preserve"> «Родник».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6A4DDC">
        <w:rPr>
          <w:b/>
          <w:sz w:val="28"/>
          <w:szCs w:val="28"/>
          <w:u w:val="single"/>
        </w:rPr>
        <w:t>Словарная работа</w:t>
      </w:r>
      <w:r>
        <w:rPr>
          <w:sz w:val="28"/>
          <w:szCs w:val="28"/>
        </w:rPr>
        <w:t>: среда обитания, глобус, пресная вода, водяной пар, испарение.</w:t>
      </w:r>
    </w:p>
    <w:p w:rsidR="001D16FA" w:rsidRPr="00076700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76700">
        <w:rPr>
          <w:b/>
          <w:sz w:val="28"/>
          <w:szCs w:val="28"/>
          <w:u w:val="single"/>
        </w:rPr>
        <w:t xml:space="preserve">  Формы, методы и приемы:</w:t>
      </w:r>
    </w:p>
    <w:p w:rsidR="001D16FA" w:rsidRPr="008F2A54" w:rsidRDefault="001D16FA" w:rsidP="001D1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словесный</w:t>
      </w:r>
    </w:p>
    <w:p w:rsidR="001D16FA" w:rsidRPr="008F2A54" w:rsidRDefault="001D16FA" w:rsidP="001D1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наглядный</w:t>
      </w:r>
    </w:p>
    <w:p w:rsidR="001D16FA" w:rsidRPr="008F2A54" w:rsidRDefault="001D16FA" w:rsidP="001D1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художественное слово</w:t>
      </w:r>
    </w:p>
    <w:p w:rsidR="001D16FA" w:rsidRPr="008F2A54" w:rsidRDefault="001D16FA" w:rsidP="001D1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театрализованная деятельность</w:t>
      </w:r>
    </w:p>
    <w:p w:rsidR="001D16FA" w:rsidRPr="008F2A54" w:rsidRDefault="001D16FA" w:rsidP="001D1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экспериментирование</w:t>
      </w:r>
    </w:p>
    <w:p w:rsidR="001D16FA" w:rsidRPr="008F2A54" w:rsidRDefault="001D16FA" w:rsidP="001D1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дидактическая игра</w:t>
      </w:r>
    </w:p>
    <w:p w:rsidR="001D16FA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076700">
        <w:rPr>
          <w:b/>
          <w:sz w:val="28"/>
          <w:szCs w:val="28"/>
          <w:u w:val="single"/>
        </w:rPr>
        <w:t xml:space="preserve">  </w:t>
      </w:r>
    </w:p>
    <w:p w:rsidR="001D16FA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D16FA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D16FA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D16FA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D16FA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D16FA" w:rsidRPr="00076700" w:rsidRDefault="001D16FA" w:rsidP="001D16F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076700">
        <w:rPr>
          <w:b/>
          <w:sz w:val="28"/>
          <w:szCs w:val="28"/>
          <w:u w:val="single"/>
        </w:rPr>
        <w:t xml:space="preserve"> План занятия: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организационный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чтение стихотворения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беседа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рассказывание стихотворения ребенком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пословицы и поговорки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рассматривание схемы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инсценирование сказки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физминутка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проведение опыта</w:t>
      </w:r>
    </w:p>
    <w:p w:rsidR="001D16FA" w:rsidRPr="008F2A54" w:rsidRDefault="001D16FA" w:rsidP="001D1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практическая деятельность детей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</w:p>
    <w:p w:rsidR="001D16FA" w:rsidRPr="00076700" w:rsidRDefault="001D16FA" w:rsidP="001D16FA">
      <w:pPr>
        <w:spacing w:line="360" w:lineRule="auto"/>
        <w:jc w:val="center"/>
        <w:rPr>
          <w:b/>
          <w:sz w:val="28"/>
          <w:szCs w:val="28"/>
        </w:rPr>
      </w:pPr>
    </w:p>
    <w:p w:rsidR="001D16FA" w:rsidRDefault="001D16FA" w:rsidP="001D16FA">
      <w:pPr>
        <w:spacing w:line="360" w:lineRule="auto"/>
        <w:jc w:val="center"/>
        <w:rPr>
          <w:b/>
          <w:sz w:val="28"/>
          <w:szCs w:val="28"/>
        </w:rPr>
      </w:pPr>
      <w:r w:rsidRPr="00076700">
        <w:rPr>
          <w:b/>
          <w:sz w:val="28"/>
          <w:szCs w:val="28"/>
        </w:rPr>
        <w:t>СОДЕРЖАНИЕ ЗАНЯТИЯ</w:t>
      </w:r>
    </w:p>
    <w:p w:rsidR="001D16FA" w:rsidRPr="00076700" w:rsidRDefault="001D16FA" w:rsidP="001D16FA">
      <w:pPr>
        <w:spacing w:line="360" w:lineRule="auto"/>
        <w:jc w:val="center"/>
        <w:rPr>
          <w:b/>
          <w:sz w:val="28"/>
          <w:szCs w:val="28"/>
        </w:rPr>
      </w:pP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Дети, сегодня наше занятие мы посвятим воде.</w:t>
      </w:r>
    </w:p>
    <w:p w:rsidR="001D16FA" w:rsidRPr="008F2A54" w:rsidRDefault="001D16FA" w:rsidP="001D16FA">
      <w:pPr>
        <w:spacing w:line="360" w:lineRule="auto"/>
        <w:ind w:left="709" w:hanging="709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« Три клада у природы есть: три ее богатства-</w:t>
      </w:r>
    </w:p>
    <w:p w:rsidR="001D16FA" w:rsidRPr="008F2A54" w:rsidRDefault="001D16FA" w:rsidP="001D16FA">
      <w:pPr>
        <w:spacing w:line="360" w:lineRule="auto"/>
        <w:ind w:left="709" w:hanging="709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Вода, земля и воздух - три ее основы.</w:t>
      </w:r>
    </w:p>
    <w:p w:rsidR="001D16FA" w:rsidRPr="008F2A54" w:rsidRDefault="001D16FA" w:rsidP="001D16FA">
      <w:pPr>
        <w:spacing w:line="360" w:lineRule="auto"/>
        <w:ind w:left="709" w:hanging="709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Какая бы ни грянула беда - целы они</w:t>
      </w:r>
    </w:p>
    <w:p w:rsidR="001D16FA" w:rsidRPr="008F2A54" w:rsidRDefault="001D16FA" w:rsidP="001D16FA">
      <w:pPr>
        <w:spacing w:line="360" w:lineRule="auto"/>
        <w:ind w:left="709" w:hanging="709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Всё возродится снова.               С. </w:t>
      </w:r>
      <w:proofErr w:type="spellStart"/>
      <w:r w:rsidRPr="008F2A54">
        <w:rPr>
          <w:sz w:val="28"/>
          <w:szCs w:val="28"/>
        </w:rPr>
        <w:t>Викулов</w:t>
      </w:r>
      <w:proofErr w:type="spellEnd"/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-Как вы думаете, смогли бы жить на земле люди, животные, растения, если вдруг не стало бы или почвы, или воздуха, или воды? (нет) Почему? Для чего нужна почва рас</w:t>
      </w:r>
      <w:r>
        <w:rPr>
          <w:sz w:val="28"/>
          <w:szCs w:val="28"/>
        </w:rPr>
        <w:t>тениям? Для чего нужен воздух? (</w:t>
      </w:r>
      <w:r w:rsidRPr="008F2A54">
        <w:rPr>
          <w:sz w:val="28"/>
          <w:szCs w:val="28"/>
        </w:rPr>
        <w:t>воздух нужен животным и растениям для дыхания; из почвы растения получают полезные витамины для роста)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Все хорошо в природе – но вода красота всей природы – вода живая, она бежит, и мы слышим шум ручья. Она волнуется ветром, и мы видим могучие волны. Вода движется и дает жизнь и движение всему ее </w:t>
      </w:r>
      <w:r w:rsidRPr="008F2A54">
        <w:rPr>
          <w:sz w:val="28"/>
          <w:szCs w:val="28"/>
        </w:rPr>
        <w:lastRenderedPageBreak/>
        <w:t xml:space="preserve">окружающему. Послушайте, как шумит </w:t>
      </w:r>
      <w:proofErr w:type="gramStart"/>
      <w:r w:rsidRPr="008F2A54">
        <w:rPr>
          <w:sz w:val="28"/>
          <w:szCs w:val="28"/>
        </w:rPr>
        <w:t>вода</w:t>
      </w:r>
      <w:proofErr w:type="gramEnd"/>
      <w:r w:rsidRPr="008F2A54">
        <w:rPr>
          <w:sz w:val="28"/>
          <w:szCs w:val="28"/>
        </w:rPr>
        <w:t xml:space="preserve"> и п</w:t>
      </w:r>
      <w:r>
        <w:rPr>
          <w:sz w:val="28"/>
          <w:szCs w:val="28"/>
        </w:rPr>
        <w:t>очувствуйте свежую прохладу вод. (</w:t>
      </w:r>
      <w:r w:rsidRPr="008F2A54">
        <w:rPr>
          <w:sz w:val="28"/>
          <w:szCs w:val="28"/>
        </w:rPr>
        <w:t xml:space="preserve"> Запись « шум воды»).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А теперь подумаем, для чего нужна вода животным, растениям?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Растениям вода нужна для роста, животным – для питья, рыбам и морским животным – как среда обитания.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А для чего вода нужна человеку? (для питья).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В организме человека много воды – она есть в крови, в слюне, в слезах. А ещё для чего вода нужна человеку?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Умываться, купаться, готовить еду, мыть посуду, поливать.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Каждому живому существу нужно много воды. А много ли воды  на нашей планете, хватает ли ее всем? (показываю глобус). Голубым цветом на глобусе изображены моря и океаны. Но в морях и океанах вода соленая, она не пригодна для питья. Нам нужна пресная вода. Это реки, озера - а их не так уж и много (показываю на глобусе). Мы должны беречь чистую воду, охранять наши реки, родники и озера. Ребята, вот в нашей группе, дома – как мы можем беречь и экономить чистую воду?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Не лить попусту воду, плотно закрывать кран за собой, чтобы она зря не утекала.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Послушайте, о чем говорят капли, когда капают из неплотно закрытого крана.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Ребенок:</w:t>
      </w:r>
      <w:r w:rsidRPr="008F2A54">
        <w:rPr>
          <w:sz w:val="28"/>
          <w:szCs w:val="28"/>
        </w:rPr>
        <w:t xml:space="preserve"> … Родник иссяк, ручей ослаб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         А мы из крана – кап – кап – кап…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          Млеют реки и моря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          Не тратьте воду зря, зря, зря…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          А то пройдет немного лет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          И нет водицы – нет – нет – нет…!    С. </w:t>
      </w:r>
      <w:proofErr w:type="spellStart"/>
      <w:r w:rsidRPr="008F2A54">
        <w:rPr>
          <w:sz w:val="28"/>
          <w:szCs w:val="28"/>
        </w:rPr>
        <w:t>Погореловский</w:t>
      </w:r>
      <w:proofErr w:type="spellEnd"/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Издавна люди учились ценить и беречь воду. Сложились народные поговорки, пословицы о воде. Какие вы знаете?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Вода и мельницу ломает.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lastRenderedPageBreak/>
        <w:t xml:space="preserve">           Царь огонь – да царица водица.                 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Вода и землю точит, и камень долбит.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Дождик пуще – хлеба гуще.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          Много снега – много хлеба, много воды – много травы.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Вода умеет принимать разные формы – </w:t>
      </w:r>
      <w:proofErr w:type="gramStart"/>
      <w:r w:rsidRPr="008F2A54">
        <w:rPr>
          <w:sz w:val="28"/>
          <w:szCs w:val="28"/>
        </w:rPr>
        <w:t>она то</w:t>
      </w:r>
      <w:proofErr w:type="gramEnd"/>
      <w:r w:rsidRPr="008F2A54">
        <w:rPr>
          <w:sz w:val="28"/>
          <w:szCs w:val="28"/>
        </w:rPr>
        <w:t xml:space="preserve"> дождь, то снег, то мягкое облако, то твердый лед. Зимой вода на улице в виде снега и воды. А весной что происходит?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Весной снег тает и превращается в воду, появляются ручейки, маленькие речки. Потом эти речки текут в большие реки, озера.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А теплые солнечные лучи нагревают эту воду, испаряют и превращают в прозрачный пар. ( Показ  схемы « Круговорот воды в природе»). Этот водяной пар поднимается вверх и гуляет  по воздуху до тех пор, пока на него не подует холодный ветер. Повстречавшись с ветром, пар начинает собираться в маленькие  капельки. Этих капелек становится больше и больше – целые тучи, капельки жмутся друг другу, растут и становятся тяжелее и не смогут уже удержаться в воздухе и падают  вниз на землю проливным дождем. Некоторые капельки попадают опять в речки, в озера, испаряются и опять поднимаются вверх. А некоторые  - в почву. Оттуда по корням деревьев, растений поднимаются вверх и испаряются. И так вода всегда движется то вверх, то вниз и дает движение и жизнь всему ее окружающему.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А сейчас я хочу рассказать вам сказку о дождинке, которая хотела напоить дерево (инсценирование сказки детьми)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- Жили – были дождинки в облаке, они были все такие красивые, разные. У всех был свой характер, каждая мечтала о своем.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( </w:t>
      </w:r>
      <w:proofErr w:type="gramStart"/>
      <w:r w:rsidRPr="008F2A54">
        <w:rPr>
          <w:sz w:val="28"/>
          <w:szCs w:val="28"/>
        </w:rPr>
        <w:t>в</w:t>
      </w:r>
      <w:proofErr w:type="gramEnd"/>
      <w:r w:rsidRPr="008F2A54">
        <w:rPr>
          <w:sz w:val="28"/>
          <w:szCs w:val="28"/>
        </w:rPr>
        <w:t>ыходят девочки – капельки, танцуют)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 xml:space="preserve">1 Капелька: </w:t>
      </w:r>
      <w:r w:rsidRPr="008F2A54">
        <w:rPr>
          <w:sz w:val="28"/>
          <w:szCs w:val="28"/>
        </w:rPr>
        <w:t>Я мечтаю путешествовать, от сестер – дождинок я слышала, что в далеких краях есть много интересного. Я хочу попасть в бурную реку и уплыть далеко – далеко и все увидеть своими глазами.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lastRenderedPageBreak/>
        <w:t xml:space="preserve">2 Капелька: </w:t>
      </w:r>
      <w:r w:rsidRPr="008F2A54">
        <w:rPr>
          <w:sz w:val="28"/>
          <w:szCs w:val="28"/>
        </w:rPr>
        <w:t>Я люблю все красивое, яркое и мечтаю стать разноцветной радугой на небе.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3 Капелька</w:t>
      </w:r>
      <w:r w:rsidRPr="008F2A54">
        <w:rPr>
          <w:sz w:val="28"/>
          <w:szCs w:val="28"/>
        </w:rPr>
        <w:t>:  Я думаю лишь об одном. Я хочу упасть в лес и напоить деревья, травы, цветы водой, ведь так давно не было дождя на земле (летят по кругу).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Так и случилось. Когда облако постепенно росло и темнело и, наконец, пролилось дождем – первая капелька упала в речку и уплыла далеко – далеко (первая капелька убегает в сторону речки), вторая капелька засверкала, закружилась на солнечных лучах и превратилась в разноцветную радугу (изображает движениями); а третья дождинка упала в лес, падая все ниже и ниже, она оказалась на земле и сразу же исчезла в сухой почве (кружится и приседает). Скользит капелька между сухими комочками почвы и думает: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 xml:space="preserve">3 капелька: </w:t>
      </w:r>
      <w:r w:rsidRPr="008F2A54">
        <w:rPr>
          <w:sz w:val="28"/>
          <w:szCs w:val="28"/>
        </w:rPr>
        <w:t xml:space="preserve">Что же со мной будет, куда я попаду? Смогу ли  я </w:t>
      </w:r>
      <w:proofErr w:type="gramStart"/>
      <w:r w:rsidRPr="008F2A54">
        <w:rPr>
          <w:sz w:val="28"/>
          <w:szCs w:val="28"/>
        </w:rPr>
        <w:t>когда–нибудь</w:t>
      </w:r>
      <w:proofErr w:type="gramEnd"/>
      <w:r w:rsidRPr="008F2A54">
        <w:rPr>
          <w:sz w:val="28"/>
          <w:szCs w:val="28"/>
        </w:rPr>
        <w:t xml:space="preserve"> вернутся в родное облако, увидеть синее небо и золотое солнышко?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Только успела дождинка это подумать, и уже оказалась  внутри белых « ниток» - это были корни дерева, Дерево уже совсем высыхало от жажды и теперь жадно тянуло корнями воду. Наша капелька двигалась все вверх и вверх, по корням, потом по стволу, по веткам и, наконец, по тонким жилкам листочка и дошла до верхушки дерева. Увядшие от жары листочки, веточки расправились, потянулись вверх (на макете дерева – поднимаются листочки). А капелька вдруг увидела  небо, солнце. Теплый солнечный луч коснулся капельки и она превратилась в пар и полетела вве</w:t>
      </w:r>
      <w:proofErr w:type="gramStart"/>
      <w:r w:rsidRPr="008F2A54">
        <w:rPr>
          <w:sz w:val="28"/>
          <w:szCs w:val="28"/>
        </w:rPr>
        <w:t>рх к св</w:t>
      </w:r>
      <w:proofErr w:type="gramEnd"/>
      <w:r w:rsidRPr="008F2A54">
        <w:rPr>
          <w:sz w:val="28"/>
          <w:szCs w:val="28"/>
        </w:rPr>
        <w:t>оим  подругам, летела и радовалась, что ей удалось напоить высохшее дерево (все капельки летят по кругу) - физ. минутка.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Сейчас мы посмотрим, что происходит с водой в природе. Я приглашаю вас в нашу « научную лабораторию». Мы все станем настоящими учеными и проделаем опыты и убедимся, как же вода превращается в лед, в пар.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-  Что в сосуде?  Попробуйте вылить ее в чашечки. Какая вода? 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lastRenderedPageBreak/>
        <w:t>Дети:</w:t>
      </w:r>
      <w:r w:rsidRPr="008F2A54">
        <w:rPr>
          <w:sz w:val="28"/>
          <w:szCs w:val="28"/>
        </w:rPr>
        <w:t xml:space="preserve"> Чистая, жидкая, прозрачная, холодная, она льется.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Что произойдет с водой, если ее поставить на холод?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</w:t>
      </w:r>
      <w:r w:rsidRPr="008F2A54">
        <w:rPr>
          <w:sz w:val="28"/>
          <w:szCs w:val="28"/>
        </w:rPr>
        <w:t>: Она замерзнет и превратится в лед (унести воду на холод).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А это что?  Возьмите лед в руки, какой он?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</w:t>
      </w:r>
      <w:r w:rsidRPr="008F2A54">
        <w:rPr>
          <w:sz w:val="28"/>
          <w:szCs w:val="28"/>
        </w:rPr>
        <w:t>: Твердый, холодный, прозрачный, скользкий, гладкий, хрупкий.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Как получился лед?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</w:t>
      </w:r>
      <w:r w:rsidRPr="008F2A54">
        <w:rPr>
          <w:sz w:val="28"/>
          <w:szCs w:val="28"/>
        </w:rPr>
        <w:t>: Вода замерзла на холоде.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Лед – значит твердая вода.  Что случится с ним  в тепле?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 xml:space="preserve"> Снег – это тоже вода. Только </w:t>
      </w:r>
      <w:proofErr w:type="gramStart"/>
      <w:r w:rsidRPr="008F2A54">
        <w:rPr>
          <w:sz w:val="28"/>
          <w:szCs w:val="28"/>
        </w:rPr>
        <w:t>замерзшая</w:t>
      </w:r>
      <w:proofErr w:type="gramEnd"/>
      <w:r w:rsidRPr="008F2A54">
        <w:rPr>
          <w:sz w:val="28"/>
          <w:szCs w:val="28"/>
        </w:rPr>
        <w:t xml:space="preserve"> в виде кристаллов – снежинок.  Можно ли получить из снега воду? Как? Как можно согреть снег?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Подержать в руке, подышать на снежинки, можно оставить в теплом помещении, согреть в посуде на огне.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В любом случае от нагревания снег превратится в воду. А что произойдет с водой при сильном нагревании? 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Она закипит.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 xml:space="preserve">: Вспомните, когда кипит чайник  на плите, что мы видим из носика чайника? 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</w:t>
      </w:r>
      <w:r w:rsidRPr="008F2A54">
        <w:rPr>
          <w:sz w:val="28"/>
          <w:szCs w:val="28"/>
        </w:rPr>
        <w:t>: Из чайника выходит пар.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Пар – это тоже вода: очень – очень маленькие капельки, они легче воздуха, поэтому водяной пар поднимается вверх. Больше всего </w:t>
      </w:r>
      <w:proofErr w:type="gramStart"/>
      <w:r w:rsidRPr="008F2A54">
        <w:rPr>
          <w:sz w:val="28"/>
          <w:szCs w:val="28"/>
        </w:rPr>
        <w:t>пара</w:t>
      </w:r>
      <w:proofErr w:type="gramEnd"/>
      <w:r w:rsidRPr="008F2A54">
        <w:rPr>
          <w:sz w:val="28"/>
          <w:szCs w:val="28"/>
        </w:rPr>
        <w:t xml:space="preserve"> когда вода кипит и его видно. ( Воспитатель держит пробирку с водой над спиртовкой, дети наблюдают за образованием пара, за испарением).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Какого цвета пар? Горячий пар  очень опасен – может обжечь тело. Как вы думаете, при испарении  воды становится больше или меньше? 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Пар белого цвета. При испарении воды становится меньше.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>: Ребята, как вы думаете, можно ли из пара получить  обратно воду? Посмотрите внимательно:</w:t>
      </w:r>
      <w:r>
        <w:rPr>
          <w:sz w:val="28"/>
          <w:szCs w:val="28"/>
        </w:rPr>
        <w:t xml:space="preserve"> </w:t>
      </w:r>
      <w:r w:rsidRPr="008F2A54">
        <w:rPr>
          <w:sz w:val="28"/>
          <w:szCs w:val="28"/>
        </w:rPr>
        <w:t>я  подержу над горячим паром холодное стекло. Что вы заметили?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Дети:</w:t>
      </w:r>
      <w:r w:rsidRPr="008F2A54">
        <w:rPr>
          <w:sz w:val="28"/>
          <w:szCs w:val="28"/>
        </w:rPr>
        <w:t xml:space="preserve"> На поверхности стекла появились маленькие капельки воды.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</w:t>
      </w:r>
      <w:r w:rsidRPr="008F2A54">
        <w:rPr>
          <w:sz w:val="28"/>
          <w:szCs w:val="28"/>
        </w:rPr>
        <w:t xml:space="preserve">: Вот так и образуются  дождевые капли в облачке. 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  <w:u w:val="single"/>
        </w:rPr>
        <w:lastRenderedPageBreak/>
        <w:t>Анализ занятия:</w:t>
      </w:r>
      <w:r w:rsidRPr="008F2A54">
        <w:rPr>
          <w:sz w:val="28"/>
          <w:szCs w:val="28"/>
        </w:rPr>
        <w:t xml:space="preserve"> При сильном нагревании вода кипит, испаряется и превращается в пар. При нагревании твердый лед и снег превращаются в воду. При охлаждении жидкая вода превращается в твердый лед.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Весной на поверхности реки  плавают льдины. Почему же они не тонут?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 xml:space="preserve"> Дети:</w:t>
      </w:r>
      <w:r w:rsidRPr="008F2A54">
        <w:rPr>
          <w:sz w:val="28"/>
          <w:szCs w:val="28"/>
        </w:rPr>
        <w:t xml:space="preserve"> Потому что лед легче воды.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076700">
        <w:rPr>
          <w:b/>
          <w:sz w:val="28"/>
          <w:szCs w:val="28"/>
        </w:rPr>
        <w:t>Воспитатель:</w:t>
      </w:r>
      <w:r w:rsidRPr="008F2A54">
        <w:rPr>
          <w:sz w:val="28"/>
          <w:szCs w:val="28"/>
        </w:rPr>
        <w:t xml:space="preserve"> А что еще не утонет в воде. </w:t>
      </w:r>
      <w:r>
        <w:rPr>
          <w:sz w:val="28"/>
          <w:szCs w:val="28"/>
        </w:rPr>
        <w:t>Давайте это проверим на опыте (дидактическая игра «</w:t>
      </w:r>
      <w:r w:rsidRPr="008F2A54">
        <w:rPr>
          <w:sz w:val="28"/>
          <w:szCs w:val="28"/>
        </w:rPr>
        <w:t>Тонет – не тонет»</w:t>
      </w:r>
      <w:r>
        <w:rPr>
          <w:sz w:val="28"/>
          <w:szCs w:val="28"/>
        </w:rPr>
        <w:t>)</w:t>
      </w:r>
      <w:r w:rsidRPr="008F2A54">
        <w:rPr>
          <w:sz w:val="28"/>
          <w:szCs w:val="28"/>
        </w:rPr>
        <w:t>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  <w:r w:rsidRPr="008F2A54">
        <w:rPr>
          <w:sz w:val="28"/>
          <w:szCs w:val="28"/>
        </w:rPr>
        <w:t>Вот сколько интересного и полезного узнали о воде.</w:t>
      </w:r>
    </w:p>
    <w:p w:rsidR="001D16FA" w:rsidRPr="008F2A54" w:rsidRDefault="001D16FA" w:rsidP="001D16FA">
      <w:pPr>
        <w:spacing w:line="360" w:lineRule="auto"/>
        <w:jc w:val="both"/>
        <w:rPr>
          <w:sz w:val="28"/>
          <w:szCs w:val="28"/>
        </w:rPr>
      </w:pPr>
    </w:p>
    <w:p w:rsidR="002C65C0" w:rsidRDefault="001D16FA"/>
    <w:sectPr w:rsidR="002C65C0" w:rsidSect="0075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0FE6"/>
    <w:multiLevelType w:val="hybridMultilevel"/>
    <w:tmpl w:val="FC20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E1EB3"/>
    <w:multiLevelType w:val="hybridMultilevel"/>
    <w:tmpl w:val="10D8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FA"/>
    <w:rsid w:val="001D16FA"/>
    <w:rsid w:val="00242AAB"/>
    <w:rsid w:val="00416F2F"/>
    <w:rsid w:val="0075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2015-10-05T17:19:00Z</dcterms:created>
  <dcterms:modified xsi:type="dcterms:W3CDTF">2015-10-05T17:20:00Z</dcterms:modified>
</cp:coreProperties>
</file>