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E5" w:rsidRPr="00F932E5" w:rsidRDefault="00F932E5" w:rsidP="00F932E5">
      <w:pPr>
        <w:shd w:val="clear" w:color="auto" w:fill="FFFFFF"/>
        <w:spacing w:before="195" w:after="255" w:line="240" w:lineRule="auto"/>
        <w:outlineLvl w:val="0"/>
        <w:rPr>
          <w:rFonts w:ascii="Times New Roman" w:eastAsia="Times New Roman" w:hAnsi="Times New Roman" w:cs="Times New Roman"/>
          <w:color w:val="0877A1"/>
          <w:kern w:val="36"/>
          <w:sz w:val="20"/>
          <w:szCs w:val="20"/>
          <w:lang w:eastAsia="ru-RU"/>
        </w:rPr>
      </w:pPr>
      <w:r w:rsidRPr="00F932E5">
        <w:rPr>
          <w:rFonts w:ascii="Times New Roman" w:eastAsia="Times New Roman" w:hAnsi="Times New Roman" w:cs="Times New Roman"/>
          <w:color w:val="0877A1"/>
          <w:kern w:val="36"/>
          <w:sz w:val="20"/>
          <w:szCs w:val="20"/>
          <w:lang w:eastAsia="ru-RU"/>
        </w:rPr>
        <w:t>Распространенные ошибки родителей, пагубно влияющие на речевое развитие ребенка</w:t>
      </w:r>
    </w:p>
    <w:p w:rsidR="00F932E5" w:rsidRPr="00F932E5" w:rsidRDefault="00F932E5" w:rsidP="00F932E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F932E5">
        <w:rPr>
          <w:rFonts w:ascii="Times New Roman" w:eastAsia="Times New Roman" w:hAnsi="Times New Roman" w:cs="Times New Roman"/>
          <w:color w:val="000000"/>
          <w:sz w:val="20"/>
          <w:szCs w:val="20"/>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F932E5">
        <w:rPr>
          <w:rFonts w:ascii="Times New Roman" w:eastAsia="Times New Roman" w:hAnsi="Times New Roman" w:cs="Times New Roman"/>
          <w:color w:val="000000"/>
          <w:sz w:val="20"/>
          <w:szCs w:val="20"/>
          <w:lang w:eastAsia="ru-RU"/>
        </w:rPr>
        <w:t xml:space="preserve"> </w:t>
      </w:r>
      <w:proofErr w:type="spellStart"/>
      <w:r w:rsidRPr="00F932E5">
        <w:rPr>
          <w:rFonts w:ascii="Times New Roman" w:eastAsia="Times New Roman" w:hAnsi="Times New Roman" w:cs="Times New Roman"/>
          <w:color w:val="000000"/>
          <w:sz w:val="20"/>
          <w:szCs w:val="20"/>
          <w:lang w:eastAsia="ru-RU"/>
        </w:rPr>
        <w:t>Многие</w:t>
      </w:r>
      <w:r w:rsidRPr="00F932E5">
        <w:rPr>
          <w:rFonts w:ascii="Times New Roman" w:eastAsia="Times New Roman" w:hAnsi="Times New Roman" w:cs="Times New Roman"/>
          <w:b/>
          <w:bCs/>
          <w:color w:val="000000"/>
          <w:sz w:val="20"/>
          <w:szCs w:val="20"/>
          <w:lang w:eastAsia="ru-RU"/>
        </w:rPr>
        <w:t>речевые</w:t>
      </w:r>
      <w:proofErr w:type="spellEnd"/>
      <w:r w:rsidRPr="00F932E5">
        <w:rPr>
          <w:rFonts w:ascii="Times New Roman" w:eastAsia="Times New Roman" w:hAnsi="Times New Roman" w:cs="Times New Roman"/>
          <w:b/>
          <w:bCs/>
          <w:color w:val="000000"/>
          <w:sz w:val="20"/>
          <w:szCs w:val="20"/>
          <w:lang w:eastAsia="ru-RU"/>
        </w:rPr>
        <w:t xml:space="preserve"> нарушения</w:t>
      </w:r>
      <w:r w:rsidRPr="00F932E5">
        <w:rPr>
          <w:rFonts w:ascii="Times New Roman" w:eastAsia="Times New Roman" w:hAnsi="Times New Roman" w:cs="Times New Roman"/>
          <w:color w:val="000000"/>
          <w:sz w:val="20"/>
          <w:szCs w:val="20"/>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F932E5" w:rsidRPr="00F932E5" w:rsidRDefault="00F932E5" w:rsidP="00F932E5">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 xml:space="preserve">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w:t>
      </w:r>
      <w:proofErr w:type="spellStart"/>
      <w:r w:rsidRPr="00F932E5">
        <w:rPr>
          <w:rFonts w:ascii="Times New Roman" w:eastAsia="Times New Roman" w:hAnsi="Times New Roman" w:cs="Times New Roman"/>
          <w:color w:val="000000"/>
          <w:sz w:val="20"/>
          <w:szCs w:val="20"/>
          <w:lang w:eastAsia="ru-RU"/>
        </w:rPr>
        <w:t>развития</w:t>
      </w:r>
      <w:proofErr w:type="gramStart"/>
      <w:r w:rsidRPr="00F932E5">
        <w:rPr>
          <w:rFonts w:ascii="Times New Roman" w:eastAsia="Times New Roman" w:hAnsi="Times New Roman" w:cs="Times New Roman"/>
          <w:color w:val="000000"/>
          <w:sz w:val="20"/>
          <w:szCs w:val="20"/>
          <w:lang w:eastAsia="ru-RU"/>
        </w:rPr>
        <w:t>.О</w:t>
      </w:r>
      <w:proofErr w:type="gramEnd"/>
      <w:r w:rsidRPr="00F932E5">
        <w:rPr>
          <w:rFonts w:ascii="Times New Roman" w:eastAsia="Times New Roman" w:hAnsi="Times New Roman" w:cs="Times New Roman"/>
          <w:color w:val="000000"/>
          <w:sz w:val="20"/>
          <w:szCs w:val="20"/>
          <w:lang w:eastAsia="ru-RU"/>
        </w:rPr>
        <w:t>дним</w:t>
      </w:r>
      <w:proofErr w:type="spellEnd"/>
      <w:r w:rsidRPr="00F932E5">
        <w:rPr>
          <w:rFonts w:ascii="Times New Roman" w:eastAsia="Times New Roman" w:hAnsi="Times New Roman" w:cs="Times New Roman"/>
          <w:color w:val="000000"/>
          <w:sz w:val="20"/>
          <w:szCs w:val="20"/>
          <w:lang w:eastAsia="ru-RU"/>
        </w:rPr>
        <w:t xml:space="preserve"> из наиболее пагубных факторов является так называемое </w:t>
      </w:r>
      <w:r w:rsidRPr="00F932E5">
        <w:rPr>
          <w:rFonts w:ascii="Times New Roman" w:eastAsia="Times New Roman" w:hAnsi="Times New Roman" w:cs="Times New Roman"/>
          <w:i/>
          <w:iCs/>
          <w:color w:val="000000"/>
          <w:sz w:val="20"/>
          <w:szCs w:val="20"/>
          <w:lang w:eastAsia="ru-RU"/>
        </w:rPr>
        <w:t>«сюсюканье»</w:t>
      </w:r>
      <w:r w:rsidRPr="00F932E5">
        <w:rPr>
          <w:rFonts w:ascii="Times New Roman" w:eastAsia="Times New Roman" w:hAnsi="Times New Roman" w:cs="Times New Roman"/>
          <w:color w:val="000000"/>
          <w:sz w:val="20"/>
          <w:szCs w:val="20"/>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F932E5" w:rsidRPr="00F932E5" w:rsidRDefault="00F932E5" w:rsidP="00F932E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Часто родители наносят серьезный урон речи ребенка, игнорируя </w:t>
      </w:r>
      <w:r w:rsidRPr="00F932E5">
        <w:rPr>
          <w:rFonts w:ascii="Times New Roman" w:eastAsia="Times New Roman" w:hAnsi="Times New Roman" w:cs="Times New Roman"/>
          <w:i/>
          <w:iCs/>
          <w:color w:val="000000"/>
          <w:sz w:val="20"/>
          <w:szCs w:val="20"/>
          <w:lang w:eastAsia="ru-RU"/>
        </w:rPr>
        <w:t>«тревожные звоночки»</w:t>
      </w:r>
      <w:r w:rsidRPr="00F932E5">
        <w:rPr>
          <w:rFonts w:ascii="Times New Roman" w:eastAsia="Times New Roman" w:hAnsi="Times New Roman" w:cs="Times New Roman"/>
          <w:color w:val="000000"/>
          <w:sz w:val="20"/>
          <w:szCs w:val="20"/>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F932E5" w:rsidRPr="00F932E5" w:rsidRDefault="00F932E5" w:rsidP="00F932E5">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F932E5" w:rsidRPr="00F932E5" w:rsidRDefault="00F932E5" w:rsidP="00F932E5">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F932E5">
        <w:rPr>
          <w:rFonts w:ascii="Times New Roman" w:eastAsia="Times New Roman" w:hAnsi="Times New Roman" w:cs="Times New Roman"/>
          <w:color w:val="000000"/>
          <w:sz w:val="20"/>
          <w:szCs w:val="20"/>
          <w:lang w:eastAsia="ru-RU"/>
        </w:rPr>
        <w:t>слого</w:t>
      </w:r>
      <w:proofErr w:type="spellEnd"/>
      <w:r w:rsidRPr="00F932E5">
        <w:rPr>
          <w:rFonts w:ascii="Times New Roman" w:eastAsia="Times New Roman" w:hAnsi="Times New Roman" w:cs="Times New Roman"/>
          <w:color w:val="000000"/>
          <w:sz w:val="20"/>
          <w:szCs w:val="20"/>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F932E5" w:rsidRPr="00F932E5" w:rsidRDefault="00F932E5" w:rsidP="00F932E5">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F932E5" w:rsidRPr="00F932E5" w:rsidRDefault="00F932E5" w:rsidP="00F932E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color w:val="000000"/>
          <w:sz w:val="20"/>
          <w:szCs w:val="20"/>
          <w:lang w:eastAsia="ru-RU"/>
        </w:rPr>
        <w:t>Отдельно стоит выделить темпы развития технического прогресса. Часто родителям проще включить ребенку телевизор, </w:t>
      </w:r>
      <w:hyperlink r:id="rId6" w:tgtFrame="_blank" w:history="1">
        <w:r w:rsidRPr="00F932E5">
          <w:rPr>
            <w:rFonts w:ascii="Times New Roman" w:eastAsia="Times New Roman" w:hAnsi="Times New Roman" w:cs="Times New Roman"/>
            <w:b/>
            <w:bCs/>
            <w:color w:val="000000"/>
            <w:sz w:val="20"/>
            <w:szCs w:val="20"/>
            <w:u w:val="single"/>
            <w:lang w:eastAsia="ru-RU"/>
          </w:rPr>
          <w:t>компьютер</w:t>
        </w:r>
      </w:hyperlink>
      <w:r w:rsidRPr="00F932E5">
        <w:rPr>
          <w:rFonts w:ascii="Times New Roman" w:eastAsia="Times New Roman" w:hAnsi="Times New Roman" w:cs="Times New Roman"/>
          <w:color w:val="000000"/>
          <w:sz w:val="20"/>
          <w:szCs w:val="20"/>
          <w:lang w:eastAsia="ru-RU"/>
        </w:rPr>
        <w:t>, нежели почитать ему или спросить, как прошел его день. Странно, но родителей не пугает тот факт, что дети, не освоив </w:t>
      </w:r>
      <w:r w:rsidRPr="00F932E5">
        <w:rPr>
          <w:rFonts w:ascii="Times New Roman" w:eastAsia="Times New Roman" w:hAnsi="Times New Roman" w:cs="Times New Roman"/>
          <w:b/>
          <w:bCs/>
          <w:color w:val="000000"/>
          <w:sz w:val="20"/>
          <w:szCs w:val="20"/>
          <w:lang w:eastAsia="ru-RU"/>
        </w:rPr>
        <w:t>речевую</w:t>
      </w:r>
      <w:r w:rsidRPr="00F932E5">
        <w:rPr>
          <w:rFonts w:ascii="Times New Roman" w:eastAsia="Times New Roman" w:hAnsi="Times New Roman" w:cs="Times New Roman"/>
          <w:color w:val="000000"/>
          <w:sz w:val="20"/>
          <w:szCs w:val="20"/>
          <w:lang w:eastAsia="ru-RU"/>
        </w:rPr>
        <w:t> систему, знают, где включается компьютер.</w:t>
      </w:r>
    </w:p>
    <w:p w:rsidR="00F932E5" w:rsidRPr="00F932E5" w:rsidRDefault="00F932E5" w:rsidP="00F932E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b/>
          <w:bCs/>
          <w:color w:val="000000"/>
          <w:sz w:val="20"/>
          <w:szCs w:val="20"/>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F932E5">
        <w:rPr>
          <w:rFonts w:ascii="Times New Roman" w:eastAsia="Times New Roman" w:hAnsi="Times New Roman" w:cs="Times New Roman"/>
          <w:b/>
          <w:bCs/>
          <w:color w:val="000000"/>
          <w:sz w:val="20"/>
          <w:szCs w:val="20"/>
          <w:lang w:eastAsia="ru-RU"/>
        </w:rPr>
        <w:t>следующие</w:t>
      </w:r>
      <w:proofErr w:type="gramEnd"/>
      <w:r w:rsidRPr="00F932E5">
        <w:rPr>
          <w:rFonts w:ascii="Times New Roman" w:eastAsia="Times New Roman" w:hAnsi="Times New Roman" w:cs="Times New Roman"/>
          <w:b/>
          <w:bCs/>
          <w:color w:val="000000"/>
          <w:sz w:val="20"/>
          <w:szCs w:val="20"/>
          <w:lang w:eastAsia="ru-RU"/>
        </w:rPr>
        <w:t>:</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Правильная, грамотная и выразительная речь взрослых.</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Проговаривание действий, называние предметов при общении с детьми раннего возраста (накапливание пассивного словаря)</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Создание ситуаций, когда ребенок в раннем возрасте должен выразить свое желание словесно.</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Четкое проговаривание неправильно сказанных ребенком слов, акцентирование его внимания на правильном образце.</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Создание благоприятной речевой среды, организация игр, провоцирующих речевую активность детей.</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Создание благоприятного климата в семье, располагающего к общению всех членов семьи.</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Организация свободного времени ребенка с помощью различных кружков, секций, общения со сверстниками.</w:t>
      </w:r>
    </w:p>
    <w:p w:rsidR="00F932E5" w:rsidRPr="00F932E5" w:rsidRDefault="00F932E5" w:rsidP="00F932E5">
      <w:pPr>
        <w:numPr>
          <w:ilvl w:val="0"/>
          <w:numId w:val="1"/>
        </w:numPr>
        <w:shd w:val="clear" w:color="auto" w:fill="FFFFFF"/>
        <w:spacing w:after="0" w:line="240" w:lineRule="auto"/>
        <w:ind w:left="450"/>
        <w:rPr>
          <w:rFonts w:ascii="Times New Roman" w:eastAsia="Times New Roman" w:hAnsi="Times New Roman" w:cs="Times New Roman"/>
          <w:color w:val="000000"/>
          <w:sz w:val="20"/>
          <w:szCs w:val="20"/>
          <w:lang w:eastAsia="ru-RU"/>
        </w:rPr>
      </w:pPr>
      <w:r w:rsidRPr="00F932E5">
        <w:rPr>
          <w:rFonts w:ascii="Times New Roman" w:eastAsia="Times New Roman" w:hAnsi="Times New Roman" w:cs="Times New Roman"/>
          <w:i/>
          <w:iCs/>
          <w:color w:val="000000"/>
          <w:sz w:val="20"/>
          <w:szCs w:val="20"/>
          <w:lang w:eastAsia="ru-RU"/>
        </w:rPr>
        <w:t>Своевременное обращение за консультацией к специалисту, при отклонениях в развитии речи ребенка.</w:t>
      </w:r>
    </w:p>
    <w:p w:rsidR="00134C19" w:rsidRPr="00F932E5" w:rsidRDefault="00F932E5" w:rsidP="00F932E5">
      <w:pPr>
        <w:spacing w:after="0" w:line="240" w:lineRule="auto"/>
        <w:rPr>
          <w:rFonts w:ascii="Times New Roman" w:eastAsia="Times New Roman" w:hAnsi="Times New Roman" w:cs="Times New Roman"/>
          <w:sz w:val="20"/>
          <w:szCs w:val="20"/>
          <w:lang w:eastAsia="ru-RU"/>
        </w:rPr>
      </w:pPr>
      <w:r w:rsidRPr="00F932E5">
        <w:rPr>
          <w:rFonts w:ascii="Times New Roman" w:eastAsia="Times New Roman" w:hAnsi="Times New Roman" w:cs="Times New Roman"/>
          <w:color w:val="000000"/>
          <w:sz w:val="20"/>
          <w:szCs w:val="20"/>
          <w:lang w:eastAsia="ru-RU"/>
        </w:rPr>
        <w:br/>
      </w:r>
      <w:bookmarkStart w:id="0" w:name="_GoBack"/>
      <w:bookmarkEnd w:id="0"/>
    </w:p>
    <w:sectPr w:rsidR="00134C19" w:rsidRPr="00F93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63262"/>
    <w:multiLevelType w:val="multilevel"/>
    <w:tmpl w:val="53CA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EC"/>
    <w:rsid w:val="00134C19"/>
    <w:rsid w:val="00A41504"/>
    <w:rsid w:val="00EF5CEC"/>
    <w:rsid w:val="00F9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2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2E5"/>
    <w:rPr>
      <w:b/>
      <w:bCs/>
    </w:rPr>
  </w:style>
  <w:style w:type="character" w:customStyle="1" w:styleId="apple-converted-space">
    <w:name w:val="apple-converted-space"/>
    <w:basedOn w:val="a0"/>
    <w:rsid w:val="00F932E5"/>
  </w:style>
  <w:style w:type="character" w:styleId="a5">
    <w:name w:val="Emphasis"/>
    <w:basedOn w:val="a0"/>
    <w:uiPriority w:val="20"/>
    <w:qFormat/>
    <w:rsid w:val="00F932E5"/>
    <w:rPr>
      <w:i/>
      <w:iCs/>
    </w:rPr>
  </w:style>
  <w:style w:type="character" w:styleId="a6">
    <w:name w:val="Hyperlink"/>
    <w:basedOn w:val="a0"/>
    <w:uiPriority w:val="99"/>
    <w:semiHidden/>
    <w:unhideWhenUsed/>
    <w:rsid w:val="00F93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2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2E5"/>
    <w:rPr>
      <w:b/>
      <w:bCs/>
    </w:rPr>
  </w:style>
  <w:style w:type="character" w:customStyle="1" w:styleId="apple-converted-space">
    <w:name w:val="apple-converted-space"/>
    <w:basedOn w:val="a0"/>
    <w:rsid w:val="00F932E5"/>
  </w:style>
  <w:style w:type="character" w:styleId="a5">
    <w:name w:val="Emphasis"/>
    <w:basedOn w:val="a0"/>
    <w:uiPriority w:val="20"/>
    <w:qFormat/>
    <w:rsid w:val="00F932E5"/>
    <w:rPr>
      <w:i/>
      <w:iCs/>
    </w:rPr>
  </w:style>
  <w:style w:type="character" w:styleId="a6">
    <w:name w:val="Hyperlink"/>
    <w:basedOn w:val="a0"/>
    <w:uiPriority w:val="99"/>
    <w:semiHidden/>
    <w:unhideWhenUsed/>
    <w:rsid w:val="00F93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18.ru/logopedist/rasprostranennyye-oshibki-roditeley-i-rechevoye-razvitiye-rebenk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2015-10-14T19:19:00Z</dcterms:created>
  <dcterms:modified xsi:type="dcterms:W3CDTF">2015-10-14T19:20:00Z</dcterms:modified>
</cp:coreProperties>
</file>