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D58" w:rsidRDefault="001B7EE5" w:rsidP="00DA3D58">
      <w:pPr>
        <w:pStyle w:val="HTML"/>
        <w:spacing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A3D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Методические рекомендации, направленные на формирование гуманных отношений, способствующих формированию культуры общения </w:t>
      </w:r>
    </w:p>
    <w:p w:rsidR="001B7EE5" w:rsidRPr="00DA3D58" w:rsidRDefault="001B7EE5" w:rsidP="00DA3D58">
      <w:pPr>
        <w:pStyle w:val="HTM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D58">
        <w:rPr>
          <w:rFonts w:ascii="Times New Roman" w:hAnsi="Times New Roman" w:cs="Times New Roman"/>
          <w:b/>
          <w:color w:val="000000"/>
          <w:sz w:val="24"/>
          <w:szCs w:val="24"/>
        </w:rPr>
        <w:t>между родителями и детьми:</w:t>
      </w:r>
    </w:p>
    <w:p w:rsidR="001B7EE5" w:rsidRPr="00DA3D58" w:rsidRDefault="001B7EE5" w:rsidP="00DA3D58">
      <w:pPr>
        <w:pStyle w:val="HTM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78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DA3D58">
        <w:rPr>
          <w:rFonts w:ascii="Times New Roman" w:hAnsi="Times New Roman" w:cs="Times New Roman"/>
          <w:color w:val="000000"/>
          <w:sz w:val="24"/>
          <w:szCs w:val="24"/>
        </w:rPr>
        <w:t>.   Обязательно устанавливайте личный контакт с детьми:</w:t>
      </w:r>
    </w:p>
    <w:p w:rsidR="001B7EE5" w:rsidRPr="00DA3D58" w:rsidRDefault="001B7EE5" w:rsidP="00DA3D58">
      <w:pPr>
        <w:pStyle w:val="HTM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D58">
        <w:rPr>
          <w:rFonts w:ascii="Times New Roman" w:hAnsi="Times New Roman" w:cs="Times New Roman"/>
          <w:color w:val="000000"/>
          <w:sz w:val="24"/>
          <w:szCs w:val="24"/>
        </w:rPr>
        <w:t>—  обращайтесь по имени;</w:t>
      </w:r>
    </w:p>
    <w:p w:rsidR="001B7EE5" w:rsidRPr="00DA3D58" w:rsidRDefault="001B7EE5" w:rsidP="00DA3D58">
      <w:pPr>
        <w:pStyle w:val="HTM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D58">
        <w:rPr>
          <w:rFonts w:ascii="Times New Roman" w:hAnsi="Times New Roman" w:cs="Times New Roman"/>
          <w:color w:val="000000"/>
          <w:sz w:val="24"/>
          <w:szCs w:val="24"/>
        </w:rPr>
        <w:t>—  занимайте позицию на уровне глаз ребенка (он на стуле, вы на стуле...);</w:t>
      </w:r>
    </w:p>
    <w:p w:rsidR="001B7EE5" w:rsidRPr="00DA3D58" w:rsidRDefault="001B7EE5" w:rsidP="00DA3D58">
      <w:pPr>
        <w:pStyle w:val="HTML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3D58">
        <w:rPr>
          <w:rFonts w:ascii="Times New Roman" w:hAnsi="Times New Roman" w:cs="Times New Roman"/>
          <w:color w:val="000000"/>
          <w:sz w:val="24"/>
          <w:szCs w:val="24"/>
        </w:rPr>
        <w:t>— используйте тактильное прикосновение (однако помните, что когда вы гладите ребенка по голове или кладете руку на его голову, это вызывает у отдельных детей отрицательные реакции, даже стрессовые состояния).</w:t>
      </w:r>
    </w:p>
    <w:p w:rsidR="001B7EE5" w:rsidRPr="00DA3D58" w:rsidRDefault="001B7EE5" w:rsidP="00DA3D58">
      <w:pPr>
        <w:pStyle w:val="HTM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D58">
        <w:rPr>
          <w:rFonts w:ascii="Times New Roman" w:hAnsi="Times New Roman" w:cs="Times New Roman"/>
          <w:color w:val="000000"/>
          <w:sz w:val="24"/>
          <w:szCs w:val="24"/>
        </w:rPr>
        <w:t>2.  Старайтесь выслушивать детей до конца, если даже у вас мало времени.</w:t>
      </w:r>
      <w:r w:rsidRPr="00DA3D58">
        <w:rPr>
          <w:rFonts w:ascii="Times New Roman" w:hAnsi="Times New Roman" w:cs="Times New Roman"/>
          <w:sz w:val="24"/>
          <w:szCs w:val="24"/>
        </w:rPr>
        <w:t xml:space="preserve"> Стремитесь</w:t>
      </w:r>
      <w:r w:rsidRPr="00DA3D58">
        <w:rPr>
          <w:rFonts w:ascii="Times New Roman" w:hAnsi="Times New Roman" w:cs="Times New Roman"/>
          <w:color w:val="000000"/>
          <w:sz w:val="24"/>
          <w:szCs w:val="24"/>
        </w:rPr>
        <w:t xml:space="preserve"> не перебивать ребенка. Проанализируйте свое поведение.</w:t>
      </w:r>
    </w:p>
    <w:p w:rsidR="001B7EE5" w:rsidRPr="00DA3D58" w:rsidRDefault="001B7EE5" w:rsidP="00DA3D58">
      <w:pPr>
        <w:pStyle w:val="HTM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D58">
        <w:rPr>
          <w:rFonts w:ascii="Times New Roman" w:hAnsi="Times New Roman" w:cs="Times New Roman"/>
          <w:color w:val="000000"/>
          <w:sz w:val="24"/>
          <w:szCs w:val="24"/>
        </w:rPr>
        <w:t>— Всегда ли вы способны дослушать ребенка до конца?</w:t>
      </w:r>
    </w:p>
    <w:p w:rsidR="001B7EE5" w:rsidRPr="00DA3D58" w:rsidRDefault="001B7EE5" w:rsidP="00DA3D58">
      <w:pPr>
        <w:pStyle w:val="HTM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D58">
        <w:rPr>
          <w:rFonts w:ascii="Times New Roman" w:hAnsi="Times New Roman" w:cs="Times New Roman"/>
          <w:color w:val="000000"/>
          <w:sz w:val="24"/>
          <w:szCs w:val="24"/>
        </w:rPr>
        <w:t>— Не возникает ли желание его перебить?</w:t>
      </w:r>
    </w:p>
    <w:p w:rsidR="001B7EE5" w:rsidRPr="00DA3D58" w:rsidRDefault="001B7EE5" w:rsidP="00DA3D58">
      <w:pPr>
        <w:pStyle w:val="HTM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D58">
        <w:rPr>
          <w:rFonts w:ascii="Times New Roman" w:hAnsi="Times New Roman" w:cs="Times New Roman"/>
          <w:color w:val="000000"/>
          <w:sz w:val="24"/>
          <w:szCs w:val="24"/>
        </w:rPr>
        <w:t>— Не ловите ли вы себя на мысли, что-то, о чем говорит ребенок, это неважно, пустяки?</w:t>
      </w:r>
    </w:p>
    <w:p w:rsidR="001B7EE5" w:rsidRPr="00DA3D58" w:rsidRDefault="001B7EE5" w:rsidP="00DA3D58">
      <w:pPr>
        <w:pStyle w:val="HTM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D58">
        <w:rPr>
          <w:rFonts w:ascii="Times New Roman" w:hAnsi="Times New Roman" w:cs="Times New Roman"/>
          <w:color w:val="000000"/>
          <w:sz w:val="24"/>
          <w:szCs w:val="24"/>
        </w:rPr>
        <w:t>—  Проследите, не ведете ли вы во время высказываний ребенка внутреннюю полемику с ним, выражая это в мимике и жестах.</w:t>
      </w:r>
    </w:p>
    <w:p w:rsidR="001B7EE5" w:rsidRPr="00DA3D58" w:rsidRDefault="001B7EE5" w:rsidP="00DA3D58">
      <w:pPr>
        <w:pStyle w:val="HTM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D58">
        <w:rPr>
          <w:rFonts w:ascii="Times New Roman" w:hAnsi="Times New Roman" w:cs="Times New Roman"/>
          <w:color w:val="000000"/>
          <w:sz w:val="24"/>
          <w:szCs w:val="24"/>
        </w:rPr>
        <w:t>3.  Следите за собственной речью. Помните, что она — отражает</w:t>
      </w:r>
      <w:r w:rsidRPr="00DA3D58">
        <w:rPr>
          <w:rFonts w:ascii="Times New Roman" w:hAnsi="Times New Roman" w:cs="Times New Roman"/>
          <w:sz w:val="24"/>
          <w:szCs w:val="24"/>
        </w:rPr>
        <w:t xml:space="preserve"> </w:t>
      </w:r>
      <w:r w:rsidRPr="00DA3D58">
        <w:rPr>
          <w:rFonts w:ascii="Times New Roman" w:hAnsi="Times New Roman" w:cs="Times New Roman"/>
          <w:color w:val="000000"/>
          <w:sz w:val="24"/>
          <w:szCs w:val="24"/>
        </w:rPr>
        <w:t>вашу личность.</w:t>
      </w:r>
    </w:p>
    <w:p w:rsidR="001B7EE5" w:rsidRPr="00DA3D58" w:rsidRDefault="001B7EE5" w:rsidP="00DA3D58">
      <w:pPr>
        <w:pStyle w:val="HTM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D58">
        <w:rPr>
          <w:rFonts w:ascii="Times New Roman" w:hAnsi="Times New Roman" w:cs="Times New Roman"/>
          <w:color w:val="000000"/>
          <w:sz w:val="24"/>
          <w:szCs w:val="24"/>
        </w:rPr>
        <w:t>Проанализируйте собственную речь:</w:t>
      </w:r>
    </w:p>
    <w:p w:rsidR="001B7EE5" w:rsidRPr="00DA3D58" w:rsidRDefault="001B7EE5" w:rsidP="00DA3D58">
      <w:pPr>
        <w:pStyle w:val="HTM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D58">
        <w:rPr>
          <w:rFonts w:ascii="Times New Roman" w:hAnsi="Times New Roman" w:cs="Times New Roman"/>
          <w:color w:val="000000"/>
          <w:sz w:val="24"/>
          <w:szCs w:val="24"/>
        </w:rPr>
        <w:t>—  исключите из своей речи окрики, резкие интонации, которые негативно влияют на детей, вызывая эмоциональный дискомфорт;</w:t>
      </w:r>
    </w:p>
    <w:p w:rsidR="001B7EE5" w:rsidRPr="00DA3D58" w:rsidRDefault="001B7EE5" w:rsidP="00DA3D58">
      <w:pPr>
        <w:pStyle w:val="HTM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D58">
        <w:rPr>
          <w:rFonts w:ascii="Times New Roman" w:hAnsi="Times New Roman" w:cs="Times New Roman"/>
          <w:color w:val="000000"/>
          <w:sz w:val="24"/>
          <w:szCs w:val="24"/>
        </w:rPr>
        <w:t>—  обратите внимание на интонирование, помните, что верно расставленные интонационные акценты влияют на качество воспринимаемой информации и на общий психологический микроклимат;</w:t>
      </w:r>
    </w:p>
    <w:p w:rsidR="001B7EE5" w:rsidRPr="00DA3D58" w:rsidRDefault="001B7EE5" w:rsidP="00DA3D58">
      <w:pPr>
        <w:pStyle w:val="HTM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D58">
        <w:rPr>
          <w:rFonts w:ascii="Times New Roman" w:hAnsi="Times New Roman" w:cs="Times New Roman"/>
          <w:color w:val="000000"/>
          <w:sz w:val="24"/>
          <w:szCs w:val="24"/>
        </w:rPr>
        <w:t>— постарайтесь избавляться от сло</w:t>
      </w:r>
      <w:proofErr w:type="gramStart"/>
      <w:r w:rsidRPr="00DA3D58">
        <w:rPr>
          <w:rFonts w:ascii="Times New Roman" w:hAnsi="Times New Roman" w:cs="Times New Roman"/>
          <w:color w:val="000000"/>
          <w:sz w:val="24"/>
          <w:szCs w:val="24"/>
        </w:rPr>
        <w:t>в-</w:t>
      </w:r>
      <w:proofErr w:type="gramEnd"/>
      <w:r w:rsidRPr="00DA3D58">
        <w:rPr>
          <w:rFonts w:ascii="Times New Roman" w:hAnsi="Times New Roman" w:cs="Times New Roman"/>
          <w:color w:val="000000"/>
          <w:sz w:val="24"/>
          <w:szCs w:val="24"/>
        </w:rPr>
        <w:t xml:space="preserve">«паразитов». </w:t>
      </w:r>
    </w:p>
    <w:p w:rsidR="001B7EE5" w:rsidRPr="00DA3D58" w:rsidRDefault="001B7EE5" w:rsidP="00DA3D58">
      <w:pPr>
        <w:pStyle w:val="HTML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3D58">
        <w:rPr>
          <w:rFonts w:ascii="Times New Roman" w:hAnsi="Times New Roman" w:cs="Times New Roman"/>
          <w:color w:val="000000"/>
          <w:sz w:val="24"/>
          <w:szCs w:val="24"/>
        </w:rPr>
        <w:t xml:space="preserve">     Помните, что ребенок дошкольного возраста является существом невербальным, поэтому вся информация лучше усваивается им не через слова, а через отношения. Старайтесь использовать такой неречевой прием взаимодействия с детьми, как «демонстрация расположенности»: спокойное внимание, улыбка, контакт глаз, ободряющий жест, ласковое прикосновение, поглаживание.</w:t>
      </w:r>
    </w:p>
    <w:p w:rsidR="001B7EE5" w:rsidRPr="00DA3D58" w:rsidRDefault="001B7EE5" w:rsidP="00DA3D58">
      <w:pPr>
        <w:pStyle w:val="HTM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D58">
        <w:rPr>
          <w:rFonts w:ascii="Times New Roman" w:hAnsi="Times New Roman" w:cs="Times New Roman"/>
          <w:color w:val="000000"/>
          <w:sz w:val="24"/>
          <w:szCs w:val="24"/>
        </w:rPr>
        <w:t>5.   Организуя общение с детьми, стремитесь понять их настроение.</w:t>
      </w:r>
    </w:p>
    <w:p w:rsidR="001B7EE5" w:rsidRPr="00DA3D58" w:rsidRDefault="001B7EE5" w:rsidP="00DA3D58">
      <w:pPr>
        <w:pStyle w:val="HTML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3D58">
        <w:rPr>
          <w:rFonts w:ascii="Times New Roman" w:hAnsi="Times New Roman" w:cs="Times New Roman"/>
          <w:color w:val="000000"/>
          <w:sz w:val="24"/>
          <w:szCs w:val="24"/>
        </w:rPr>
        <w:t xml:space="preserve"> Развивайте педагогическую наблюдательность. Понаблюдайте: в каком настроении пришел ребенок в ДОУ; рассказывает ли он другим детям о своем эмоциональном настроении, чувствах?</w:t>
      </w:r>
    </w:p>
    <w:p w:rsidR="001B7EE5" w:rsidRPr="00DA3D58" w:rsidRDefault="001B7EE5" w:rsidP="00DA3D58">
      <w:pPr>
        <w:pStyle w:val="HTM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D58">
        <w:rPr>
          <w:rFonts w:ascii="Times New Roman" w:hAnsi="Times New Roman" w:cs="Times New Roman"/>
          <w:color w:val="000000"/>
          <w:sz w:val="24"/>
          <w:szCs w:val="24"/>
        </w:rPr>
        <w:t>6.  Чаще улыбайтесь детям в процессе взаимодействия с ними, это способствует благоприятному психологическому микроклимату.</w:t>
      </w:r>
    </w:p>
    <w:p w:rsidR="001B7EE5" w:rsidRPr="00DA3D58" w:rsidRDefault="001B7EE5" w:rsidP="00DA3D58">
      <w:pPr>
        <w:pStyle w:val="HTM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D58">
        <w:rPr>
          <w:rFonts w:ascii="Times New Roman" w:hAnsi="Times New Roman" w:cs="Times New Roman"/>
          <w:color w:val="000000"/>
          <w:sz w:val="24"/>
          <w:szCs w:val="24"/>
        </w:rPr>
        <w:t>Понаблюдайте за собой:</w:t>
      </w:r>
    </w:p>
    <w:p w:rsidR="001B7EE5" w:rsidRPr="00DA3D58" w:rsidRDefault="001B7EE5" w:rsidP="00DA3D58">
      <w:pPr>
        <w:pStyle w:val="HTML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3D58">
        <w:rPr>
          <w:rFonts w:ascii="Times New Roman" w:hAnsi="Times New Roman" w:cs="Times New Roman"/>
          <w:color w:val="000000"/>
          <w:sz w:val="24"/>
          <w:szCs w:val="24"/>
        </w:rPr>
        <w:t xml:space="preserve">— как часто вы улыбаетесь детям; </w:t>
      </w:r>
    </w:p>
    <w:p w:rsidR="001B7EE5" w:rsidRPr="00DA3D58" w:rsidRDefault="001B7EE5" w:rsidP="00DA3D58">
      <w:pPr>
        <w:pStyle w:val="HTM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D58">
        <w:rPr>
          <w:rFonts w:ascii="Times New Roman" w:hAnsi="Times New Roman" w:cs="Times New Roman"/>
          <w:color w:val="000000"/>
          <w:sz w:val="24"/>
          <w:szCs w:val="24"/>
        </w:rPr>
        <w:t>— способны ли вы смеяться вместе с детьми;</w:t>
      </w:r>
    </w:p>
    <w:p w:rsidR="001B7EE5" w:rsidRPr="00DA3D58" w:rsidRDefault="001B7EE5" w:rsidP="00DA3D58">
      <w:pPr>
        <w:pStyle w:val="HTM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D58">
        <w:rPr>
          <w:rFonts w:ascii="Times New Roman" w:hAnsi="Times New Roman" w:cs="Times New Roman"/>
          <w:color w:val="000000"/>
          <w:sz w:val="24"/>
          <w:szCs w:val="24"/>
        </w:rPr>
        <w:t>— как часто ваше лицо выражает усталость и заботу.</w:t>
      </w:r>
    </w:p>
    <w:p w:rsidR="001B7EE5" w:rsidRPr="00DA3D58" w:rsidRDefault="001B7EE5" w:rsidP="00DA3D58">
      <w:pPr>
        <w:pStyle w:val="HTM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D58">
        <w:rPr>
          <w:rFonts w:ascii="Times New Roman" w:hAnsi="Times New Roman" w:cs="Times New Roman"/>
          <w:color w:val="000000"/>
          <w:sz w:val="24"/>
          <w:szCs w:val="24"/>
        </w:rPr>
        <w:t>7.   Учитесь видеть себя со стороны:</w:t>
      </w:r>
    </w:p>
    <w:p w:rsidR="001B7EE5" w:rsidRPr="00DA3D58" w:rsidRDefault="001B7EE5" w:rsidP="00DA3D58">
      <w:pPr>
        <w:pStyle w:val="HTM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D58">
        <w:rPr>
          <w:rFonts w:ascii="Times New Roman" w:hAnsi="Times New Roman" w:cs="Times New Roman"/>
          <w:color w:val="000000"/>
          <w:sz w:val="24"/>
          <w:szCs w:val="24"/>
        </w:rPr>
        <w:t>— чаще анализируйте собственную деятельность;</w:t>
      </w:r>
    </w:p>
    <w:p w:rsidR="001B7EE5" w:rsidRPr="00DA3D58" w:rsidRDefault="001B7EE5" w:rsidP="00DA3D58">
      <w:pPr>
        <w:pStyle w:val="HTM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D58">
        <w:rPr>
          <w:rFonts w:ascii="Times New Roman" w:hAnsi="Times New Roman" w:cs="Times New Roman"/>
          <w:color w:val="000000"/>
          <w:sz w:val="24"/>
          <w:szCs w:val="24"/>
        </w:rPr>
        <w:t>—  стремитесь ставить себя на место ребенка;</w:t>
      </w:r>
    </w:p>
    <w:p w:rsidR="001B7EE5" w:rsidRPr="00DA3D58" w:rsidRDefault="001B7EE5" w:rsidP="00DA3D58">
      <w:pPr>
        <w:pStyle w:val="HTM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D58">
        <w:rPr>
          <w:rFonts w:ascii="Times New Roman" w:hAnsi="Times New Roman" w:cs="Times New Roman"/>
          <w:color w:val="000000"/>
          <w:sz w:val="24"/>
          <w:szCs w:val="24"/>
        </w:rPr>
        <w:t>— развивайте способность признавать свои ошибки  в общении с детьми.</w:t>
      </w:r>
    </w:p>
    <w:p w:rsidR="001B7EE5" w:rsidRPr="00DA3D58" w:rsidRDefault="001B7EE5" w:rsidP="00DA3D58">
      <w:pPr>
        <w:pStyle w:val="HTM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D58">
        <w:rPr>
          <w:rFonts w:ascii="Times New Roman" w:hAnsi="Times New Roman" w:cs="Times New Roman"/>
          <w:color w:val="000000"/>
          <w:sz w:val="24"/>
          <w:szCs w:val="24"/>
        </w:rPr>
        <w:t>8.  Общаясь с детьми, используйте такие приемы педагогического воздействия, как внушение и убеждение.</w:t>
      </w:r>
    </w:p>
    <w:p w:rsidR="001B7EE5" w:rsidRPr="00DA3D58" w:rsidRDefault="001B7EE5" w:rsidP="00DA3D58">
      <w:pPr>
        <w:pStyle w:val="HTM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D58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Для убеждения вам необходимо:</w:t>
      </w:r>
    </w:p>
    <w:p w:rsidR="001B7EE5" w:rsidRPr="00DA3D58" w:rsidRDefault="001B7EE5" w:rsidP="00DA3D58">
      <w:pPr>
        <w:pStyle w:val="HTM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D58">
        <w:rPr>
          <w:rFonts w:ascii="Times New Roman" w:hAnsi="Times New Roman" w:cs="Times New Roman"/>
          <w:color w:val="000000"/>
          <w:sz w:val="24"/>
          <w:szCs w:val="24"/>
        </w:rPr>
        <w:t>— быть самому убежденным в том, о чем вы говорите;</w:t>
      </w:r>
    </w:p>
    <w:p w:rsidR="001B7EE5" w:rsidRPr="00DA3D58" w:rsidRDefault="001B7EE5" w:rsidP="00DA3D58">
      <w:pPr>
        <w:pStyle w:val="HTM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D58">
        <w:rPr>
          <w:rFonts w:ascii="Times New Roman" w:hAnsi="Times New Roman" w:cs="Times New Roman"/>
          <w:color w:val="000000"/>
          <w:sz w:val="24"/>
          <w:szCs w:val="24"/>
        </w:rPr>
        <w:t>— ясно и понятно излагать доводы детям;</w:t>
      </w:r>
    </w:p>
    <w:p w:rsidR="001B7EE5" w:rsidRPr="00DA3D58" w:rsidRDefault="001B7EE5" w:rsidP="00DA3D58">
      <w:pPr>
        <w:pStyle w:val="HTM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D58">
        <w:rPr>
          <w:rFonts w:ascii="Times New Roman" w:hAnsi="Times New Roman" w:cs="Times New Roman"/>
          <w:color w:val="000000"/>
          <w:sz w:val="24"/>
          <w:szCs w:val="24"/>
        </w:rPr>
        <w:t>—  проявлять выдержку и терпение.</w:t>
      </w:r>
    </w:p>
    <w:p w:rsidR="001B7EE5" w:rsidRPr="00DA3D58" w:rsidRDefault="001B7EE5" w:rsidP="00DA3D58">
      <w:pPr>
        <w:pStyle w:val="HTM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D58">
        <w:rPr>
          <w:rFonts w:ascii="Times New Roman" w:hAnsi="Times New Roman" w:cs="Times New Roman"/>
          <w:color w:val="000000"/>
          <w:sz w:val="24"/>
          <w:szCs w:val="24"/>
        </w:rPr>
        <w:t>Применяя внушающее наставление, вам необходимо говорить в максимально повелительном тоне и при этом выразительно смотреть в глаза ребенку.</w:t>
      </w:r>
    </w:p>
    <w:p w:rsidR="001B7EE5" w:rsidRPr="00DA3D58" w:rsidRDefault="001B7EE5" w:rsidP="00DA3D58">
      <w:pPr>
        <w:pStyle w:val="HTM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D58">
        <w:rPr>
          <w:rFonts w:ascii="Times New Roman" w:hAnsi="Times New Roman" w:cs="Times New Roman"/>
          <w:color w:val="000000"/>
          <w:sz w:val="24"/>
          <w:szCs w:val="24"/>
        </w:rPr>
        <w:t>9. Особенно внимательно относитесь к своему поведению, манерам, жестам. Помните, что детям дошкольного возраста свойственна высокая подражательность.</w:t>
      </w:r>
    </w:p>
    <w:p w:rsidR="001B7EE5" w:rsidRPr="00DA3D58" w:rsidRDefault="001B7EE5" w:rsidP="00DA3D58">
      <w:pPr>
        <w:pStyle w:val="HTM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D58">
        <w:rPr>
          <w:rFonts w:ascii="Times New Roman" w:hAnsi="Times New Roman" w:cs="Times New Roman"/>
          <w:color w:val="000000"/>
          <w:sz w:val="24"/>
          <w:szCs w:val="24"/>
        </w:rPr>
        <w:t>10. Выбирайте правильную тактику поведения в общении с детьми, разрешая конфликтную ситуацию. Помните: вы не имеете профессионального права обижаться на детей.</w:t>
      </w:r>
    </w:p>
    <w:p w:rsidR="001B7EE5" w:rsidRPr="00DA3D58" w:rsidRDefault="001B7EE5" w:rsidP="00DA3D58">
      <w:pPr>
        <w:pStyle w:val="HTM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D58">
        <w:rPr>
          <w:rFonts w:ascii="Times New Roman" w:hAnsi="Times New Roman" w:cs="Times New Roman"/>
          <w:color w:val="000000"/>
          <w:sz w:val="24"/>
          <w:szCs w:val="24"/>
        </w:rPr>
        <w:t>11. Старайтесь оценивать поступок, действие, которое совершил ребенок, а не личность его. Покажите, что вы недовольны поступком, но сами положительно относитесь к ребенку. Избегайте следующих приемов, помогающих разрешить детские ссоры, драки:</w:t>
      </w:r>
    </w:p>
    <w:p w:rsidR="001B7EE5" w:rsidRPr="00DA3D58" w:rsidRDefault="001B7EE5" w:rsidP="00DA3D58">
      <w:pPr>
        <w:pStyle w:val="HTM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D58">
        <w:rPr>
          <w:rFonts w:ascii="Times New Roman" w:hAnsi="Times New Roman" w:cs="Times New Roman"/>
          <w:color w:val="000000"/>
          <w:sz w:val="24"/>
          <w:szCs w:val="24"/>
        </w:rPr>
        <w:t>— требований («Не мешайте», «Перестаньте ссориться»);</w:t>
      </w:r>
    </w:p>
    <w:p w:rsidR="001B7EE5" w:rsidRPr="00DA3D58" w:rsidRDefault="001B7EE5" w:rsidP="00DA3D58">
      <w:pPr>
        <w:pStyle w:val="HTM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D58">
        <w:rPr>
          <w:rFonts w:ascii="Times New Roman" w:hAnsi="Times New Roman" w:cs="Times New Roman"/>
          <w:color w:val="000000"/>
          <w:sz w:val="24"/>
          <w:szCs w:val="24"/>
        </w:rPr>
        <w:t>— наказаний (лишения игрушки, изоляции от коллектива);</w:t>
      </w:r>
    </w:p>
    <w:p w:rsidR="001B7EE5" w:rsidRPr="00DA3D58" w:rsidRDefault="001B7EE5" w:rsidP="00DA3D58">
      <w:pPr>
        <w:pStyle w:val="HTM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D58">
        <w:rPr>
          <w:rFonts w:ascii="Times New Roman" w:hAnsi="Times New Roman" w:cs="Times New Roman"/>
          <w:color w:val="000000"/>
          <w:sz w:val="24"/>
          <w:szCs w:val="24"/>
        </w:rPr>
        <w:t>— нотаций («Сколько раз тебе можно повторять?»);</w:t>
      </w:r>
    </w:p>
    <w:p w:rsidR="001B7EE5" w:rsidRPr="00DA3D58" w:rsidRDefault="001B7EE5" w:rsidP="00DA3D58">
      <w:pPr>
        <w:pStyle w:val="HTM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D58">
        <w:rPr>
          <w:rFonts w:ascii="Times New Roman" w:hAnsi="Times New Roman" w:cs="Times New Roman"/>
          <w:color w:val="000000"/>
          <w:sz w:val="24"/>
          <w:szCs w:val="24"/>
        </w:rPr>
        <w:t>— оценки, которые несут в себе характер иронии («Ну я так и знала, что это сделал опять Петров»);</w:t>
      </w:r>
    </w:p>
    <w:p w:rsidR="001B7EE5" w:rsidRPr="00DA3D58" w:rsidRDefault="001B7EE5" w:rsidP="00DA3D58">
      <w:pPr>
        <w:pStyle w:val="HTM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D58">
        <w:rPr>
          <w:rFonts w:ascii="Times New Roman" w:hAnsi="Times New Roman" w:cs="Times New Roman"/>
          <w:color w:val="000000"/>
          <w:sz w:val="24"/>
          <w:szCs w:val="24"/>
        </w:rPr>
        <w:t>— возмущения («Вы только посмотрите, что вы наделали!»);</w:t>
      </w:r>
    </w:p>
    <w:p w:rsidR="001B7EE5" w:rsidRPr="00DA3D58" w:rsidRDefault="001B7EE5" w:rsidP="00DA3D58">
      <w:pPr>
        <w:pStyle w:val="HTM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D58">
        <w:rPr>
          <w:rFonts w:ascii="Times New Roman" w:hAnsi="Times New Roman" w:cs="Times New Roman"/>
          <w:color w:val="000000"/>
          <w:sz w:val="24"/>
          <w:szCs w:val="24"/>
        </w:rPr>
        <w:t>—предвосхищающей отрицательной оценки («0т тебя никогда ничего хорошего не дождешься!»).</w:t>
      </w:r>
    </w:p>
    <w:p w:rsidR="001B7EE5" w:rsidRPr="00DA3D58" w:rsidRDefault="001B7EE5" w:rsidP="00DA3D58">
      <w:pPr>
        <w:pStyle w:val="HTM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D58">
        <w:rPr>
          <w:rFonts w:ascii="Times New Roman" w:hAnsi="Times New Roman" w:cs="Times New Roman"/>
          <w:color w:val="000000"/>
          <w:sz w:val="24"/>
          <w:szCs w:val="24"/>
        </w:rPr>
        <w:t>Попытайтесь разрешить конфликт в доброжелательном тоне, но повышая голос. Дайте понять ребенку, что если вы его наказываете, то это не значит, что изменится ваше прежнее отношение к нему. Используйте следующие приемы:</w:t>
      </w:r>
    </w:p>
    <w:p w:rsidR="001B7EE5" w:rsidRPr="00DA3D58" w:rsidRDefault="001B7EE5" w:rsidP="00DA3D58">
      <w:pPr>
        <w:pStyle w:val="HTM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D58">
        <w:rPr>
          <w:rFonts w:ascii="Times New Roman" w:hAnsi="Times New Roman" w:cs="Times New Roman"/>
          <w:color w:val="000000"/>
          <w:sz w:val="24"/>
          <w:szCs w:val="24"/>
        </w:rPr>
        <w:t>предвосхищающую оценку («Я уверена, что ты так больше не поступишь»);</w:t>
      </w:r>
    </w:p>
    <w:p w:rsidR="001B7EE5" w:rsidRPr="00DA3D58" w:rsidRDefault="001B7EE5" w:rsidP="00DA3D58">
      <w:pPr>
        <w:pStyle w:val="HTM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D58">
        <w:rPr>
          <w:rFonts w:ascii="Times New Roman" w:hAnsi="Times New Roman" w:cs="Times New Roman"/>
          <w:color w:val="000000"/>
          <w:sz w:val="24"/>
          <w:szCs w:val="24"/>
        </w:rPr>
        <w:t>ориентацию на самих детей («Я думаю, что вы сами попробуете понять, кто из вас виноват»);</w:t>
      </w:r>
      <w:r w:rsidRPr="00DA3D58">
        <w:rPr>
          <w:rFonts w:ascii="Times New Roman" w:hAnsi="Times New Roman" w:cs="Times New Roman"/>
          <w:sz w:val="24"/>
          <w:szCs w:val="24"/>
        </w:rPr>
        <w:t xml:space="preserve"> </w:t>
      </w:r>
      <w:r w:rsidRPr="00DA3D58">
        <w:rPr>
          <w:rFonts w:ascii="Times New Roman" w:hAnsi="Times New Roman" w:cs="Times New Roman"/>
          <w:color w:val="000000"/>
          <w:sz w:val="24"/>
          <w:szCs w:val="24"/>
        </w:rPr>
        <w:t>выяснение мотива несправедливого отношения ребенка к своему сверстнику («Почему ты так поступил?», «Расскажи, как это произошло»);</w:t>
      </w:r>
    </w:p>
    <w:p w:rsidR="001B7EE5" w:rsidRPr="00DA3D58" w:rsidRDefault="001B7EE5" w:rsidP="00DA3D58">
      <w:pPr>
        <w:pStyle w:val="HTM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D58">
        <w:rPr>
          <w:rFonts w:ascii="Times New Roman" w:hAnsi="Times New Roman" w:cs="Times New Roman"/>
          <w:color w:val="000000"/>
          <w:sz w:val="24"/>
          <w:szCs w:val="24"/>
        </w:rPr>
        <w:t>разъяснение («Я вам сейчас расскажу, что произошло»).</w:t>
      </w:r>
    </w:p>
    <w:p w:rsidR="001B7EE5" w:rsidRPr="00DA3D58" w:rsidRDefault="001B7EE5" w:rsidP="00DA3D58">
      <w:pPr>
        <w:pStyle w:val="HTM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D58">
        <w:rPr>
          <w:rFonts w:ascii="Times New Roman" w:hAnsi="Times New Roman" w:cs="Times New Roman"/>
          <w:color w:val="000000"/>
          <w:sz w:val="24"/>
          <w:szCs w:val="24"/>
        </w:rPr>
        <w:t>12. Умейте анализировать процесс общения. Попытайтесь найти причины ошибок во взаимодействии с детьми. Эго могут быть:</w:t>
      </w:r>
      <w:r w:rsidRPr="00DA3D58">
        <w:rPr>
          <w:rFonts w:ascii="Times New Roman" w:hAnsi="Times New Roman" w:cs="Times New Roman"/>
          <w:sz w:val="24"/>
          <w:szCs w:val="24"/>
        </w:rPr>
        <w:t xml:space="preserve"> </w:t>
      </w:r>
      <w:r w:rsidRPr="00DA3D58">
        <w:rPr>
          <w:rFonts w:ascii="Times New Roman" w:hAnsi="Times New Roman" w:cs="Times New Roman"/>
          <w:color w:val="000000"/>
          <w:sz w:val="24"/>
          <w:szCs w:val="24"/>
        </w:rPr>
        <w:t xml:space="preserve">непонимание психологической ситуации, настроения детей, </w:t>
      </w:r>
      <w:proofErr w:type="gramStart"/>
      <w:r w:rsidRPr="00DA3D58">
        <w:rPr>
          <w:rFonts w:ascii="Times New Roman" w:hAnsi="Times New Roman" w:cs="Times New Roman"/>
          <w:color w:val="000000"/>
          <w:sz w:val="24"/>
          <w:szCs w:val="24"/>
        </w:rPr>
        <w:t>недостаточная</w:t>
      </w:r>
      <w:proofErr w:type="gramEnd"/>
      <w:r w:rsidRPr="00DA3D5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DA3D58">
        <w:rPr>
          <w:rFonts w:ascii="Times New Roman" w:hAnsi="Times New Roman" w:cs="Times New Roman"/>
          <w:color w:val="000000"/>
          <w:sz w:val="24"/>
          <w:szCs w:val="24"/>
        </w:rPr>
        <w:t>саморегуляция</w:t>
      </w:r>
      <w:proofErr w:type="spellEnd"/>
      <w:r w:rsidRPr="00DA3D5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1B7EE5" w:rsidRPr="00DA3D58" w:rsidRDefault="001B7EE5" w:rsidP="00DA3D58">
      <w:pPr>
        <w:pStyle w:val="HTML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3D58">
        <w:rPr>
          <w:rFonts w:ascii="Times New Roman" w:hAnsi="Times New Roman" w:cs="Times New Roman"/>
          <w:color w:val="000000"/>
          <w:sz w:val="24"/>
          <w:szCs w:val="24"/>
        </w:rPr>
        <w:t>несоответствие вашего стиля общения, вашей индивидуальности атмосфере в группе детей, сложившемуся уровню взаимоотношений в группе;</w:t>
      </w:r>
      <w:r w:rsidRPr="00DA3D58">
        <w:rPr>
          <w:rFonts w:ascii="Times New Roman" w:hAnsi="Times New Roman" w:cs="Times New Roman"/>
          <w:sz w:val="24"/>
          <w:szCs w:val="24"/>
        </w:rPr>
        <w:t xml:space="preserve"> ме</w:t>
      </w:r>
      <w:r w:rsidRPr="00DA3D58">
        <w:rPr>
          <w:rFonts w:ascii="Times New Roman" w:hAnsi="Times New Roman" w:cs="Times New Roman"/>
          <w:color w:val="000000"/>
          <w:sz w:val="24"/>
          <w:szCs w:val="24"/>
        </w:rPr>
        <w:t>ханическое копирование стиля общения коллег.</w:t>
      </w:r>
    </w:p>
    <w:p w:rsidR="00A620AA" w:rsidRPr="00DA3D58" w:rsidRDefault="00A620AA" w:rsidP="00DA3D58">
      <w:pPr>
        <w:pStyle w:val="HTML"/>
        <w:spacing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B7EE5" w:rsidRPr="00DA3D58" w:rsidRDefault="001B7EE5" w:rsidP="00DA3D58">
      <w:pPr>
        <w:pStyle w:val="HTM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D58">
        <w:rPr>
          <w:rFonts w:ascii="Times New Roman" w:hAnsi="Times New Roman" w:cs="Times New Roman"/>
          <w:b/>
          <w:color w:val="000000"/>
          <w:sz w:val="24"/>
          <w:szCs w:val="24"/>
        </w:rPr>
        <w:t>Методические рекомендации для воспитателей, направленные на организацию культуры взаимоотношений между детьми:</w:t>
      </w:r>
    </w:p>
    <w:p w:rsidR="001B7EE5" w:rsidRPr="00DA3D58" w:rsidRDefault="001B7EE5" w:rsidP="00DA3D58">
      <w:pPr>
        <w:pStyle w:val="HTM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D58">
        <w:rPr>
          <w:rFonts w:ascii="Times New Roman" w:hAnsi="Times New Roman" w:cs="Times New Roman"/>
          <w:color w:val="000000"/>
          <w:sz w:val="24"/>
          <w:szCs w:val="24"/>
        </w:rPr>
        <w:t xml:space="preserve">1.Если ребенок забывает речевые этикетные формулы (прощания, приветствия, благодарности), то ему можно подсказать в стихотворной форме: </w:t>
      </w:r>
      <w:proofErr w:type="gramStart"/>
      <w:r w:rsidRPr="00DA3D58">
        <w:rPr>
          <w:rFonts w:ascii="Times New Roman" w:hAnsi="Times New Roman" w:cs="Times New Roman"/>
          <w:color w:val="000000"/>
          <w:sz w:val="24"/>
          <w:szCs w:val="24"/>
        </w:rPr>
        <w:t>«Лена, ты знаешь, что растает даже ледяная глыба, от слова теплого... (спасибо)», «Миша, ты что-то забыл сказать, а во Франции и Дании на прощание говорят... (до свидания)», «Но давно уже от... (имя-ребенка)  не слышу слова... (здравствуйте), а слово-то какое, очень дорогое» и т.п.</w:t>
      </w:r>
      <w:proofErr w:type="gramEnd"/>
    </w:p>
    <w:p w:rsidR="001B7EE5" w:rsidRPr="00DA3D58" w:rsidRDefault="001B7EE5" w:rsidP="00DA3D58">
      <w:pPr>
        <w:pStyle w:val="HTM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D58">
        <w:rPr>
          <w:rFonts w:ascii="Times New Roman" w:hAnsi="Times New Roman" w:cs="Times New Roman"/>
          <w:color w:val="000000"/>
          <w:sz w:val="24"/>
          <w:szCs w:val="24"/>
        </w:rPr>
        <w:t>2.Для развития умения устанавливать контакт с собеседником предложите детям следующие упражнения.</w:t>
      </w:r>
    </w:p>
    <w:p w:rsidR="001B7EE5" w:rsidRPr="00DA3D58" w:rsidRDefault="001B7EE5" w:rsidP="00DA3D58">
      <w:pPr>
        <w:pStyle w:val="HTM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D5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•   «Как можно нас называть по-разному?» Выбирается ведущий. Он становится в круг. </w:t>
      </w:r>
      <w:proofErr w:type="gramStart"/>
      <w:r w:rsidRPr="00DA3D58">
        <w:rPr>
          <w:rFonts w:ascii="Times New Roman" w:hAnsi="Times New Roman" w:cs="Times New Roman"/>
          <w:color w:val="000000"/>
          <w:sz w:val="24"/>
          <w:szCs w:val="24"/>
        </w:rPr>
        <w:t>Остальные дети, представляя, что они  — его мама, папа, дедушка, бабушка, друзья, которые его очень любят, произносят его имя.</w:t>
      </w:r>
      <w:proofErr w:type="gramEnd"/>
    </w:p>
    <w:p w:rsidR="001B7EE5" w:rsidRPr="00DA3D58" w:rsidRDefault="001B7EE5" w:rsidP="00DA3D58">
      <w:pPr>
        <w:pStyle w:val="HTM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D58">
        <w:rPr>
          <w:rFonts w:ascii="Times New Roman" w:hAnsi="Times New Roman" w:cs="Times New Roman"/>
          <w:color w:val="000000"/>
          <w:sz w:val="24"/>
          <w:szCs w:val="24"/>
        </w:rPr>
        <w:t>•    «Улыбка» — дети сидят в кругу. Они берутся за руки и, глядя соседу в глаза, дарят ему самую» дорогую улыбку, какая есть.</w:t>
      </w:r>
    </w:p>
    <w:p w:rsidR="001B7EE5" w:rsidRPr="00DA3D58" w:rsidRDefault="001B7EE5" w:rsidP="00DA3D58">
      <w:pPr>
        <w:pStyle w:val="HTM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D58">
        <w:rPr>
          <w:rFonts w:ascii="Times New Roman" w:hAnsi="Times New Roman" w:cs="Times New Roman"/>
          <w:color w:val="000000"/>
          <w:sz w:val="24"/>
          <w:szCs w:val="24"/>
        </w:rPr>
        <w:t xml:space="preserve">•    «Комплимент» — дети становятся в круг и по очереди, глядя в глаза соседу, говорят несколько добрых слов, хвалят его. («Ты всегда делишься, ты веселая, у тебя красивое платье...»). </w:t>
      </w:r>
      <w:proofErr w:type="gramStart"/>
      <w:r w:rsidRPr="00DA3D58">
        <w:rPr>
          <w:rFonts w:ascii="Times New Roman" w:hAnsi="Times New Roman" w:cs="Times New Roman"/>
          <w:color w:val="000000"/>
          <w:sz w:val="24"/>
          <w:szCs w:val="24"/>
        </w:rPr>
        <w:t>Принимающий</w:t>
      </w:r>
      <w:proofErr w:type="gramEnd"/>
      <w:r w:rsidRPr="00DA3D58">
        <w:rPr>
          <w:rFonts w:ascii="Times New Roman" w:hAnsi="Times New Roman" w:cs="Times New Roman"/>
          <w:color w:val="000000"/>
          <w:sz w:val="24"/>
          <w:szCs w:val="24"/>
        </w:rPr>
        <w:t xml:space="preserve"> кивает головой и говорит: «Спасибо, мне очень приятно!». Вместо похвалы можно просто сказать «вкусное», «сладкое», «молочное» слово.</w:t>
      </w:r>
    </w:p>
    <w:p w:rsidR="001B7EE5" w:rsidRPr="00DA3D58" w:rsidRDefault="001B7EE5" w:rsidP="00DA3D58">
      <w:pPr>
        <w:pStyle w:val="HTM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D58">
        <w:rPr>
          <w:rFonts w:ascii="Times New Roman" w:hAnsi="Times New Roman" w:cs="Times New Roman"/>
          <w:color w:val="000000"/>
          <w:sz w:val="24"/>
          <w:szCs w:val="24"/>
        </w:rPr>
        <w:t>Для  поддержания желания и совершенствования умения выражать свое настроение:</w:t>
      </w:r>
    </w:p>
    <w:p w:rsidR="001B7EE5" w:rsidRPr="00DA3D58" w:rsidRDefault="001B7EE5" w:rsidP="00DA3D58">
      <w:pPr>
        <w:pStyle w:val="HTM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D58">
        <w:rPr>
          <w:rFonts w:ascii="Times New Roman" w:hAnsi="Times New Roman" w:cs="Times New Roman"/>
          <w:color w:val="000000"/>
          <w:sz w:val="24"/>
          <w:szCs w:val="24"/>
        </w:rPr>
        <w:t>•    предложите детям завести «Дневник настроения». В нем ребенок сможет изобразить предметы, которые будут характеризовать его настроение. В конце недели можно поиграть с детьми в игру «Волшебные мешочки». В один из них предложить детям сложить плохое настроение, в другой — хорошее, до этого необходимо посмотреть в дневник и посчитать, сколько раз ребенок был в хорошем (радостном, веселом) и плохом (грустном, печальном) настроении;</w:t>
      </w:r>
    </w:p>
    <w:p w:rsidR="001B7EE5" w:rsidRPr="00DA3D58" w:rsidRDefault="001B7EE5" w:rsidP="00DA3D58">
      <w:pPr>
        <w:pStyle w:val="HTM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D58">
        <w:rPr>
          <w:rFonts w:ascii="Times New Roman" w:hAnsi="Times New Roman" w:cs="Times New Roman"/>
          <w:color w:val="000000"/>
          <w:sz w:val="24"/>
          <w:szCs w:val="24"/>
        </w:rPr>
        <w:t>•     предложить детям игры и упражнения из цикла «Я и мои эмоции»:</w:t>
      </w:r>
    </w:p>
    <w:p w:rsidR="001B7EE5" w:rsidRPr="00DA3D58" w:rsidRDefault="001B7EE5" w:rsidP="00DA3D58">
      <w:pPr>
        <w:pStyle w:val="HTM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D58">
        <w:rPr>
          <w:rFonts w:ascii="Times New Roman" w:hAnsi="Times New Roman" w:cs="Times New Roman"/>
          <w:color w:val="000000"/>
          <w:sz w:val="24"/>
          <w:szCs w:val="24"/>
        </w:rPr>
        <w:t>•    «Лица» — дети рисуют на листе бумаги лица с различными выражениями настроения: веселое, хмурое...;</w:t>
      </w:r>
    </w:p>
    <w:p w:rsidR="001B7EE5" w:rsidRPr="00DA3D58" w:rsidRDefault="001B7EE5" w:rsidP="00DA3D58">
      <w:pPr>
        <w:pStyle w:val="HTM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3D58">
        <w:rPr>
          <w:rFonts w:ascii="Times New Roman" w:hAnsi="Times New Roman" w:cs="Times New Roman"/>
          <w:color w:val="000000"/>
          <w:sz w:val="24"/>
          <w:szCs w:val="24"/>
        </w:rPr>
        <w:t>•  «Мимическая гимнастика» — дети хмурятся, как осенняя туча, как рассерженный человек; улыбаются, как солнце, как хитрая лиса; пугаются, как заяц, увидевший волка; злятся, как ребенок, у которого отняли мороженое;</w:t>
      </w:r>
      <w:proofErr w:type="gramEnd"/>
    </w:p>
    <w:p w:rsidR="001B7EE5" w:rsidRPr="00DA3D58" w:rsidRDefault="001B7EE5" w:rsidP="00DA3D58">
      <w:pPr>
        <w:pStyle w:val="HTM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D58">
        <w:rPr>
          <w:rFonts w:ascii="Times New Roman" w:hAnsi="Times New Roman" w:cs="Times New Roman"/>
          <w:color w:val="000000"/>
          <w:sz w:val="24"/>
          <w:szCs w:val="24"/>
        </w:rPr>
        <w:t>•     «Маски» — один ребенок изображает настроение при помощи мимики, а остальные дети определяют, удалось ли изобразить маску;</w:t>
      </w:r>
    </w:p>
    <w:p w:rsidR="001B7EE5" w:rsidRPr="00DA3D58" w:rsidRDefault="001B7EE5" w:rsidP="00DA3D58">
      <w:pPr>
        <w:pStyle w:val="HTM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D58">
        <w:rPr>
          <w:rFonts w:ascii="Times New Roman" w:hAnsi="Times New Roman" w:cs="Times New Roman"/>
          <w:color w:val="000000"/>
          <w:sz w:val="24"/>
          <w:szCs w:val="24"/>
        </w:rPr>
        <w:t>•    «Глаза в глаза» — дети, разбиваются на пары и, глядя друг другу в глаза, молча передают разные эмоции: «Я грустный, помоги мне!»,  «Мне весело, давай вместе играть», «Я не хочу с тобой дружить»;</w:t>
      </w:r>
    </w:p>
    <w:p w:rsidR="001B7EE5" w:rsidRPr="00DA3D58" w:rsidRDefault="001B7EE5" w:rsidP="00DA3D58">
      <w:pPr>
        <w:pStyle w:val="HTM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D58">
        <w:rPr>
          <w:rFonts w:ascii="Times New Roman" w:hAnsi="Times New Roman" w:cs="Times New Roman"/>
          <w:color w:val="000000"/>
          <w:sz w:val="24"/>
          <w:szCs w:val="24"/>
        </w:rPr>
        <w:t>4. Для совершенствования у детей умения общаться без слов сначала дайте им распознать изображенный жест (на рисунке, фотографии, диафильме), а затем предложите игры:</w:t>
      </w:r>
    </w:p>
    <w:p w:rsidR="001B7EE5" w:rsidRPr="00DA3D58" w:rsidRDefault="001B7EE5" w:rsidP="00DA3D58">
      <w:pPr>
        <w:pStyle w:val="HTM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D58">
        <w:rPr>
          <w:rFonts w:ascii="Times New Roman" w:hAnsi="Times New Roman" w:cs="Times New Roman"/>
          <w:color w:val="000000"/>
          <w:sz w:val="24"/>
          <w:szCs w:val="24"/>
        </w:rPr>
        <w:t>•   «Угадай» — один ребенок  воспроизводит жест, а другие отгадывают его значение;</w:t>
      </w:r>
    </w:p>
    <w:p w:rsidR="001B7EE5" w:rsidRPr="00DA3D58" w:rsidRDefault="001B7EE5" w:rsidP="00DA3D58">
      <w:pPr>
        <w:pStyle w:val="HTM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D58">
        <w:rPr>
          <w:rFonts w:ascii="Times New Roman" w:hAnsi="Times New Roman" w:cs="Times New Roman"/>
          <w:color w:val="000000"/>
          <w:sz w:val="24"/>
          <w:szCs w:val="24"/>
        </w:rPr>
        <w:t>•  «Походки» — один ребенок изображает походку кого-либо (человека, животного, птицы и т.д.), а остальные дети отгадывают, кому она принадлежит;</w:t>
      </w:r>
    </w:p>
    <w:p w:rsidR="001B7EE5" w:rsidRPr="00DA3D58" w:rsidRDefault="001B7EE5" w:rsidP="00DA3D58">
      <w:pPr>
        <w:pStyle w:val="HTM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D58">
        <w:rPr>
          <w:rFonts w:ascii="Times New Roman" w:hAnsi="Times New Roman" w:cs="Times New Roman"/>
          <w:color w:val="000000"/>
          <w:sz w:val="24"/>
          <w:szCs w:val="24"/>
        </w:rPr>
        <w:t>•    «Иностранец» — один ребенок, изображая иностранца, с помощью жестов и мимики спрашивает, как пройти в зоопарк, в бассейн, на площадь, а остальные дети, также при помощи жестов и мимики, отвечают на его вопросы;</w:t>
      </w:r>
    </w:p>
    <w:p w:rsidR="001B7EE5" w:rsidRPr="00DA3D58" w:rsidRDefault="001B7EE5" w:rsidP="00DA3D58">
      <w:pPr>
        <w:pStyle w:val="HTM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D58">
        <w:rPr>
          <w:rFonts w:ascii="Times New Roman" w:hAnsi="Times New Roman" w:cs="Times New Roman"/>
          <w:color w:val="000000"/>
          <w:sz w:val="24"/>
          <w:szCs w:val="24"/>
        </w:rPr>
        <w:t>•   «Расскажи стихи без слов». «Изобрази пословицу».</w:t>
      </w:r>
    </w:p>
    <w:p w:rsidR="001B7EE5" w:rsidRPr="00DA3D58" w:rsidRDefault="001B7EE5" w:rsidP="00DA3D58">
      <w:pPr>
        <w:pStyle w:val="HTM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D58">
        <w:rPr>
          <w:rFonts w:ascii="Times New Roman" w:hAnsi="Times New Roman" w:cs="Times New Roman"/>
          <w:color w:val="000000"/>
          <w:sz w:val="24"/>
          <w:szCs w:val="24"/>
        </w:rPr>
        <w:t>5. Для совершенствования умения ясно и четко произносить слова предложите детям:</w:t>
      </w:r>
    </w:p>
    <w:p w:rsidR="001B7EE5" w:rsidRPr="00DA3D58" w:rsidRDefault="001B7EE5" w:rsidP="00DA3D58">
      <w:pPr>
        <w:pStyle w:val="HTM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D58">
        <w:rPr>
          <w:rFonts w:ascii="Times New Roman" w:hAnsi="Times New Roman" w:cs="Times New Roman"/>
          <w:color w:val="000000"/>
          <w:sz w:val="24"/>
          <w:szCs w:val="24"/>
        </w:rPr>
        <w:t>•  изобразить, как бушует море, каким голосом говорит Баба Яга, Золушка и другие сказочные персонажи;</w:t>
      </w:r>
    </w:p>
    <w:p w:rsidR="001B7EE5" w:rsidRPr="00DA3D58" w:rsidRDefault="001B7EE5" w:rsidP="00DA3D58">
      <w:pPr>
        <w:pStyle w:val="HTM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3D58">
        <w:rPr>
          <w:rFonts w:ascii="Times New Roman" w:hAnsi="Times New Roman" w:cs="Times New Roman"/>
          <w:color w:val="000000"/>
          <w:sz w:val="24"/>
          <w:szCs w:val="24"/>
        </w:rPr>
        <w:t>•  произнести знакомое четверостишие — шепотом, максимально громко, как робот, со скоростью пулеметной очереди, грустно, радостно, удивленно, безразлично.</w:t>
      </w:r>
      <w:proofErr w:type="gramEnd"/>
    </w:p>
    <w:p w:rsidR="001B7EE5" w:rsidRPr="00DA3D58" w:rsidRDefault="001B7EE5" w:rsidP="00DA3D58">
      <w:pPr>
        <w:pStyle w:val="HTM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D58">
        <w:rPr>
          <w:rFonts w:ascii="Times New Roman" w:hAnsi="Times New Roman" w:cs="Times New Roman"/>
          <w:color w:val="000000"/>
          <w:sz w:val="24"/>
          <w:szCs w:val="24"/>
        </w:rPr>
        <w:t xml:space="preserve">6.  Для развития у детей </w:t>
      </w:r>
      <w:proofErr w:type="spellStart"/>
      <w:r w:rsidRPr="00DA3D58">
        <w:rPr>
          <w:rFonts w:ascii="Times New Roman" w:hAnsi="Times New Roman" w:cs="Times New Roman"/>
          <w:color w:val="000000"/>
          <w:sz w:val="24"/>
          <w:szCs w:val="24"/>
        </w:rPr>
        <w:t>эмпатии</w:t>
      </w:r>
      <w:proofErr w:type="spellEnd"/>
      <w:r w:rsidRPr="00DA3D58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DA3D58">
        <w:rPr>
          <w:rFonts w:ascii="Times New Roman" w:hAnsi="Times New Roman" w:cs="Times New Roman"/>
          <w:color w:val="000000"/>
          <w:sz w:val="24"/>
          <w:szCs w:val="24"/>
        </w:rPr>
        <w:t>эмпатийного</w:t>
      </w:r>
      <w:proofErr w:type="spellEnd"/>
      <w:r w:rsidRPr="00DA3D58">
        <w:rPr>
          <w:rFonts w:ascii="Times New Roman" w:hAnsi="Times New Roman" w:cs="Times New Roman"/>
          <w:color w:val="000000"/>
          <w:sz w:val="24"/>
          <w:szCs w:val="24"/>
        </w:rPr>
        <w:t xml:space="preserve"> поведения предложите им:</w:t>
      </w:r>
    </w:p>
    <w:p w:rsidR="001B7EE5" w:rsidRPr="00DA3D58" w:rsidRDefault="001B7EE5" w:rsidP="00DA3D58">
      <w:pPr>
        <w:pStyle w:val="HTM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3D58">
        <w:rPr>
          <w:rFonts w:ascii="Times New Roman" w:hAnsi="Times New Roman" w:cs="Times New Roman"/>
          <w:color w:val="000000"/>
          <w:sz w:val="24"/>
          <w:szCs w:val="24"/>
        </w:rPr>
        <w:t>- участие в кукольном спектакле, драматизации сказок, то в качестве зрителей, то в качестве актеров (происходит сближение с персонажем; свободный выбор и ролевое изображение помогает ребенку глубоко понять художественное произведение);</w:t>
      </w:r>
      <w:proofErr w:type="gramEnd"/>
    </w:p>
    <w:p w:rsidR="001B7EE5" w:rsidRPr="00DA3D58" w:rsidRDefault="001B7EE5" w:rsidP="00DA3D58">
      <w:pPr>
        <w:pStyle w:val="HTM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D5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 сюжетные творческие игры, с </w:t>
      </w:r>
      <w:bookmarkStart w:id="0" w:name="_GoBack"/>
      <w:bookmarkEnd w:id="0"/>
      <w:r w:rsidRPr="00DA3D58">
        <w:rPr>
          <w:rFonts w:ascii="Times New Roman" w:hAnsi="Times New Roman" w:cs="Times New Roman"/>
          <w:color w:val="000000"/>
          <w:sz w:val="24"/>
          <w:szCs w:val="24"/>
        </w:rPr>
        <w:t xml:space="preserve">повторением сцен — ребенок играет сначала одну роль, затем тут же другую (это помогает научить детей видеть эмоциональное состояние </w:t>
      </w:r>
      <w:proofErr w:type="gramStart"/>
      <w:r w:rsidRPr="00DA3D58">
        <w:rPr>
          <w:rFonts w:ascii="Times New Roman" w:hAnsi="Times New Roman" w:cs="Times New Roman"/>
          <w:color w:val="000000"/>
          <w:sz w:val="24"/>
          <w:szCs w:val="24"/>
        </w:rPr>
        <w:t>другого</w:t>
      </w:r>
      <w:proofErr w:type="gramEnd"/>
      <w:r w:rsidRPr="00DA3D58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1B7EE5" w:rsidRPr="00DA3D58" w:rsidRDefault="001B7EE5" w:rsidP="00DA3D58">
      <w:pPr>
        <w:pStyle w:val="HTM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D58">
        <w:rPr>
          <w:rFonts w:ascii="Times New Roman" w:hAnsi="Times New Roman" w:cs="Times New Roman"/>
          <w:sz w:val="24"/>
          <w:szCs w:val="24"/>
        </w:rPr>
        <w:t>-  разговор по телефону со сказочными персонажами, выражая свое отношение к тому или иному персонажу;</w:t>
      </w:r>
    </w:p>
    <w:p w:rsidR="001B7EE5" w:rsidRPr="00DA3D58" w:rsidRDefault="001B7EE5" w:rsidP="00DA3D58">
      <w:pPr>
        <w:pStyle w:val="HTM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D58">
        <w:rPr>
          <w:rFonts w:ascii="Times New Roman" w:hAnsi="Times New Roman" w:cs="Times New Roman"/>
          <w:sz w:val="24"/>
          <w:szCs w:val="24"/>
        </w:rPr>
        <w:t>-  следующие упражнения, игры:</w:t>
      </w:r>
    </w:p>
    <w:p w:rsidR="001B7EE5" w:rsidRPr="00DA3D58" w:rsidRDefault="001B7EE5" w:rsidP="00DA3D58">
      <w:pPr>
        <w:pStyle w:val="HTM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D58">
        <w:rPr>
          <w:rFonts w:ascii="Times New Roman" w:hAnsi="Times New Roman" w:cs="Times New Roman"/>
          <w:sz w:val="24"/>
          <w:szCs w:val="24"/>
        </w:rPr>
        <w:t>«0пиши друга» — двое детей становятся спиной друг к другу и по очереди описывают прическу, одежду другого, а затем выясняется, кто оказался точнее;</w:t>
      </w:r>
    </w:p>
    <w:p w:rsidR="001B7EE5" w:rsidRPr="00DA3D58" w:rsidRDefault="001B7EE5" w:rsidP="00DA3D58">
      <w:pPr>
        <w:pStyle w:val="HTM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D58">
        <w:rPr>
          <w:rFonts w:ascii="Times New Roman" w:hAnsi="Times New Roman" w:cs="Times New Roman"/>
          <w:sz w:val="24"/>
          <w:szCs w:val="24"/>
        </w:rPr>
        <w:t>•  «Подари подарок другу» — при помощи мимики и жестов дети изображают подарок и дарят его друг другу;</w:t>
      </w:r>
    </w:p>
    <w:p w:rsidR="001B7EE5" w:rsidRPr="00DA3D58" w:rsidRDefault="001B7EE5" w:rsidP="00DA3D58">
      <w:pPr>
        <w:pStyle w:val="HTM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D58">
        <w:rPr>
          <w:rFonts w:ascii="Times New Roman" w:hAnsi="Times New Roman" w:cs="Times New Roman"/>
          <w:sz w:val="24"/>
          <w:szCs w:val="24"/>
        </w:rPr>
        <w:t>•  «Царевна-</w:t>
      </w:r>
      <w:proofErr w:type="spellStart"/>
      <w:r w:rsidRPr="00DA3D58">
        <w:rPr>
          <w:rFonts w:ascii="Times New Roman" w:hAnsi="Times New Roman" w:cs="Times New Roman"/>
          <w:sz w:val="24"/>
          <w:szCs w:val="24"/>
        </w:rPr>
        <w:t>Несмеяна</w:t>
      </w:r>
      <w:proofErr w:type="spellEnd"/>
      <w:r w:rsidRPr="00DA3D58">
        <w:rPr>
          <w:rFonts w:ascii="Times New Roman" w:hAnsi="Times New Roman" w:cs="Times New Roman"/>
          <w:sz w:val="24"/>
          <w:szCs w:val="24"/>
        </w:rPr>
        <w:t>» — дети пытаются развеселить одного ребенка разными способами: рассказывают анекдот, веселую историю, предлагают игру...;</w:t>
      </w:r>
    </w:p>
    <w:p w:rsidR="001B7EE5" w:rsidRPr="00DA3D58" w:rsidRDefault="001B7EE5" w:rsidP="00DA3D58">
      <w:pPr>
        <w:pStyle w:val="HTM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D58">
        <w:rPr>
          <w:rFonts w:ascii="Times New Roman" w:hAnsi="Times New Roman" w:cs="Times New Roman"/>
          <w:sz w:val="24"/>
          <w:szCs w:val="24"/>
        </w:rPr>
        <w:t xml:space="preserve">•  «Сравнения» — дети сравнивают себя с какими-то животными, растениями, цветами, а затем совместно </w:t>
      </w:r>
      <w:proofErr w:type="gramStart"/>
      <w:r w:rsidRPr="00DA3D58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DA3D58">
        <w:rPr>
          <w:rFonts w:ascii="Times New Roman" w:hAnsi="Times New Roman" w:cs="Times New Roman"/>
          <w:sz w:val="24"/>
          <w:szCs w:val="24"/>
        </w:rPr>
        <w:t xml:space="preserve"> взрослым обсуждают, почему они выбрали такое сравнение;</w:t>
      </w:r>
    </w:p>
    <w:p w:rsidR="001B7EE5" w:rsidRPr="00DA3D58" w:rsidRDefault="001B7EE5" w:rsidP="00DA3D58">
      <w:pPr>
        <w:pStyle w:val="HTM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D58">
        <w:rPr>
          <w:rFonts w:ascii="Times New Roman" w:hAnsi="Times New Roman" w:cs="Times New Roman"/>
          <w:sz w:val="24"/>
          <w:szCs w:val="24"/>
        </w:rPr>
        <w:t>• «Волшебный магазин» — взрослый предлагает детям купить что-нибудь своим друзьям, родным в волшебном магазине, затем уточняет, для чего.</w:t>
      </w:r>
    </w:p>
    <w:p w:rsidR="001B7EE5" w:rsidRPr="00DA3D58" w:rsidRDefault="001B7EE5" w:rsidP="00DA3D58">
      <w:pPr>
        <w:pStyle w:val="HTM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D58">
        <w:rPr>
          <w:rFonts w:ascii="Times New Roman" w:hAnsi="Times New Roman" w:cs="Times New Roman"/>
          <w:sz w:val="24"/>
          <w:szCs w:val="24"/>
        </w:rPr>
        <w:t xml:space="preserve">7. Для развития у детей умения вести себя в конфликтной ситуации проанализируйте с детьми такие ситуации, которые имели место в прошлом опыте детей. Для анализа поведения конфликтовавших детей используйте аналогичное поведение известных детям сказочных персонажей. Если ребенок вел себя по отношению </w:t>
      </w:r>
      <w:proofErr w:type="gramStart"/>
      <w:r w:rsidRPr="00DA3D5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DA3D58">
        <w:rPr>
          <w:rFonts w:ascii="Times New Roman" w:hAnsi="Times New Roman" w:cs="Times New Roman"/>
          <w:sz w:val="24"/>
          <w:szCs w:val="24"/>
        </w:rPr>
        <w:t xml:space="preserve"> другому очень жестоко, то его поведение можно сравнить с поведением Карабаса-</w:t>
      </w:r>
      <w:proofErr w:type="spellStart"/>
      <w:r w:rsidRPr="00DA3D58">
        <w:rPr>
          <w:rFonts w:ascii="Times New Roman" w:hAnsi="Times New Roman" w:cs="Times New Roman"/>
          <w:sz w:val="24"/>
          <w:szCs w:val="24"/>
        </w:rPr>
        <w:t>Барабаса</w:t>
      </w:r>
      <w:proofErr w:type="spellEnd"/>
      <w:r w:rsidRPr="00DA3D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3D58">
        <w:rPr>
          <w:rFonts w:ascii="Times New Roman" w:hAnsi="Times New Roman" w:cs="Times New Roman"/>
          <w:sz w:val="24"/>
          <w:szCs w:val="24"/>
        </w:rPr>
        <w:t>Бармалея</w:t>
      </w:r>
      <w:proofErr w:type="spellEnd"/>
      <w:r w:rsidRPr="00DA3D58"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1B7EE5" w:rsidRPr="00DA3D58" w:rsidRDefault="001B7EE5" w:rsidP="00DA3D58">
      <w:pPr>
        <w:pStyle w:val="HTM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D58">
        <w:rPr>
          <w:rFonts w:ascii="Times New Roman" w:hAnsi="Times New Roman" w:cs="Times New Roman"/>
          <w:sz w:val="24"/>
          <w:szCs w:val="24"/>
        </w:rPr>
        <w:t>8. Для закрепления коммуникативных умений у детей предложите детям такую форму общения, как общение с малышами. Им нужно будет ответить на жалобу малыша; разрешить конфликт; отреагировать на неэтичные высказывания детей.</w:t>
      </w:r>
    </w:p>
    <w:p w:rsidR="002B050F" w:rsidRDefault="002B050F"/>
    <w:sectPr w:rsidR="002B0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69C"/>
    <w:rsid w:val="001B7EE5"/>
    <w:rsid w:val="002B050F"/>
    <w:rsid w:val="00A620AA"/>
    <w:rsid w:val="00D3769C"/>
    <w:rsid w:val="00DA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1B7E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B7EE5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1B7E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B7EE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1529</Words>
  <Characters>8717</Characters>
  <Application>Microsoft Office Word</Application>
  <DocSecurity>0</DocSecurity>
  <Lines>72</Lines>
  <Paragraphs>20</Paragraphs>
  <ScaleCrop>false</ScaleCrop>
  <Company>Hewlett-Packard</Company>
  <LinksUpToDate>false</LinksUpToDate>
  <CharactersWithSpaces>10226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2015-10-09T18:53:00Z</dcterms:created>
  <dcterms:modified xsi:type="dcterms:W3CDTF">2015-10-09T20:08:00Z</dcterms:modified>
</cp:coreProperties>
</file>