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B7" w:rsidRPr="00000959" w:rsidRDefault="0032174B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речевом развитии ребёнка раннего возраста главным является стимулирование его активной речи. Это достигается за счет обогащения словарного запаса, интенсивной работы по усовершенствованию артикуляционного аппарата, а также расширения зоны общения </w:t>
      </w:r>
      <w:proofErr w:type="gramStart"/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Поэтому дети должны быть окружены такой атмосферой, в которой они могут рассматривать, сравнивать, изучать, играть, трудиться и результаты своей деятельности отражать в слове.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 Для обеспечения необходимого уровня речевого развития детей требуется:</w:t>
      </w:r>
    </w:p>
    <w:p w:rsidR="004A7AB7" w:rsidRPr="00000959" w:rsidRDefault="004A7AB7" w:rsidP="004A7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круг предметов и явлений их ближайшего окружения,</w:t>
      </w:r>
    </w:p>
    <w:p w:rsidR="004A7AB7" w:rsidRPr="00000959" w:rsidRDefault="004A7AB7" w:rsidP="004A7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развивающую речевую среду: чтение художественных текстов; пение небольших песенок, игры с текстами;</w:t>
      </w:r>
    </w:p>
    <w:p w:rsidR="004A7AB7" w:rsidRPr="00000959" w:rsidRDefault="004A7AB7" w:rsidP="004A7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специально организованные диалоги разной степени сложности, составляющих основу речевых занятий.</w:t>
      </w:r>
    </w:p>
    <w:p w:rsidR="004A7AB7" w:rsidRPr="00000959" w:rsidRDefault="00F40A06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же деятельность может обеспечить ознакомление с окружающим и развитие активной речи ребёнка? Во-первых, совместная деятельность взрослого с ребёнком, в ходе которой налаживается эмоциональный контакт и деловое сотрудничество. Воспитателю важно организовать совместные действия так, чтобы он мог вызвать ребёнка на речевое взаимодействие или найти живые, доступные для ребёнка поводы для общения. В процессе совместной деятельности педагог не ставит задач прямого обучения речи, как это делается на занятиях. Постановка проблемных языковых задач здесь носит ситуативный характер. Ребёнок говорит только то, что хочет сказать, а не </w:t>
      </w:r>
      <w:proofErr w:type="gramStart"/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4A7AB7"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спланировал педагог. Поэтому организация и планирование совместной деятельности должны быть гибкими. Педагог должен быть готовым к импровизации, к встречной активности ребёнка. В процессе совместной деятельности у ребёнка постепенно формируется позиция младшего партнёра. Итак, какие формы совместной деятельности педагога с детьми по развитию речи мы можем выделить в раннем возрасте? Чтобы ответить на этот вопрос, вспомним некоторые особенности детей раннего возраста: внимание вызывается внешне привлекательными предметами, событиями и сохраняется до тех пор, пока сохраняется интерес; поведение ситуативно и почти всегда складывается из импульсивных поступков; детям раннего возраста свойственны подражательность, легкая внушаемость; преобладает зрительно-эмоциональная память и наглядно-действенное мышление. Поэтому, решая задачи развития речи детей раннего возраста необходимо учитывать, что организуемая деятельность должна быть:</w:t>
      </w:r>
    </w:p>
    <w:p w:rsidR="004A7AB7" w:rsidRPr="00000959" w:rsidRDefault="004A7AB7" w:rsidP="004A7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во-первых, событийна (связана с каким-либо событием из личного опыта);</w:t>
      </w:r>
    </w:p>
    <w:p w:rsidR="004A7AB7" w:rsidRPr="00000959" w:rsidRDefault="004A7AB7" w:rsidP="004A7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во-вторых, ритмична (двигательная и умственная деятельность должны чередоваться);</w:t>
      </w:r>
    </w:p>
    <w:p w:rsidR="004A7AB7" w:rsidRPr="00000959" w:rsidRDefault="004A7AB7" w:rsidP="004A7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в-третьих, </w:t>
      </w:r>
      <w:proofErr w:type="spell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процессуальна</w:t>
      </w:r>
      <w:proofErr w:type="spell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раннего возраста испытывают большую потребность в развитии навыков в бытовых процессах).</w:t>
      </w:r>
    </w:p>
    <w:p w:rsidR="004A7AB7" w:rsidRPr="00000959" w:rsidRDefault="004A7AB7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нравится сам процесс умывания, одевания, приёма пищи и т.д. </w:t>
      </w:r>
      <w:proofErr w:type="gram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активной речи ребёнка воспитателю необходимо сопровождать действия ребёнка словами и побуждать его к проговариванию).</w:t>
      </w:r>
      <w:proofErr w:type="gramEnd"/>
    </w:p>
    <w:p w:rsidR="004A7AB7" w:rsidRPr="00000959" w:rsidRDefault="004A7AB7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proofErr w:type="gram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конечно игра, которая предоставляет благоприятные условия для развития языка. Детям раннего возраста трудно сосредоточиться на однообразной, непривлекательной для них деятельности, в то время</w:t>
      </w:r>
      <w:proofErr w:type="gram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процессе игры они достаточно долгое время могут оставаться внимательными и проявлять речевую активность. Очень хорошо воспринимаются маленькими детьми игры, сопровождаемые </w:t>
      </w:r>
      <w:proofErr w:type="spell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Вначале все игры проводятся индивидуально, часто на коленях у воспитателя, один ребенок на коленях, другие стайкой вокруг, радуются, </w:t>
      </w:r>
      <w:proofErr w:type="gram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приговаривают</w:t>
      </w:r>
      <w:proofErr w:type="gram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что может, пританцовывают – ждут своей очереди. Постепенно дети включаются в общую игру и начинают договаривать текст игры. Это и игры с пальчиками («Сорока-сорока») и прибаутки («Ладушки-ладушки») В игре «Ладушки» мы используем имена всех детей: «...маслом поливала, детям давала: Саше два, Кате два, Роме два». При этом касаясь ладошек каждого ребенка своими руками. Такой контакт не только сближает взрослого с малышом, но и имеет эффект психологического «поглаживания», когда ребенок чувствует внимание к себе лично и вступает в разговор, охотнее идет на речевой контакт.</w:t>
      </w:r>
    </w:p>
    <w:p w:rsidR="004A7AB7" w:rsidRPr="00000959" w:rsidRDefault="004A7AB7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словаря также используем приём поручений. После того, как ребёнок выполнил конкретное поручение, спрашиваем: «Что ты принёс? Где взял? Куда положил?». С помощью таких вопросов ребёнок начинает устанавливать взаимозависимости между объектами и словами. Важно, чтобы ребёнок стремился самостоятельно выполнить поручение, преодолел трудности. В этом случае конечный результат не только осознаётся, но и лучше запоминается и отражается в речи.</w:t>
      </w:r>
    </w:p>
    <w:p w:rsidR="004A7AB7" w:rsidRPr="00000959" w:rsidRDefault="004A7AB7" w:rsidP="004A7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приёмов активизации речи ребёнка – мотивация действий с предметами и объектами, например с комнатными растениями. «Будем поливать растение, потому что оно хочет пить!», «Будем протирать листья, чтобы они стали чистыми!».</w:t>
      </w:r>
    </w:p>
    <w:p w:rsidR="00661FDA" w:rsidRPr="00000959" w:rsidRDefault="004A7AB7" w:rsidP="004A7A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достижения хороших результатов по развитию речи детей мы создаем в группе мирную, доброжелательную обстановку. Для этого используем совместные с детьми игры, рассматриваем вместе с ними </w:t>
      </w:r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книги, ежедневное чтение сказок и </w:t>
      </w:r>
      <w:proofErr w:type="spellStart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0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0A06" w:rsidRPr="00000959">
        <w:rPr>
          <w:rFonts w:ascii="Times New Roman" w:hAnsi="Times New Roman" w:cs="Times New Roman"/>
          <w:sz w:val="28"/>
          <w:szCs w:val="28"/>
        </w:rPr>
        <w:t>Ребенок не может овладеть речью самостоятельно. Только при постоянном внимании родителей и педагога к организации речевой деятельности ребенка можно добиться положительных</w:t>
      </w:r>
      <w:r w:rsidR="00661FDA" w:rsidRPr="00000959">
        <w:rPr>
          <w:rFonts w:ascii="Times New Roman" w:hAnsi="Times New Roman" w:cs="Times New Roman"/>
          <w:sz w:val="28"/>
          <w:szCs w:val="28"/>
        </w:rPr>
        <w:t xml:space="preserve"> результатов в развитии его речи.</w:t>
      </w:r>
    </w:p>
    <w:p w:rsidR="00661FDA" w:rsidRPr="00000959" w:rsidRDefault="00661FDA" w:rsidP="00661F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9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Игровые упражнения, способствующие  </w:t>
      </w:r>
      <w:proofErr w:type="spellStart"/>
      <w:r w:rsidRPr="00000959">
        <w:rPr>
          <w:rFonts w:ascii="Times New Roman" w:hAnsi="Times New Roman" w:cs="Times New Roman"/>
          <w:b/>
          <w:sz w:val="28"/>
          <w:szCs w:val="28"/>
          <w:u w:val="single"/>
        </w:rPr>
        <w:t>активизациии</w:t>
      </w:r>
      <w:proofErr w:type="spellEnd"/>
      <w:r w:rsidRPr="00000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 обогащению  словаря.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«Отгадки-загадки»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Узнай предмет по описанию – (Зеленая, белоствольная, кудрявая.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 xml:space="preserve"> Что это? –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Береза)</w:t>
      </w:r>
      <w:proofErr w:type="gramEnd"/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Лохматый, косолапый….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Голодный, серый, злой….</w:t>
      </w:r>
      <w:bookmarkStart w:id="0" w:name="_GoBack"/>
      <w:bookmarkEnd w:id="0"/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Яркое, теплое…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Серый, маленький, колючий…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«Кто как ест?»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Кошка лакает молоко. Собака грызет кость. Корова жует сено. Курица клюет зерно. И т.д.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Вариант: «Кто или что плавает? Летает?»-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Рыба, листья, самолет, бабочка и т.д.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«Путаница»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Из каких слов образовались: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ОГУРБУЗЫ – огурцы и </w:t>
      </w:r>
      <w:proofErr w:type="spellStart"/>
      <w:r w:rsidRPr="00661FDA">
        <w:rPr>
          <w:rFonts w:ascii="Times New Roman" w:hAnsi="Times New Roman" w:cs="Times New Roman"/>
          <w:sz w:val="28"/>
          <w:szCs w:val="28"/>
        </w:rPr>
        <w:t>арбузыПОМИДЫНИ</w:t>
      </w:r>
      <w:proofErr w:type="spellEnd"/>
      <w:r w:rsidRPr="00661FDA">
        <w:rPr>
          <w:rFonts w:ascii="Times New Roman" w:hAnsi="Times New Roman" w:cs="Times New Roman"/>
          <w:sz w:val="28"/>
          <w:szCs w:val="28"/>
        </w:rPr>
        <w:t xml:space="preserve"> – помидоры и дыни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РЕДИСВЕКЛА – редиска и </w:t>
      </w:r>
      <w:proofErr w:type="spellStart"/>
      <w:r w:rsidRPr="00661FDA">
        <w:rPr>
          <w:rFonts w:ascii="Times New Roman" w:hAnsi="Times New Roman" w:cs="Times New Roman"/>
          <w:sz w:val="28"/>
          <w:szCs w:val="28"/>
        </w:rPr>
        <w:t>свеклаЧЕСЛУК</w:t>
      </w:r>
      <w:proofErr w:type="spellEnd"/>
      <w:r w:rsidRPr="00661FDA">
        <w:rPr>
          <w:rFonts w:ascii="Times New Roman" w:hAnsi="Times New Roman" w:cs="Times New Roman"/>
          <w:sz w:val="28"/>
          <w:szCs w:val="28"/>
        </w:rPr>
        <w:t xml:space="preserve"> – чеснок и лук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РЕПУСТА – репа и капуста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Помоги разобраться.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>Игровое упражнение «Слова-неприятели»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Упражнять в подборе слов-антонимов.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День – ночь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Утро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Зима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lastRenderedPageBreak/>
        <w:t xml:space="preserve"> Друг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Добро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Войти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Ложиться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Говорить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Смеяться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Слон большой, а комар…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Камень тяжелый, а пушинка…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«Слова – приятели»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Упражнять в подборе слов – синонимов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Здание – дом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Конь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Приятель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Идти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Глядеть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Смелый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Крошечный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«На что похоже?»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Предлагает детям  подобрать похожие слова (сравнения)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Белый снег похож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>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Синий лед  похож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>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Густой туман похож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>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Чистый дождь похож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>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упражнение: Где и для чего можно применять предмет, который я назову?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Например: кнопка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1)    для прикрепления бумаги к доске;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lastRenderedPageBreak/>
        <w:t xml:space="preserve"> 2)    можно бросить в окно, чтобы подать сигнал;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3)    сдать в металлолом;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4)    провести маленький круг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5)    положить на стол  и т.д.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Гвоздь — …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 xml:space="preserve"> ботинок -…, шнурок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«Найти лишний предмет»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959">
        <w:rPr>
          <w:rFonts w:ascii="Times New Roman" w:hAnsi="Times New Roman" w:cs="Times New Roman"/>
          <w:sz w:val="28"/>
          <w:szCs w:val="28"/>
        </w:rPr>
        <w:t xml:space="preserve"> Предлагаете несколько картинок, среди которых одна картинка изображает предмет, не относящийся к той же тематической группе, что и другие</w:t>
      </w:r>
      <w:r w:rsidRPr="00000959">
        <w:rPr>
          <w:rFonts w:ascii="Times New Roman" w:hAnsi="Times New Roman" w:cs="Times New Roman"/>
          <w:sz w:val="28"/>
          <w:szCs w:val="28"/>
        </w:rPr>
        <w:t xml:space="preserve"> </w:t>
      </w:r>
      <w:r w:rsidRPr="00000959">
        <w:rPr>
          <w:rFonts w:ascii="Times New Roman" w:hAnsi="Times New Roman" w:cs="Times New Roman"/>
          <w:sz w:val="28"/>
          <w:szCs w:val="28"/>
        </w:rPr>
        <w:t>предметы</w:t>
      </w:r>
      <w:r w:rsidR="00F05D37" w:rsidRPr="00000959">
        <w:rPr>
          <w:rFonts w:ascii="Times New Roman" w:hAnsi="Times New Roman" w:cs="Times New Roman"/>
          <w:sz w:val="28"/>
          <w:szCs w:val="28"/>
        </w:rPr>
        <w:t>.</w:t>
      </w:r>
      <w:r w:rsidRPr="00661FDA">
        <w:rPr>
          <w:rFonts w:ascii="Times New Roman" w:hAnsi="Times New Roman" w:cs="Times New Roman"/>
          <w:sz w:val="28"/>
          <w:szCs w:val="28"/>
        </w:rPr>
        <w:t xml:space="preserve"> Ребенок должен показать «лишнюю» картинку и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 xml:space="preserve"> почему она лишняя.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упражнение: Догадайтесь, каким будет четвертое слово (смысловые ряды)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Гвоздь – молоток, шуруп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Дом – крыша, книга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Птица – яйцо, растение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Хорошо – лучше, медленно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Школа – обучение, больница -…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Человек – ребенок, собака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Пальто – пуговица, ботинок — 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Игровое упражнение «Новые слова»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У лисы длинный хвост – как  одним словом сказать? –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длиннохвостая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>;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У  мальчика длинные ноги  — 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>длинноногий</w:t>
      </w:r>
      <w:proofErr w:type="gramEnd"/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Игровое упражнение «Закончи предложение»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Миша пошел гулять (когда?)…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Мише стало грустно (отчего?)…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Миша обрадовался (когда?)…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lastRenderedPageBreak/>
        <w:t xml:space="preserve"> Игра « Кто больше запомнит, что из чего сделано?</w:t>
      </w:r>
    </w:p>
    <w:p w:rsidR="00661FDA" w:rsidRPr="00661FDA" w:rsidRDefault="00661FDA" w:rsidP="00661F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FDA">
        <w:rPr>
          <w:rFonts w:ascii="Times New Roman" w:hAnsi="Times New Roman" w:cs="Times New Roman"/>
          <w:sz w:val="28"/>
          <w:szCs w:val="28"/>
        </w:rPr>
        <w:t xml:space="preserve">  « дети по памяти называют металлические</w:t>
      </w:r>
      <w:proofErr w:type="gramStart"/>
      <w:r w:rsidRPr="00661F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FDA">
        <w:rPr>
          <w:rFonts w:ascii="Times New Roman" w:hAnsi="Times New Roman" w:cs="Times New Roman"/>
          <w:sz w:val="28"/>
          <w:szCs w:val="28"/>
        </w:rPr>
        <w:t xml:space="preserve"> бумажные, пластмассовые предметы. За правильный ответ дается фишка. Выигрывает тот, кто собрал больше кружков.</w:t>
      </w:r>
    </w:p>
    <w:p w:rsidR="00661FDA" w:rsidRPr="00661FDA" w:rsidRDefault="00661FDA" w:rsidP="00661F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39" w:rsidRDefault="00D84939"/>
    <w:sectPr w:rsidR="00D8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945"/>
    <w:multiLevelType w:val="multilevel"/>
    <w:tmpl w:val="33D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33615"/>
    <w:multiLevelType w:val="multilevel"/>
    <w:tmpl w:val="040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B7"/>
    <w:rsid w:val="00000959"/>
    <w:rsid w:val="001A1E63"/>
    <w:rsid w:val="0032174B"/>
    <w:rsid w:val="004A7AB7"/>
    <w:rsid w:val="00661FDA"/>
    <w:rsid w:val="00D84939"/>
    <w:rsid w:val="00D9644B"/>
    <w:rsid w:val="00F05D37"/>
    <w:rsid w:val="00F4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2015-04-18T20:25:00Z</dcterms:created>
  <dcterms:modified xsi:type="dcterms:W3CDTF">2015-04-18T20:28:00Z</dcterms:modified>
</cp:coreProperties>
</file>