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10" w:rsidRDefault="00381B6A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Конспект ООД </w:t>
      </w:r>
      <w:r w:rsidR="00492221">
        <w:rPr>
          <w:b/>
          <w:sz w:val="24"/>
          <w:szCs w:val="24"/>
        </w:rPr>
        <w:t xml:space="preserve"> «Тонет-плавает»</w:t>
      </w:r>
    </w:p>
    <w:p w:rsidR="00002110" w:rsidRDefault="00492221">
      <w:pPr>
        <w:rPr>
          <w:sz w:val="24"/>
          <w:szCs w:val="24"/>
        </w:rPr>
      </w:pPr>
      <w:r>
        <w:rPr>
          <w:b/>
          <w:sz w:val="24"/>
          <w:szCs w:val="24"/>
        </w:rPr>
        <w:tab/>
        <w:t>Интеграция образовательных областей: «</w:t>
      </w:r>
      <w:r w:rsidR="00381B6A">
        <w:rPr>
          <w:sz w:val="24"/>
          <w:szCs w:val="24"/>
        </w:rPr>
        <w:t>Социально – коммуникативно</w:t>
      </w:r>
      <w:r>
        <w:rPr>
          <w:sz w:val="24"/>
          <w:szCs w:val="24"/>
        </w:rPr>
        <w:t>е  развитие», «Познавательное развитие», «Речевое развитие».</w:t>
      </w:r>
    </w:p>
    <w:p w:rsidR="00002110" w:rsidRDefault="00492221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02110" w:rsidRDefault="0049222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Формировать умение экспериментировать с материалами веществами (водой), упражнять в вылавливании </w:t>
      </w:r>
      <w:r>
        <w:rPr>
          <w:sz w:val="24"/>
          <w:szCs w:val="24"/>
        </w:rPr>
        <w:t>предметов сачком из воды;</w:t>
      </w:r>
    </w:p>
    <w:p w:rsidR="00002110" w:rsidRDefault="0049222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речь как средство общения;</w:t>
      </w:r>
    </w:p>
    <w:p w:rsidR="00002110" w:rsidRDefault="0049222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играть рядом, не мешая друг другу;</w:t>
      </w:r>
    </w:p>
    <w:p w:rsidR="00002110" w:rsidRDefault="0049222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называть цвет предметов, материал, из которого они сделаны (бумага, дерево, резина);</w:t>
      </w:r>
    </w:p>
    <w:p w:rsidR="00002110" w:rsidRDefault="00492221">
      <w:pPr>
        <w:pStyle w:val="a8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желание слушать стихотв</w:t>
      </w:r>
      <w:r>
        <w:rPr>
          <w:sz w:val="24"/>
          <w:szCs w:val="24"/>
        </w:rPr>
        <w:t>орения.</w:t>
      </w:r>
    </w:p>
    <w:p w:rsidR="00002110" w:rsidRDefault="004922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игры с водой; разгадывание загадки о воде.</w:t>
      </w:r>
    </w:p>
    <w:p w:rsidR="00002110" w:rsidRDefault="0049222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Приёмы работы: </w:t>
      </w:r>
      <w:r>
        <w:rPr>
          <w:sz w:val="24"/>
          <w:szCs w:val="24"/>
        </w:rPr>
        <w:t xml:space="preserve"> игра; показ и объяснения  действия;  самостоятельное  выполнение действий; помощь; напоминание;  указание; поощрение;  художественное слово.</w:t>
      </w:r>
      <w:proofErr w:type="gramEnd"/>
    </w:p>
    <w:p w:rsidR="00002110" w:rsidRDefault="0049222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таз с водой; </w:t>
      </w:r>
      <w:r>
        <w:rPr>
          <w:sz w:val="24"/>
          <w:szCs w:val="24"/>
        </w:rPr>
        <w:t xml:space="preserve"> сачок;  мелкие предметы из разного материала (ложки деревянная и металлическая, пластмассовый и деревянный шары,  мелкие и резиновые</w:t>
      </w:r>
      <w:proofErr w:type="gramEnd"/>
      <w:r>
        <w:rPr>
          <w:sz w:val="24"/>
          <w:szCs w:val="24"/>
        </w:rPr>
        <w:t xml:space="preserve"> мячи);  резиновые игрушки (в одной вырезано  дно для сравнения, какая из игрушек тонет и почему); бумага (бумажный корабли</w:t>
      </w:r>
      <w:r>
        <w:rPr>
          <w:sz w:val="24"/>
          <w:szCs w:val="24"/>
        </w:rPr>
        <w:t>к);  небольшие камешки;  поднос; салфетки.</w:t>
      </w:r>
    </w:p>
    <w:p w:rsidR="00002110" w:rsidRDefault="00492221">
      <w:pPr>
        <w:ind w:left="2831" w:firstLine="709"/>
      </w:pPr>
      <w:r>
        <w:rPr>
          <w:b/>
          <w:sz w:val="24"/>
          <w:szCs w:val="24"/>
        </w:rPr>
        <w:t>Ход занятий</w:t>
      </w:r>
    </w:p>
    <w:p w:rsidR="00002110" w:rsidRDefault="00492221">
      <w:r>
        <w:rPr>
          <w:b/>
          <w:sz w:val="24"/>
          <w:szCs w:val="24"/>
        </w:rPr>
        <w:t xml:space="preserve">Воспитатель. </w:t>
      </w:r>
      <w:r>
        <w:rPr>
          <w:sz w:val="24"/>
          <w:szCs w:val="24"/>
        </w:rPr>
        <w:t>Послушайте загадку и угадайте, с чем мы будем сегодня играть!</w:t>
      </w:r>
    </w:p>
    <w:p w:rsidR="00002110" w:rsidRDefault="004922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Меня пьют, меня льют,</w:t>
      </w:r>
    </w:p>
    <w:p w:rsidR="00002110" w:rsidRDefault="004922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Всем нужна я.</w:t>
      </w:r>
    </w:p>
    <w:p w:rsidR="00002110" w:rsidRDefault="004922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Кто я такая?</w:t>
      </w:r>
    </w:p>
    <w:p w:rsidR="00002110" w:rsidRDefault="004922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Вода)</w:t>
      </w:r>
    </w:p>
    <w:p w:rsidR="00002110" w:rsidRDefault="00492221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Ответ детей.)</w:t>
      </w:r>
      <w:r>
        <w:rPr>
          <w:sz w:val="24"/>
          <w:szCs w:val="24"/>
        </w:rPr>
        <w:t xml:space="preserve"> Правильно, играть мы будем с водой. Вот я наливала в</w:t>
      </w:r>
      <w:r>
        <w:rPr>
          <w:sz w:val="24"/>
          <w:szCs w:val="24"/>
        </w:rPr>
        <w:t>оду в таз. Попробуйте, какая вода: холодная или тёплая? Мы будем играть с тёплой водой. На подносе лежат разные предметы. Давайте узнаем, какие из них утонут, а какие будут плавать.</w:t>
      </w:r>
    </w:p>
    <w:p w:rsidR="00002110" w:rsidRDefault="00492221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по очереди берут предметы, называют их и аккуратно опускают в воду. В</w:t>
      </w:r>
      <w:r>
        <w:rPr>
          <w:i/>
          <w:sz w:val="24"/>
          <w:szCs w:val="24"/>
        </w:rPr>
        <w:t>оспитатель задаёт вопросы каждому ребёнку, комментирует результат.</w:t>
      </w:r>
    </w:p>
    <w:p w:rsidR="00002110" w:rsidRDefault="00492221">
      <w:pPr>
        <w:rPr>
          <w:sz w:val="24"/>
          <w:szCs w:val="24"/>
        </w:rPr>
      </w:pPr>
      <w:r>
        <w:rPr>
          <w:sz w:val="24"/>
          <w:szCs w:val="24"/>
        </w:rPr>
        <w:t>Воспитатель. Что ты взял?  (</w:t>
      </w:r>
      <w:r>
        <w:rPr>
          <w:i/>
          <w:sz w:val="24"/>
          <w:szCs w:val="24"/>
        </w:rPr>
        <w:t xml:space="preserve">Ответ ребёнка)  </w:t>
      </w:r>
      <w:r>
        <w:rPr>
          <w:sz w:val="24"/>
          <w:szCs w:val="24"/>
        </w:rPr>
        <w:t>Какого шарик цвета?  (</w:t>
      </w:r>
      <w:r>
        <w:rPr>
          <w:i/>
          <w:sz w:val="24"/>
          <w:szCs w:val="24"/>
        </w:rPr>
        <w:t xml:space="preserve">Ответ ребёнка) </w:t>
      </w:r>
      <w:r>
        <w:rPr>
          <w:sz w:val="24"/>
          <w:szCs w:val="24"/>
        </w:rPr>
        <w:t xml:space="preserve"> Шарик утонул или плавает?  (</w:t>
      </w:r>
      <w:r>
        <w:rPr>
          <w:i/>
          <w:sz w:val="24"/>
          <w:szCs w:val="24"/>
        </w:rPr>
        <w:t xml:space="preserve">Ответ ребёнка) </w:t>
      </w:r>
      <w:r>
        <w:rPr>
          <w:sz w:val="24"/>
          <w:szCs w:val="24"/>
        </w:rPr>
        <w:t xml:space="preserve">это деревянный шарик, он не тонет, плавает на поверхности воды. </w:t>
      </w:r>
      <w:r>
        <w:rPr>
          <w:sz w:val="24"/>
          <w:szCs w:val="24"/>
        </w:rPr>
        <w:t xml:space="preserve">Деревянный шарик не тонет. </w:t>
      </w:r>
    </w:p>
    <w:p w:rsidR="00002110" w:rsidRDefault="004922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Аналогично дети опускают в воду остальные предметы, наблюдают. Воспитатель активизирует детей, помогает сделать вывод;  какой предмет плавает, а какой - </w:t>
      </w:r>
      <w:r>
        <w:rPr>
          <w:i/>
          <w:sz w:val="24"/>
          <w:szCs w:val="24"/>
        </w:rPr>
        <w:lastRenderedPageBreak/>
        <w:t xml:space="preserve">тонет. По окончании эксперимента воспитатель с детьми вылавливают предметы </w:t>
      </w:r>
      <w:r>
        <w:rPr>
          <w:i/>
          <w:sz w:val="24"/>
          <w:szCs w:val="24"/>
        </w:rPr>
        <w:t>из воды с помощью сачка.</w:t>
      </w:r>
    </w:p>
    <w:sectPr w:rsidR="00002110" w:rsidSect="000021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AA9"/>
    <w:multiLevelType w:val="multilevel"/>
    <w:tmpl w:val="B0289B08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2254911"/>
    <w:multiLevelType w:val="multilevel"/>
    <w:tmpl w:val="57DAA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30A1"/>
    <w:multiLevelType w:val="multilevel"/>
    <w:tmpl w:val="97D07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110"/>
    <w:rsid w:val="00002110"/>
    <w:rsid w:val="00381B6A"/>
    <w:rsid w:val="0049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10"/>
    <w:pPr>
      <w:spacing w:after="200"/>
    </w:pPr>
  </w:style>
  <w:style w:type="paragraph" w:styleId="1">
    <w:name w:val="heading 1"/>
    <w:basedOn w:val="a0"/>
    <w:rsid w:val="00002110"/>
    <w:pPr>
      <w:outlineLvl w:val="0"/>
    </w:pPr>
  </w:style>
  <w:style w:type="paragraph" w:styleId="2">
    <w:name w:val="heading 2"/>
    <w:basedOn w:val="a0"/>
    <w:rsid w:val="00002110"/>
    <w:pPr>
      <w:outlineLvl w:val="1"/>
    </w:pPr>
  </w:style>
  <w:style w:type="paragraph" w:styleId="3">
    <w:name w:val="heading 3"/>
    <w:basedOn w:val="a0"/>
    <w:rsid w:val="0000211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0021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02110"/>
    <w:pPr>
      <w:spacing w:after="140" w:line="288" w:lineRule="auto"/>
    </w:pPr>
  </w:style>
  <w:style w:type="paragraph" w:styleId="a5">
    <w:name w:val="List"/>
    <w:basedOn w:val="a4"/>
    <w:rsid w:val="00002110"/>
    <w:rPr>
      <w:rFonts w:cs="Mangal"/>
    </w:rPr>
  </w:style>
  <w:style w:type="paragraph" w:styleId="a6">
    <w:name w:val="Title"/>
    <w:basedOn w:val="a"/>
    <w:rsid w:val="00002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0211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E25557"/>
    <w:pPr>
      <w:ind w:left="720"/>
      <w:contextualSpacing/>
    </w:pPr>
  </w:style>
  <w:style w:type="paragraph" w:customStyle="1" w:styleId="a9">
    <w:name w:val="Блочная цитата"/>
    <w:basedOn w:val="a"/>
    <w:qFormat/>
    <w:rsid w:val="00002110"/>
  </w:style>
  <w:style w:type="paragraph" w:customStyle="1" w:styleId="aa">
    <w:name w:val="Заглавие"/>
    <w:basedOn w:val="a0"/>
    <w:rsid w:val="00002110"/>
  </w:style>
  <w:style w:type="paragraph" w:styleId="ab">
    <w:name w:val="Subtitle"/>
    <w:basedOn w:val="a0"/>
    <w:rsid w:val="000021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0293-C597-4688-BAC3-15F8F639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Ирина</cp:lastModifiedBy>
  <cp:revision>5</cp:revision>
  <dcterms:created xsi:type="dcterms:W3CDTF">2015-10-07T19:23:00Z</dcterms:created>
  <dcterms:modified xsi:type="dcterms:W3CDTF">2015-10-08T18:22:00Z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