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F" w:rsidRDefault="00D447AF" w:rsidP="00D447AF">
      <w:pPr>
        <w:pStyle w:val="a3"/>
        <w:keepNext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447AF" w:rsidRDefault="00D447AF" w:rsidP="00D447AF">
      <w:pPr>
        <w:pStyle w:val="a3"/>
        <w:keepNext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«Детский сад общеразвивающего вида №47»</w:t>
      </w: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267388" w:rsidRDefault="00267388" w:rsidP="00D447AF">
      <w:pPr>
        <w:pStyle w:val="a3"/>
        <w:keepNext/>
        <w:tabs>
          <w:tab w:val="left" w:pos="3090"/>
        </w:tabs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D447AF">
      <w:pPr>
        <w:pStyle w:val="a3"/>
        <w:keepNext/>
        <w:tabs>
          <w:tab w:val="left" w:pos="3090"/>
        </w:tabs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Выступление</w:t>
      </w:r>
    </w:p>
    <w:p w:rsidR="00D447AF" w:rsidRDefault="0046384D" w:rsidP="00D447AF">
      <w:pPr>
        <w:pStyle w:val="a3"/>
        <w:keepNext/>
        <w:tabs>
          <w:tab w:val="left" w:pos="3090"/>
        </w:tabs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</w:t>
      </w:r>
      <w:proofErr w:type="spellStart"/>
      <w:r w:rsidR="00D447AF">
        <w:rPr>
          <w:rStyle w:val="a4"/>
          <w:b w:val="0"/>
          <w:color w:val="000000"/>
          <w:sz w:val="28"/>
          <w:szCs w:val="28"/>
        </w:rPr>
        <w:t>Экологи</w:t>
      </w:r>
      <w:bookmarkStart w:id="0" w:name="_GoBack"/>
      <w:bookmarkEnd w:id="0"/>
      <w:r w:rsidR="007730F4">
        <w:rPr>
          <w:rStyle w:val="a4"/>
          <w:b w:val="0"/>
          <w:color w:val="000000"/>
          <w:sz w:val="28"/>
          <w:szCs w:val="28"/>
        </w:rPr>
        <w:t>зация</w:t>
      </w:r>
      <w:proofErr w:type="spellEnd"/>
      <w:r w:rsidR="007730F4">
        <w:rPr>
          <w:rStyle w:val="a4"/>
          <w:b w:val="0"/>
          <w:color w:val="000000"/>
          <w:sz w:val="28"/>
          <w:szCs w:val="28"/>
        </w:rPr>
        <w:t xml:space="preserve"> в экологическом воспитании</w:t>
      </w:r>
      <w:r>
        <w:rPr>
          <w:rStyle w:val="a4"/>
          <w:b w:val="0"/>
          <w:color w:val="000000"/>
          <w:sz w:val="28"/>
          <w:szCs w:val="28"/>
        </w:rPr>
        <w:t>»</w:t>
      </w:r>
    </w:p>
    <w:p w:rsidR="00D447AF" w:rsidRDefault="00D447AF" w:rsidP="00D447AF">
      <w:pPr>
        <w:pStyle w:val="a3"/>
        <w:keepNext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D447AF">
      <w:pPr>
        <w:pStyle w:val="a3"/>
        <w:keepNext/>
        <w:tabs>
          <w:tab w:val="left" w:pos="6600"/>
        </w:tabs>
        <w:spacing w:before="0" w:beforeAutospacing="0" w:after="0" w:afterAutospacing="0"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Подготовила: воспитатель 6гр</w:t>
      </w:r>
    </w:p>
    <w:p w:rsidR="00D447AF" w:rsidRDefault="00D447AF" w:rsidP="00D447AF">
      <w:pPr>
        <w:pStyle w:val="a3"/>
        <w:keepNext/>
        <w:tabs>
          <w:tab w:val="left" w:pos="6600"/>
        </w:tabs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Style w:val="a4"/>
          <w:b w:val="0"/>
          <w:color w:val="000000"/>
          <w:sz w:val="28"/>
          <w:szCs w:val="28"/>
        </w:rPr>
        <w:t>Хашимова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Л.И.</w:t>
      </w: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D447AF" w:rsidRDefault="00D447AF" w:rsidP="00D447AF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7AF" w:rsidRPr="00D447AF" w:rsidRDefault="00D447AF" w:rsidP="00D447AF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47AF">
        <w:rPr>
          <w:rFonts w:ascii="Times New Roman" w:hAnsi="Times New Roman" w:cs="Times New Roman"/>
          <w:sz w:val="28"/>
          <w:szCs w:val="28"/>
          <w:lang w:eastAsia="ru-RU"/>
        </w:rPr>
        <w:t>Нижнекамск 2015г</w:t>
      </w:r>
    </w:p>
    <w:p w:rsidR="00FE66AE" w:rsidRPr="00FE66AE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66AE">
        <w:rPr>
          <w:rStyle w:val="a4"/>
          <w:b w:val="0"/>
          <w:color w:val="000000"/>
          <w:sz w:val="28"/>
          <w:szCs w:val="28"/>
        </w:rPr>
        <w:lastRenderedPageBreak/>
        <w:t xml:space="preserve">На сегодняшний день  очень актуальна проблема о загрязнении окружающей среды в городе Нижнекамск и в  </w:t>
      </w:r>
      <w:proofErr w:type="spellStart"/>
      <w:r w:rsidRPr="00FE66AE">
        <w:rPr>
          <w:rStyle w:val="a4"/>
          <w:b w:val="0"/>
          <w:color w:val="000000"/>
          <w:sz w:val="28"/>
          <w:szCs w:val="28"/>
        </w:rPr>
        <w:t>Закамском</w:t>
      </w:r>
      <w:proofErr w:type="spellEnd"/>
      <w:r w:rsidRPr="00FE66AE">
        <w:rPr>
          <w:rStyle w:val="a4"/>
          <w:b w:val="0"/>
          <w:color w:val="000000"/>
          <w:sz w:val="28"/>
          <w:szCs w:val="28"/>
        </w:rPr>
        <w:t xml:space="preserve">  регионе в целом. Наиболее остро стоит вопрос о загрязнении: атмосферного воздуха, воды в реках, состоянии лесных насаждений.  Население Нижнекамска подвержено большому числу различных заболеваний. Конечно же, для решения этих проблем, как мы все знаем, принимается ряд мер, создаются различные инновации (</w:t>
      </w:r>
      <w:proofErr w:type="gramStart"/>
      <w:r w:rsidRPr="00FE66AE">
        <w:rPr>
          <w:rStyle w:val="a4"/>
          <w:b w:val="0"/>
          <w:color w:val="000000"/>
          <w:sz w:val="28"/>
          <w:szCs w:val="28"/>
        </w:rPr>
        <w:t>например</w:t>
      </w:r>
      <w:proofErr w:type="gramEnd"/>
      <w:r w:rsidRPr="00FE66AE">
        <w:rPr>
          <w:rStyle w:val="a4"/>
          <w:b w:val="0"/>
          <w:color w:val="000000"/>
          <w:sz w:val="28"/>
          <w:szCs w:val="28"/>
        </w:rPr>
        <w:t xml:space="preserve"> станция очистки воды, разные фильтры на заводах) Именно поэтому, по моему мнению, в наших дошкольных учреждениях должно уделяться больше внимания </w:t>
      </w:r>
      <w:proofErr w:type="spellStart"/>
      <w:r w:rsidRPr="00FE66AE">
        <w:rPr>
          <w:rStyle w:val="a4"/>
          <w:b w:val="0"/>
          <w:color w:val="000000"/>
          <w:sz w:val="28"/>
          <w:szCs w:val="28"/>
        </w:rPr>
        <w:t>экологизации</w:t>
      </w:r>
      <w:proofErr w:type="spellEnd"/>
      <w:r w:rsidRPr="00FE66AE">
        <w:rPr>
          <w:rStyle w:val="a4"/>
          <w:b w:val="0"/>
          <w:color w:val="000000"/>
          <w:sz w:val="28"/>
          <w:szCs w:val="28"/>
        </w:rPr>
        <w:t xml:space="preserve">. В настоящее время в детских садах существует много различных инноваций, которые применяются в нашей деятельности. Я хочу рассказать о том, какие инновации мы применяем в нашем учреждении в процессе </w:t>
      </w:r>
      <w:proofErr w:type="spellStart"/>
      <w:r w:rsidRPr="00FE66AE">
        <w:rPr>
          <w:rStyle w:val="a4"/>
          <w:b w:val="0"/>
          <w:color w:val="000000"/>
          <w:sz w:val="28"/>
          <w:szCs w:val="28"/>
        </w:rPr>
        <w:t>экологизации</w:t>
      </w:r>
      <w:proofErr w:type="spellEnd"/>
      <w:r w:rsidRPr="00FE66AE">
        <w:rPr>
          <w:rStyle w:val="a4"/>
          <w:b w:val="0"/>
          <w:color w:val="000000"/>
          <w:sz w:val="28"/>
          <w:szCs w:val="28"/>
        </w:rPr>
        <w:t>.</w:t>
      </w:r>
    </w:p>
    <w:p w:rsidR="00FE66AE" w:rsidRPr="00FE66AE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66AE">
        <w:rPr>
          <w:color w:val="000000"/>
          <w:sz w:val="28"/>
          <w:szCs w:val="28"/>
        </w:rPr>
        <w:t>Для начала несколько слов об инновации. Что такое «инновация»?</w:t>
      </w:r>
    </w:p>
    <w:p w:rsidR="00FE66AE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E66AE">
        <w:rPr>
          <w:color w:val="000000"/>
          <w:sz w:val="28"/>
          <w:szCs w:val="28"/>
        </w:rPr>
        <w:t>В настоящее время в научной литературе нет общепринятого определения</w:t>
      </w:r>
      <w:r w:rsidRPr="009E4721">
        <w:rPr>
          <w:color w:val="000000"/>
          <w:sz w:val="28"/>
          <w:szCs w:val="28"/>
        </w:rPr>
        <w:t xml:space="preserve"> инновации (нововведений). Поскольку она может быть как материальна (предмет, вещь), так и нематериальна (процесс, идея), наиболее абстрактное, но точное определение инновации - это нечто совершенно - качественно новое применительно к конкретной ситуации, что можно использовать, когда это будет осознано</w:t>
      </w:r>
      <w:r w:rsidRPr="006F0693">
        <w:rPr>
          <w:sz w:val="28"/>
          <w:szCs w:val="28"/>
        </w:rPr>
        <w:t xml:space="preserve">. </w:t>
      </w:r>
      <w:r w:rsidRPr="006F0693">
        <w:rPr>
          <w:rStyle w:val="apple-converted-space"/>
          <w:rFonts w:ascii="Arial" w:hAnsi="Arial" w:cs="Arial"/>
          <w:shd w:val="clear" w:color="auto" w:fill="FFFFFF"/>
        </w:rPr>
        <w:t> </w:t>
      </w:r>
      <w:r w:rsidRPr="006F0693">
        <w:rPr>
          <w:sz w:val="28"/>
          <w:szCs w:val="28"/>
          <w:shd w:val="clear" w:color="auto" w:fill="FFFFFF"/>
        </w:rPr>
        <w:t>В большинстве случаев под новшеством понимается факт новизны, присутствующий в каком – либо предмете, явлении, событии (новый способ, новый уклад, новый порядок и т.д.).</w:t>
      </w:r>
      <w:r w:rsidRPr="006F0693">
        <w:rPr>
          <w:rStyle w:val="apple-converted-space"/>
          <w:sz w:val="28"/>
          <w:szCs w:val="28"/>
          <w:shd w:val="clear" w:color="auto" w:fill="FFFFFF"/>
        </w:rPr>
        <w:t> </w:t>
      </w:r>
    </w:p>
    <w:p w:rsidR="00FE66AE" w:rsidRPr="006F0693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693">
        <w:rPr>
          <w:bCs/>
          <w:iCs/>
          <w:sz w:val="28"/>
          <w:szCs w:val="28"/>
          <w:shd w:val="clear" w:color="auto" w:fill="FFFFFF"/>
        </w:rPr>
        <w:t>Нововведение – это процесс (а точнее, совокупность различных процессов), обеспечивающий «прохождение» новшества от состояния идеи до получения результатов практического воплощения этой идеи.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Результатом инновационной деятельности являются инновации. Понятие «инновации» применяется ко всем новшествам в производственной, а также в организационной, научно-исследовательской, учебной и управленческой сфере.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Несмотря на его абстрактность, это определение включает три важных момента.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1. Инновация - это новое явление для людей;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lastRenderedPageBreak/>
        <w:t>2. Инновация - осознанное людьми новое явление;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3. Инновация - такое новое явление, которое можно использовать.</w:t>
      </w:r>
    </w:p>
    <w:p w:rsidR="00FE66AE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Pr="009E4721">
        <w:rPr>
          <w:color w:val="000000"/>
          <w:sz w:val="28"/>
          <w:szCs w:val="28"/>
        </w:rPr>
        <w:t xml:space="preserve"> инновация - конечный результат внедрения новшества с целью изменения объекта управления и получения экономического, социального, экологического, научно - технического или другого вида эффекта</w:t>
      </w:r>
      <w:r>
        <w:rPr>
          <w:color w:val="000000"/>
          <w:sz w:val="28"/>
          <w:szCs w:val="28"/>
        </w:rPr>
        <w:t xml:space="preserve">. 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Перейдем к новшествам в дошкольных учреждениях.</w:t>
      </w:r>
    </w:p>
    <w:p w:rsidR="00FE66AE" w:rsidRPr="009E4721" w:rsidRDefault="00FE66AE" w:rsidP="00FE66AE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4721">
        <w:rPr>
          <w:color w:val="000000"/>
          <w:sz w:val="28"/>
          <w:szCs w:val="28"/>
        </w:rPr>
        <w:t>Часто педагогический коллектив детского дошкольного учреждения, рассказывая о своих успехах и достижениях, оперирует фразами: “Наше учреждение активно внедряет в работу инновационные технологии обучения и взаимодействия с родителями”. Но инновационным образовательным учреждением в истинном з</w:t>
      </w:r>
      <w:r>
        <w:rPr>
          <w:color w:val="000000"/>
          <w:sz w:val="28"/>
          <w:szCs w:val="28"/>
        </w:rPr>
        <w:t xml:space="preserve">начении может называться только </w:t>
      </w:r>
      <w:r w:rsidRPr="009E4721">
        <w:rPr>
          <w:color w:val="000000"/>
          <w:sz w:val="28"/>
          <w:szCs w:val="28"/>
        </w:rPr>
        <w:t>то учреждение, которое не только внедряет инновационные программы в свою систему образования, но и комплексно разрабатывает и внедряет их в свою работу</w:t>
      </w:r>
    </w:p>
    <w:p w:rsidR="00FE66AE" w:rsidRPr="009E4721" w:rsidRDefault="00FE66AE" w:rsidP="00FE66AE">
      <w:pPr>
        <w:pStyle w:val="2"/>
        <w:keepNext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9E4721">
        <w:rPr>
          <w:b w:val="0"/>
          <w:sz w:val="28"/>
          <w:szCs w:val="28"/>
        </w:rPr>
        <w:t>Характеристики инновационной деятельности детского дошкольного учреждения:</w:t>
      </w:r>
    </w:p>
    <w:p w:rsidR="00FE66AE" w:rsidRPr="009E4721" w:rsidRDefault="00FE66AE" w:rsidP="00FE66AE">
      <w:pPr>
        <w:keepNext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модель, которая отличается </w:t>
      </w:r>
      <w:proofErr w:type="gramStart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общепринятой в других дошкольных учреждениях.</w:t>
      </w:r>
    </w:p>
    <w:p w:rsidR="00FE66AE" w:rsidRPr="009E4721" w:rsidRDefault="00FE66AE" w:rsidP="00FE66AE">
      <w:pPr>
        <w:keepNext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 разрабатывает и применяет новые способы деятельности педагогов.</w:t>
      </w:r>
    </w:p>
    <w:p w:rsidR="00FE66AE" w:rsidRPr="009E4721" w:rsidRDefault="00FE66AE" w:rsidP="00FE66AE">
      <w:pPr>
        <w:pStyle w:val="2"/>
        <w:keepNext/>
        <w:tabs>
          <w:tab w:val="num" w:pos="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9E4721">
        <w:rPr>
          <w:b w:val="0"/>
          <w:sz w:val="28"/>
          <w:szCs w:val="28"/>
        </w:rPr>
        <w:t>Основные виды инновационных технологий, применяемых в детских дошкольных учреждениях:</w:t>
      </w:r>
    </w:p>
    <w:p w:rsidR="00FE66AE" w:rsidRPr="006F0693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их целью является </w:t>
      </w:r>
      <w:r w:rsidRPr="006F06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Формами работы являются спортивные праздники, физкультминутки между занятиями, утренняя гимнастика, гимнастика для глаз, дыхательная гимнастика, </w:t>
      </w:r>
      <w:r w:rsidRPr="006F06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пальчиковая и динамическая гимнастика, релаксация, прогулки не только на территории детского сада, но и в лесопарковых зонах, спортивные игры, закаливание, водные процедуры.</w:t>
      </w:r>
    </w:p>
    <w:p w:rsidR="00FE66AE" w:rsidRPr="009E4721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Проектная деятельность: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её смысл заключается в создании проблемной деятельности, которая осуществляется ребёнком совместно с педагогом. Знания, которые ребёнок получает в ходе работы над проектом, становятся его личным достоянием и прочно закрепляются в уже имеющейся системе знаний об окружающем мире.</w:t>
      </w:r>
    </w:p>
    <w:p w:rsidR="00FE66AE" w:rsidRPr="009E4721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Развивающие технологии: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FE66AE" w:rsidRPr="009E4721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Коррекционные технологии: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целью является снятие психоэмоционального напряжения дошкольников. Виды: </w:t>
      </w:r>
      <w:proofErr w:type="spellStart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, музыкальная терапия.</w:t>
      </w:r>
    </w:p>
    <w:p w:rsidR="00FE66AE" w:rsidRPr="009E4721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Информационные технологии: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FE66AE" w:rsidRPr="009E4721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Познавательно-исследовательская деятельность: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целью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</w:p>
    <w:p w:rsidR="00FE66AE" w:rsidRDefault="00FE66AE" w:rsidP="00FE66AE">
      <w:pPr>
        <w:keepNext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Личностно-ориентированные технологии:</w:t>
      </w:r>
      <w:r w:rsidRPr="009E4721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данной технологии – создание демократичных партнёрских гуманистических 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FE66AE" w:rsidRDefault="00FE66AE" w:rsidP="00FE66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  <w:r w:rsidRPr="002B51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  <w:r w:rsidRPr="002B51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66AE" w:rsidRDefault="00FE66AE" w:rsidP="00FE66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 </w:t>
      </w:r>
      <w:proofErr w:type="gramStart"/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участке можно создать специальную площадку природы, естественный уголок с дикорастущими растениями, заложить питомник, наметить экологическую тропу, выделить уголок помощи живому “Айболит”, уголок “Зеленой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птеки”, сделать ручеек,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бассейн </w:t>
      </w: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1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дошкольного возраста становятся более грамотными в области экологии, а именно: у дошкольников сформирована система знаний об экологических проблемах современности и путей их разрешения, мотивы, привычки, потребности экологической культуры</w:t>
      </w:r>
      <w:proofErr w:type="gramEnd"/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здорового образа жизни, развитие стремления к активной деятельности по охране окружающей среды в рамках детского сада.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самое главное в экологическом воспитании –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природу и тем самым быть эталоном для подражания для дошкольников.  </w:t>
      </w:r>
    </w:p>
    <w:p w:rsidR="00FE66AE" w:rsidRDefault="00FE66AE" w:rsidP="00FE66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Как гласят словари, это распространение и пропаганда взглядов, связанных с сохранением живой среды. </w:t>
      </w:r>
    </w:p>
    <w:p w:rsidR="00FE66AE" w:rsidRDefault="00FE66AE" w:rsidP="00FE66A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те инновации, которые мы применяем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дошкольного учреждения:</w:t>
      </w:r>
    </w:p>
    <w:p w:rsidR="00FE66AE" w:rsidRPr="00830882" w:rsidRDefault="00FE66AE" w:rsidP="00FE66AE">
      <w:pPr>
        <w:keepNext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E4721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E66AE" w:rsidRPr="002B5104" w:rsidRDefault="00FE66AE" w:rsidP="00FE66AE">
      <w:pPr>
        <w:keepNext/>
        <w:spacing w:after="0" w:line="360" w:lineRule="auto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Пальчиковые игры (различные мозаики нового вида; приспособления для пальцев – для пальчиковых игр), «дорожки закаливания» (с ними дети занимаются после дневного сна).</w:t>
      </w:r>
    </w:p>
    <w:p w:rsidR="00FE66AE" w:rsidRPr="00830882" w:rsidRDefault="00FE66AE" w:rsidP="00FE66AE">
      <w:pPr>
        <w:keepNext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2B5104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Проектная деятельность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E66AE" w:rsidRPr="00BB143F" w:rsidRDefault="00FE66AE" w:rsidP="00FE66AE">
      <w:pPr>
        <w:keepNext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В нашем  детском саду создаются проекты на различные темы. А именно, например, проект под названием «Зеленый островок детства». В течение этого проекта мы с детьми проводим различные мероприятия, играем в дидактические и подвижные игры, проводим исследования, читаем книги о природе, рассматриваем альбомы, картинки</w:t>
      </w:r>
      <w:proofErr w:type="gramStart"/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оворим о здоровье, т.е. вся наша деятельность в это время посвящается экологии и здоровью.</w:t>
      </w:r>
    </w:p>
    <w:p w:rsidR="00FE66AE" w:rsidRPr="00830882" w:rsidRDefault="00FE66AE" w:rsidP="00FE66AE">
      <w:pPr>
        <w:keepNext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BB143F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Коррекционные технологии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E66AE" w:rsidRDefault="00FE66AE" w:rsidP="00FE66AE">
      <w:pPr>
        <w:keepNext/>
        <w:spacing w:after="0" w:line="360" w:lineRule="auto"/>
        <w:ind w:firstLine="709"/>
        <w:jc w:val="both"/>
        <w:textAlignment w:val="baseline"/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Для нас – педагогов новшеством является видео-сказки о природе, а так же различные аудио носители для прослушивания релаксирующей музыки в целях психологии. </w:t>
      </w:r>
    </w:p>
    <w:p w:rsidR="00FE66AE" w:rsidRDefault="00267388" w:rsidP="00267388">
      <w:pPr>
        <w:keepNext/>
        <w:spacing w:after="0" w:line="360" w:lineRule="auto"/>
        <w:jc w:val="both"/>
        <w:textAlignment w:val="baseline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 xml:space="preserve">          4.</w:t>
      </w:r>
      <w:r w:rsidR="00FE66AE" w:rsidRPr="00BB143F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FE66AE" w:rsidRPr="00BB143F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Информационные технологии</w:t>
      </w:r>
      <w:r w:rsidR="00FE66AE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E66AE" w:rsidRPr="00830882" w:rsidRDefault="00FE66AE" w:rsidP="00FE66AE">
      <w:pPr>
        <w:keepNext/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830882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 привлекателен для детей, использование анимации, слайдовых презентаций, фильмов позволяют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Благодаря компьютеру, интернету мы с детьми смотрим много разных  фильмов и презентаций об экологии, об охране природы и о здоровом образе жизни.</w:t>
      </w:r>
    </w:p>
    <w:p w:rsidR="00FE66AE" w:rsidRPr="00EA2B76" w:rsidRDefault="00FE66AE" w:rsidP="00FE66AE">
      <w:pPr>
        <w:keepNext/>
        <w:tabs>
          <w:tab w:val="num" w:pos="0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ab/>
        <w:t>А так же очень увлекательна для нас работа с интерактивной доской. Дети с удовольствием на ней пишут, чертят, расставляют картинки. Например, можно дорисовать дерево, которое соответствует к определенному времени года и  т.д.</w:t>
      </w:r>
    </w:p>
    <w:p w:rsidR="00FE66AE" w:rsidRPr="007730F4" w:rsidRDefault="007730F4" w:rsidP="007730F4">
      <w:pPr>
        <w:pStyle w:val="a9"/>
        <w:keepNext/>
        <w:numPr>
          <w:ilvl w:val="1"/>
          <w:numId w:val="1"/>
        </w:numPr>
        <w:spacing w:after="0" w:line="360" w:lineRule="auto"/>
        <w:jc w:val="both"/>
        <w:textAlignment w:val="baseline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E66AE" w:rsidRPr="007730F4">
        <w:rPr>
          <w:rStyle w:val="a4"/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Познавательно-исследовательская деятельность.</w:t>
      </w:r>
    </w:p>
    <w:p w:rsidR="00FE66AE" w:rsidRPr="009E4721" w:rsidRDefault="00FE66AE" w:rsidP="00FE66AE">
      <w:pPr>
        <w:keepNext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Широко применяем экспериментальную деятельность</w:t>
      </w:r>
      <w:r w:rsidRPr="009E4721">
        <w:rPr>
          <w:rFonts w:ascii="Times New Roman" w:eastAsia="Calibri" w:hAnsi="Times New Roman" w:cs="Times New Roman"/>
          <w:color w:val="000000"/>
          <w:sz w:val="28"/>
          <w:szCs w:val="28"/>
        </w:rPr>
        <w:t>, активным участником которой выступает ребёнок. Непосредственное участие ребёнка в ходе эксперимента позволяет ему воочию увидеть процесс и результаты.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Например, эксперимент о наблюдении трех состояний воды, или же в течение дня три раза мерим свою температуру тела, и результаты вносим в наши дневники и т.д.</w:t>
      </w:r>
    </w:p>
    <w:p w:rsidR="00FE66AE" w:rsidRPr="0054497C" w:rsidRDefault="00FE66AE" w:rsidP="00FE66AE">
      <w:pPr>
        <w:keepNext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видно,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ведущий аспект инновационной деятельности развивается эффективно. </w:t>
      </w:r>
      <w:r w:rsidRPr="0054497C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самое главное в экологическом воспитании – личная убежденность педагога, его умение заинтересовать весь коллектив, пробудить у детей, воспитателей и родителей желание любить, беречь и охранять природу и тем самым быть эталоном для подражания для дошкольников.  </w:t>
      </w:r>
    </w:p>
    <w:p w:rsidR="00FE66AE" w:rsidRPr="002B5104" w:rsidRDefault="00FE66AE" w:rsidP="00FE66AE">
      <w:pPr>
        <w:keepNext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956" w:rsidRDefault="00392956"/>
    <w:sectPr w:rsidR="00392956" w:rsidSect="009E47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AF" w:rsidRDefault="00D447AF" w:rsidP="00D447AF">
      <w:pPr>
        <w:spacing w:after="0" w:line="240" w:lineRule="auto"/>
      </w:pPr>
      <w:r>
        <w:separator/>
      </w:r>
    </w:p>
  </w:endnote>
  <w:endnote w:type="continuationSeparator" w:id="0">
    <w:p w:rsidR="00D447AF" w:rsidRDefault="00D447AF" w:rsidP="00D4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AF" w:rsidRDefault="00D447AF" w:rsidP="00D447AF">
      <w:pPr>
        <w:spacing w:after="0" w:line="240" w:lineRule="auto"/>
      </w:pPr>
      <w:r>
        <w:separator/>
      </w:r>
    </w:p>
  </w:footnote>
  <w:footnote w:type="continuationSeparator" w:id="0">
    <w:p w:rsidR="00D447AF" w:rsidRDefault="00D447AF" w:rsidP="00D4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21"/>
    <w:multiLevelType w:val="multilevel"/>
    <w:tmpl w:val="E86C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16285"/>
    <w:multiLevelType w:val="multilevel"/>
    <w:tmpl w:val="8E0C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84F7A"/>
    <w:multiLevelType w:val="multilevel"/>
    <w:tmpl w:val="8E0C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AE"/>
    <w:rsid w:val="00267388"/>
    <w:rsid w:val="00392956"/>
    <w:rsid w:val="0046384D"/>
    <w:rsid w:val="007730F4"/>
    <w:rsid w:val="00AB5167"/>
    <w:rsid w:val="00D447AF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E"/>
  </w:style>
  <w:style w:type="paragraph" w:styleId="2">
    <w:name w:val="heading 2"/>
    <w:basedOn w:val="a"/>
    <w:link w:val="20"/>
    <w:qFormat/>
    <w:rsid w:val="00FE6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6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E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E66AE"/>
    <w:rPr>
      <w:b/>
      <w:bCs/>
    </w:rPr>
  </w:style>
  <w:style w:type="character" w:customStyle="1" w:styleId="apple-converted-space">
    <w:name w:val="apple-converted-space"/>
    <w:basedOn w:val="a0"/>
    <w:rsid w:val="00FE66AE"/>
  </w:style>
  <w:style w:type="paragraph" w:styleId="a5">
    <w:name w:val="header"/>
    <w:basedOn w:val="a"/>
    <w:link w:val="a6"/>
    <w:uiPriority w:val="99"/>
    <w:unhideWhenUsed/>
    <w:rsid w:val="00D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7AF"/>
  </w:style>
  <w:style w:type="paragraph" w:styleId="a7">
    <w:name w:val="footer"/>
    <w:basedOn w:val="a"/>
    <w:link w:val="a8"/>
    <w:uiPriority w:val="99"/>
    <w:unhideWhenUsed/>
    <w:rsid w:val="00D4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7AF"/>
  </w:style>
  <w:style w:type="paragraph" w:styleId="a9">
    <w:name w:val="List Paragraph"/>
    <w:basedOn w:val="a"/>
    <w:uiPriority w:val="34"/>
    <w:qFormat/>
    <w:rsid w:val="00773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dcterms:created xsi:type="dcterms:W3CDTF">2014-10-10T08:28:00Z</dcterms:created>
  <dcterms:modified xsi:type="dcterms:W3CDTF">2015-10-14T06:13:00Z</dcterms:modified>
</cp:coreProperties>
</file>