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39"/>
        <w:gridCol w:w="4750"/>
        <w:gridCol w:w="5870"/>
        <w:gridCol w:w="3655"/>
      </w:tblGrid>
      <w:tr w:rsidR="0061292F" w:rsidRPr="003E6635" w:rsidTr="008A2F58">
        <w:tc>
          <w:tcPr>
            <w:tcW w:w="15614" w:type="dxa"/>
            <w:gridSpan w:val="4"/>
          </w:tcPr>
          <w:p w:rsidR="00234950" w:rsidRDefault="00234950" w:rsidP="0023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DF45E5">
              <w:rPr>
                <w:rFonts w:ascii="Times New Roman" w:hAnsi="Times New Roman" w:cs="Times New Roman"/>
                <w:sz w:val="28"/>
                <w:szCs w:val="28"/>
              </w:rPr>
              <w:t>ДОУ «Детский сад №390», г.Перми, 2015г.</w:t>
            </w:r>
          </w:p>
          <w:p w:rsidR="0061292F" w:rsidRDefault="00234950" w:rsidP="0023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92F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ерспективный план </w:t>
            </w:r>
            <w:r w:rsidR="0022466E" w:rsidRPr="003E6635">
              <w:rPr>
                <w:rFonts w:ascii="Times New Roman" w:hAnsi="Times New Roman" w:cs="Times New Roman"/>
                <w:sz w:val="28"/>
                <w:szCs w:val="28"/>
              </w:rPr>
              <w:t>по 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подготовительной группе.</w:t>
            </w:r>
          </w:p>
          <w:p w:rsidR="00DF45E5" w:rsidRPr="003E6635" w:rsidRDefault="00DF45E5" w:rsidP="0023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воспитателем: Зелениной Екатериной Александровной</w:t>
            </w: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8A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22466E" w:rsidRPr="003E6635" w:rsidRDefault="002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9371F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0" w:type="dxa"/>
          </w:tcPr>
          <w:p w:rsidR="0022466E" w:rsidRPr="003E6635" w:rsidRDefault="00B9371F" w:rsidP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Цели и з</w:t>
            </w:r>
            <w:r w:rsidR="0022466E" w:rsidRPr="003E6635">
              <w:rPr>
                <w:rFonts w:ascii="Times New Roman" w:hAnsi="Times New Roman" w:cs="Times New Roman"/>
                <w:sz w:val="28"/>
                <w:szCs w:val="28"/>
              </w:rPr>
              <w:t>адачи.</w:t>
            </w:r>
          </w:p>
        </w:tc>
        <w:tc>
          <w:tcPr>
            <w:tcW w:w="3655" w:type="dxa"/>
          </w:tcPr>
          <w:p w:rsidR="008A2EFA" w:rsidRPr="003E6635" w:rsidRDefault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50" w:type="dxa"/>
          </w:tcPr>
          <w:p w:rsidR="008A2EFA" w:rsidRDefault="002E4072" w:rsidP="002E40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«Моя семья»</w:t>
            </w:r>
            <w:r w:rsidR="00057540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D35BD9" w:rsidRPr="003E6635" w:rsidRDefault="00D35BD9" w:rsidP="002E40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35BD9" w:rsidRDefault="00B9371F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Родственные связи.</w:t>
            </w:r>
          </w:p>
          <w:p w:rsidR="00D35BD9" w:rsidRDefault="00D35BD9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35BD9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  <w:r w:rsidR="00753223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Забота о доме.</w:t>
            </w:r>
          </w:p>
          <w:p w:rsidR="00D35BD9" w:rsidRDefault="00D35BD9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 такое семья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57540" w:rsidRDefault="00D35BD9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4</w:t>
            </w:r>
            <w:r w:rsidR="00753223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Родословная</w:t>
            </w:r>
            <w:r w:rsidR="00E15686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950" w:rsidRPr="00D35BD9" w:rsidRDefault="00234950" w:rsidP="002E407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</w:tcPr>
          <w:p w:rsidR="008A2EFA" w:rsidRPr="003E6635" w:rsidRDefault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чувства признательности и любви к своей семье.</w:t>
            </w:r>
          </w:p>
          <w:p w:rsidR="00B9371F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9371F" w:rsidRPr="003E6635">
              <w:rPr>
                <w:rFonts w:ascii="Times New Roman" w:hAnsi="Times New Roman" w:cs="Times New Roman"/>
                <w:sz w:val="28"/>
                <w:szCs w:val="28"/>
              </w:rPr>
              <w:t>Конкретизировать первоначальные представления о различных социальных функциях людей разного пола в семье (мальчик – сын, брат, папа, дядя, дедушка; девочка – дочь, сестра, мама, тетя, бабушка).</w:t>
            </w:r>
            <w:proofErr w:type="gramEnd"/>
          </w:p>
          <w:p w:rsidR="00D35BD9" w:rsidRPr="003E6635" w:rsidRDefault="00D35BD9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.Обогащать первоначальные представления о значимости и красоте семейных обычаев, традиций, жилища.</w:t>
            </w:r>
          </w:p>
          <w:p w:rsidR="00D35BD9" w:rsidRPr="003E6635" w:rsidRDefault="00D35BD9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71F" w:rsidRPr="003E6635">
              <w:rPr>
                <w:rFonts w:ascii="Times New Roman" w:hAnsi="Times New Roman" w:cs="Times New Roman"/>
                <w:sz w:val="28"/>
                <w:szCs w:val="28"/>
              </w:rPr>
              <w:t>Подвести детей к осознанию проявления любви, заботы и уважения к членам семьи, родственникам.</w:t>
            </w:r>
          </w:p>
          <w:p w:rsidR="00D35568" w:rsidRPr="003E6635" w:rsidRDefault="00D35BD9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Стимулировать проявление познавательного интереса к явлениям истории и культуры своей семьи.</w:t>
            </w:r>
          </w:p>
          <w:p w:rsidR="00B9371F" w:rsidRDefault="00C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030E4" w:rsidRPr="003E6635">
              <w:rPr>
                <w:rFonts w:ascii="Times New Roman" w:hAnsi="Times New Roman" w:cs="Times New Roman"/>
                <w:sz w:val="28"/>
                <w:szCs w:val="28"/>
              </w:rPr>
              <w:t>Конкретизировать первоначальные представления детей о родословной, расширение понятия «род», «родня», «родословная», «родовое дерево».</w:t>
            </w:r>
          </w:p>
          <w:p w:rsidR="00D35BD9" w:rsidRPr="003E6635" w:rsidRDefault="00CA352C" w:rsidP="00D3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.Способствовать самостоятельному применению полученных знаний в игровой, речевой деятельности.</w:t>
            </w:r>
          </w:p>
          <w:p w:rsidR="00D35BD9" w:rsidRPr="003E6635" w:rsidRDefault="00D3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35BD9" w:rsidRDefault="00D35BD9" w:rsidP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BD9" w:rsidRDefault="00D35BD9" w:rsidP="00B9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75" w:rsidRPr="003E6635" w:rsidRDefault="00B9371F" w:rsidP="0004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Дидактические игры («Родословная», «Кому что нужно», «Домашние обязанности», «</w:t>
            </w:r>
            <w:proofErr w:type="gramStart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чем занят»), словесная игра «Кто кем кому приходится»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, сюжетно-ролевая игра «Семья», «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Все расставим по местам», «Моя квартира»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043175" w:rsidRPr="003E6635">
              <w:rPr>
                <w:rFonts w:ascii="Times New Roman" w:hAnsi="Times New Roman" w:cs="Times New Roman"/>
                <w:sz w:val="28"/>
                <w:szCs w:val="28"/>
              </w:rPr>
              <w:t>Как поступить», «Лица и ситуации», «К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ому что нужно», «Чей предмет?»,</w:t>
            </w:r>
            <w:r w:rsidR="0004317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картинку»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17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«Родословное дерево», «От рождения до старости», «Родословная», «Мои родственники», «Кому 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что подарить?», «Оденем семью»)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подвижные игры («Пирог», «Горелки», «Карусели»)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ежиссерские игры («У тебя в гостях подруга», «У постели больного»), </w:t>
            </w:r>
            <w:r w:rsidR="003030E4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3030E4" w:rsidRPr="003E6635">
              <w:rPr>
                <w:rFonts w:ascii="Times New Roman" w:hAnsi="Times New Roman" w:cs="Times New Roman"/>
                <w:sz w:val="28"/>
                <w:szCs w:val="28"/>
              </w:rPr>
              <w:t>южетно-ролевая игра «Семья»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23" w:rsidRPr="003E6635" w:rsidRDefault="00753223" w:rsidP="0004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50" w:type="dxa"/>
          </w:tcPr>
          <w:p w:rsidR="00AD53A1" w:rsidRDefault="002E40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«Детский сад – мой второй дом»</w:t>
            </w:r>
            <w:r w:rsidR="00057540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D35BD9" w:rsidRPr="003E6635" w:rsidRDefault="00D35B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1D81" w:rsidRPr="003E6635" w:rsidRDefault="00753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AD53A1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детского сада</w:t>
            </w:r>
            <w:r w:rsidR="00057540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D53A1" w:rsidRPr="003E6635" w:rsidRDefault="00753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AD53A1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Чем занимаются в детском саду</w:t>
            </w:r>
            <w:r w:rsidR="00057540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57540" w:rsidRPr="003E6635" w:rsidRDefault="0075322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Взаимосвязь труда взрослых в детском саду.</w:t>
            </w:r>
          </w:p>
          <w:p w:rsidR="00753223" w:rsidRPr="003E6635" w:rsidRDefault="00753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4.Правила поведения.</w:t>
            </w:r>
          </w:p>
        </w:tc>
        <w:tc>
          <w:tcPr>
            <w:tcW w:w="5870" w:type="dxa"/>
          </w:tcPr>
          <w:p w:rsidR="00D35568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Становление основ уважительного отношения к сотрудникам детского сада.</w:t>
            </w:r>
          </w:p>
          <w:p w:rsidR="002E1D81" w:rsidRDefault="002E1D81" w:rsidP="002E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.Способствовать проявлению потребности в получении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истории детского сада. </w:t>
            </w:r>
          </w:p>
          <w:p w:rsidR="00AC33DB" w:rsidRPr="003E6635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Вызвать желание рассказать о жизни в своем детском саду.</w:t>
            </w:r>
          </w:p>
          <w:p w:rsidR="00AC33DB" w:rsidRPr="003E6635" w:rsidRDefault="004015C0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Обобщать первоначальные представления о взаимосвязи труда взрослых в детском саду.</w:t>
            </w:r>
          </w:p>
          <w:p w:rsidR="00AC33DB" w:rsidRPr="003E6635" w:rsidRDefault="004015C0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Уточнять первоначальные представления о нормах и правилах взаимоотношений в детском саду.</w:t>
            </w:r>
          </w:p>
          <w:p w:rsidR="00AC33DB" w:rsidRPr="003E6635" w:rsidRDefault="004015C0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5568" w:rsidRPr="003E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3DB" w:rsidRPr="003E6635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потребности в выполнении норм и правил поведения в детском саду.</w:t>
            </w:r>
          </w:p>
          <w:p w:rsidR="00D35BD9" w:rsidRPr="003E6635" w:rsidRDefault="0040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BD9" w:rsidRPr="003E6635">
              <w:rPr>
                <w:rFonts w:ascii="Times New Roman" w:hAnsi="Times New Roman" w:cs="Times New Roman"/>
                <w:sz w:val="28"/>
                <w:szCs w:val="28"/>
              </w:rPr>
              <w:t>.Способствовать самостоятельному применению полученных знаний в игровой, речевой деятельности.</w:t>
            </w:r>
          </w:p>
        </w:tc>
        <w:tc>
          <w:tcPr>
            <w:tcW w:w="3655" w:type="dxa"/>
          </w:tcPr>
          <w:p w:rsidR="00753223" w:rsidRPr="003E6635" w:rsidRDefault="003030E4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1.Дидактические игр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ы («Собери картинку», «Подарки», 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 для труда», 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>«Хорошо-плохо», «Правильно-неправиль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но»,  «Приготовим обед», 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>«Узнай по фо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тографии место в детском саду»),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сюжетно-ролев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ые игры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301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«У врача», «Повар»),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223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оммуникативные игры («Я начну, а ты закончи», «Цветик - </w:t>
            </w:r>
            <w:proofErr w:type="spellStart"/>
            <w:r w:rsidR="00753223" w:rsidRPr="003E6635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753223" w:rsidRPr="003E6635">
              <w:rPr>
                <w:rFonts w:ascii="Times New Roman" w:hAnsi="Times New Roman" w:cs="Times New Roman"/>
                <w:sz w:val="28"/>
                <w:szCs w:val="28"/>
              </w:rPr>
              <w:t>», «Хорошо-плохо»)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50" w:type="dxa"/>
          </w:tcPr>
          <w:p w:rsidR="004015C0" w:rsidRDefault="0026321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2E4072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Родной город</w:t>
            </w: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4015C0" w:rsidRPr="003E6635" w:rsidRDefault="004015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>Достопримечательности моего микрорайона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Гайва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686" w:rsidRDefault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E15686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Достопримечательности города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Перми</w:t>
            </w:r>
            <w:r w:rsidR="00E15686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5040" w:rsidRPr="004015C0" w:rsidRDefault="004015C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5C0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Природа Пермского края.</w:t>
            </w:r>
          </w:p>
          <w:p w:rsidR="004015C0" w:rsidRDefault="004015C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5C0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Музеи города Перми.</w:t>
            </w: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Default="00234950" w:rsidP="0040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950" w:rsidRPr="00EB5040" w:rsidRDefault="00234950" w:rsidP="0040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4015C0" w:rsidRPr="00487EB3" w:rsidRDefault="003030E4" w:rsidP="003030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Воспитание чувства любви к родному</w:t>
            </w:r>
            <w:r w:rsidR="00187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городу</w:t>
            </w:r>
            <w:r w:rsidRPr="003E663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030E4" w:rsidRPr="003E6635" w:rsidRDefault="003030E4" w:rsidP="00303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6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достопримечательностях, об улицах своего </w:t>
            </w:r>
            <w:r w:rsidR="004015C0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, о людях разных национальностей, живущих в родном селе, о природе родного края.</w:t>
            </w:r>
          </w:p>
          <w:p w:rsidR="003030E4" w:rsidRPr="003E6635" w:rsidRDefault="003030E4" w:rsidP="003030E4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2.Вызывать положительные эмоции в процессе приобщения к краеведческому материалу.</w:t>
            </w:r>
          </w:p>
          <w:p w:rsidR="008A2EFA" w:rsidRPr="003E6635" w:rsidRDefault="003030E4" w:rsidP="003E6635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3.Обучать способам практического применения знаний в игровой, речевой деятельности.</w:t>
            </w:r>
          </w:p>
        </w:tc>
        <w:tc>
          <w:tcPr>
            <w:tcW w:w="3655" w:type="dxa"/>
          </w:tcPr>
          <w:p w:rsidR="003E6635" w:rsidRDefault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(«Найди объект», «Кто быстрее», «Знаешь ли ты </w:t>
            </w:r>
            <w:proofErr w:type="spellStart"/>
            <w:r w:rsidR="00043175">
              <w:rPr>
                <w:rFonts w:ascii="Times New Roman" w:hAnsi="Times New Roman" w:cs="Times New Roman"/>
                <w:sz w:val="28"/>
                <w:szCs w:val="28"/>
              </w:rPr>
              <w:t>Гайву</w:t>
            </w:r>
            <w:proofErr w:type="spellEnd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, «Пермское лото», «</w:t>
            </w:r>
            <w:proofErr w:type="spellStart"/>
            <w:r w:rsidR="0054330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 город Пермь», 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Дом, улица, город», «Заборчик», 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  <w:r w:rsidR="003E6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3E663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3E6635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игры 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635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 w:rsidR="003E6635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="003E6635">
              <w:rPr>
                <w:rFonts w:ascii="Times New Roman" w:hAnsi="Times New Roman" w:cs="Times New Roman"/>
                <w:sz w:val="28"/>
                <w:szCs w:val="28"/>
              </w:rPr>
              <w:t>»,«Золотые ворота»,</w:t>
            </w:r>
            <w:r w:rsidR="003E663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«Со вьюном хожу»</w:t>
            </w:r>
            <w:r w:rsidR="003E6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3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175" w:rsidRPr="000431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южетно – ролевая игра «Зоопарк», «Музей»</w:t>
            </w:r>
          </w:p>
          <w:p w:rsidR="00043175" w:rsidRPr="003E6635" w:rsidRDefault="0004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FA" w:rsidRPr="003E6635" w:rsidTr="002E4072">
        <w:tc>
          <w:tcPr>
            <w:tcW w:w="1339" w:type="dxa"/>
          </w:tcPr>
          <w:p w:rsidR="008A2EFA" w:rsidRPr="00EB5040" w:rsidRDefault="002E40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50" w:type="dxa"/>
          </w:tcPr>
          <w:p w:rsidR="008A2EFA" w:rsidRDefault="00263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B50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«Родная страна»</w:t>
            </w:r>
            <w:r w:rsidR="00487E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487EB3" w:rsidRPr="00EB5040" w:rsidRDefault="00487E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57540" w:rsidRPr="00EB5040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="00057540"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Государственные символы</w:t>
            </w: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E15686" w:rsidRPr="00EB5040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2.Слава </w:t>
            </w:r>
            <w:proofErr w:type="gramStart"/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>великих городов</w:t>
            </w:r>
            <w:proofErr w:type="gramEnd"/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России.</w:t>
            </w:r>
          </w:p>
          <w:p w:rsidR="00E15686" w:rsidRPr="00EB5040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57540"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Россияне</w:t>
            </w:r>
            <w:r w:rsidRPr="00EB504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E15686" w:rsidRPr="00EB5040" w:rsidRDefault="00E15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5040">
              <w:rPr>
                <w:rFonts w:ascii="Times New Roman" w:hAnsi="Times New Roman" w:cs="Times New Roman"/>
                <w:i/>
                <w:sz w:val="28"/>
                <w:szCs w:val="28"/>
              </w:rPr>
              <w:t>4.Славные люди России</w:t>
            </w:r>
          </w:p>
        </w:tc>
        <w:tc>
          <w:tcPr>
            <w:tcW w:w="5870" w:type="dxa"/>
          </w:tcPr>
          <w:p w:rsidR="004C2785" w:rsidRPr="003E6635" w:rsidRDefault="004C2785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Становление уважительного отношения к государственным символам</w:t>
            </w:r>
            <w:proofErr w:type="gramStart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15686" w:rsidRPr="003E6635" w:rsidRDefault="00E15686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1.Обогащать первоначальные представления о </w:t>
            </w:r>
            <w:proofErr w:type="gramStart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великих городах</w:t>
            </w:r>
            <w:proofErr w:type="gramEnd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  <w:p w:rsidR="00E15686" w:rsidRPr="003E6635" w:rsidRDefault="00E15686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2.Стимулировать проявление познавательного интереса к явлениям истории и культуры городов России.</w:t>
            </w:r>
          </w:p>
          <w:p w:rsidR="00E15686" w:rsidRPr="003E6635" w:rsidRDefault="00E15686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3.Формировать навыки самостоятельного применения полученных знаний в игровой деятельности.</w:t>
            </w:r>
          </w:p>
          <w:p w:rsidR="00E15686" w:rsidRPr="003E6635" w:rsidRDefault="00ED1BA5" w:rsidP="00ED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5686" w:rsidRPr="003E6635">
              <w:rPr>
                <w:rFonts w:ascii="Times New Roman" w:hAnsi="Times New Roman" w:cs="Times New Roman"/>
                <w:sz w:val="28"/>
                <w:szCs w:val="28"/>
              </w:rPr>
              <w:t>Обогащать первоначальные представления о важнейших исторических событиях в России: объединение Руси, защитниках Отечества; об исторических деятелях: Александр Невский, Дмитрий Донской, Иван Васильевич, Петр Великий.</w:t>
            </w:r>
          </w:p>
          <w:p w:rsidR="004C2785" w:rsidRPr="003E6635" w:rsidRDefault="004C2785" w:rsidP="004C2785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5.Обогащать первоначальные представления о символике России.</w:t>
            </w:r>
          </w:p>
          <w:p w:rsidR="004C2785" w:rsidRPr="003E6635" w:rsidRDefault="004C2785" w:rsidP="004C2785">
            <w:pPr>
              <w:pStyle w:val="a4"/>
              <w:jc w:val="left"/>
              <w:rPr>
                <w:szCs w:val="28"/>
              </w:rPr>
            </w:pPr>
            <w:r w:rsidRPr="003E6635">
              <w:rPr>
                <w:szCs w:val="28"/>
              </w:rPr>
              <w:t>6.Формировать навыки поведения, адекватного знаниям о символике.</w:t>
            </w:r>
          </w:p>
          <w:p w:rsidR="00E15686" w:rsidRPr="003E6635" w:rsidRDefault="00A96B9D" w:rsidP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7.Обогащать первоначальные представления о людях разных национальностей, населяющих Россию, их равноправии.</w:t>
            </w:r>
          </w:p>
          <w:p w:rsidR="008A2EFA" w:rsidRPr="003E6635" w:rsidRDefault="008A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96B9D" w:rsidRPr="003E6635" w:rsidRDefault="004C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«Создай свой герб», домино «Гербы городов России», мозаика «Собери герб» (знакомые детям гербы собрать по образцу из фрагментов разных форм и размеров)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E15686" w:rsidRPr="003E6635">
              <w:rPr>
                <w:rFonts w:ascii="Times New Roman" w:hAnsi="Times New Roman" w:cs="Times New Roman"/>
                <w:sz w:val="28"/>
                <w:szCs w:val="28"/>
              </w:rPr>
              <w:t>идактическая игра «Историческое лото»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6B9D" w:rsidRPr="003E6635">
              <w:rPr>
                <w:rFonts w:ascii="Times New Roman" w:hAnsi="Times New Roman" w:cs="Times New Roman"/>
                <w:sz w:val="28"/>
                <w:szCs w:val="28"/>
              </w:rPr>
              <w:t>«Одень куклу в национальный костюм», «Собери пейзаж», «Четвертый лишний»), подвижные игры разных народов (башкирские народные игры - «Юрта», «Липкие пеньки», татарские народные игры - «Скок-перескок», «Лиса и курочки», русские народные игры - «Гори, гори ясно</w:t>
            </w:r>
            <w:proofErr w:type="gramEnd"/>
            <w:r w:rsidR="00A96B9D" w:rsidRPr="003E663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="00A96B9D" w:rsidRPr="003E6635">
              <w:rPr>
                <w:rFonts w:ascii="Times New Roman" w:hAnsi="Times New Roman" w:cs="Times New Roman"/>
                <w:sz w:val="28"/>
                <w:szCs w:val="28"/>
              </w:rPr>
              <w:t>Плетень», «Лапоть», «Дрема»).</w:t>
            </w:r>
            <w:proofErr w:type="gramEnd"/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50" w:type="dxa"/>
          </w:tcPr>
          <w:p w:rsidR="008A2EFA" w:rsidRDefault="0005754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«Русская традиционная культура</w:t>
            </w:r>
            <w:r w:rsidR="000601B9" w:rsidRPr="003E663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  <w:r w:rsidR="00487E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487EB3" w:rsidRPr="003E6635" w:rsidRDefault="00487EB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57540" w:rsidRPr="003E6635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="00057540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Жилища русских людей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57540" w:rsidRPr="003E6635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2.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Одежда русских людей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601B9" w:rsidRPr="003E6635" w:rsidRDefault="00E156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Предметы быта и утварь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601B9" w:rsidRPr="003E6635" w:rsidRDefault="00E1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4.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Традиции русской семьи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70" w:type="dxa"/>
          </w:tcPr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основ уважительного отношения к культурным ценностям. 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6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Обобщать первоначальные представления о жилище русского человека, его разновидностях и устройстве.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2.Воспитывать познавательный интерес к культуре своего народа.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3.Формировать навыки практического применения информации в игровой, конструктивной деятельности.</w:t>
            </w:r>
          </w:p>
          <w:p w:rsidR="00162F76" w:rsidRPr="003E6635" w:rsidRDefault="00162F76" w:rsidP="0016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4.Формировать навыки поведения, адекватного знаниям о культурных ценностях.</w:t>
            </w:r>
          </w:p>
          <w:p w:rsidR="00EC6519" w:rsidRPr="003E6635" w:rsidRDefault="00EC6519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5.Обогащать обобщенные представления об устройстве жилища русского человека.</w:t>
            </w:r>
          </w:p>
          <w:p w:rsidR="00EC6519" w:rsidRPr="003E6635" w:rsidRDefault="00EC6519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6.Конкретизировать первоначальные представления о специфике русского традиционного костюма.</w:t>
            </w:r>
          </w:p>
          <w:p w:rsidR="00EC6519" w:rsidRPr="003E6635" w:rsidRDefault="00EC6519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7.Способствовать установлению зависимости отличительных особенностей одежды русских людей от места их проживания (город, деревня), рода деятельности, материального достатка, эпохи, в которую они жили.</w:t>
            </w:r>
          </w:p>
          <w:p w:rsidR="00BE0BE5" w:rsidRPr="003E6635" w:rsidRDefault="00BE0BE5" w:rsidP="00B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Обогащать первоначальные представления о специфике взаимоотношений, родственных связях, нормах, обычаях и традициях в русской семье.</w:t>
            </w:r>
          </w:p>
          <w:p w:rsidR="00BE0BE5" w:rsidRPr="003E6635" w:rsidRDefault="00BE0BE5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FA" w:rsidRDefault="008A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B3" w:rsidRPr="003E6635" w:rsidRDefault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C6519" w:rsidRPr="003E6635" w:rsidRDefault="00162F76" w:rsidP="00EC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Строительные игры «Терем для красавицы», «Дворец для царевны», дидактическая игра «Изба, терем и дворец», настольно-печатные игры («Найди отличия», лото «Кто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построил дворец»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EC6519" w:rsidRPr="003E6635">
              <w:rPr>
                <w:rFonts w:ascii="Times New Roman" w:hAnsi="Times New Roman" w:cs="Times New Roman"/>
                <w:sz w:val="28"/>
                <w:szCs w:val="28"/>
              </w:rPr>
              <w:t>ародные игры («Узелок», «Клубок», «Челнок», «</w:t>
            </w:r>
            <w:proofErr w:type="spellStart"/>
            <w:r w:rsidR="00EC6519" w:rsidRPr="003E6635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="00EC6519" w:rsidRPr="003E6635">
              <w:rPr>
                <w:rFonts w:ascii="Times New Roman" w:hAnsi="Times New Roman" w:cs="Times New Roman"/>
                <w:sz w:val="28"/>
                <w:szCs w:val="28"/>
              </w:rPr>
              <w:t>»), дидактические игры («Наряди матрёшку», «Русский костюм», «Мужская и женская русская одежда»), настольно-печатная игра «Подбери материал к русскому народному костюму»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519" w:rsidRPr="003E6635">
              <w:rPr>
                <w:rFonts w:ascii="Times New Roman" w:hAnsi="Times New Roman" w:cs="Times New Roman"/>
                <w:sz w:val="28"/>
                <w:szCs w:val="28"/>
              </w:rPr>
              <w:t>«Собери предметы быта», «Собери узор»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«Родословная», «Подарки всей семье»), народные игры («Бабушка </w:t>
            </w:r>
            <w:proofErr w:type="spellStart"/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>Пыхтеиха</w:t>
            </w:r>
            <w:proofErr w:type="spellEnd"/>
            <w:proofErr w:type="gramEnd"/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>Как у бабушки Маланьи…» и др.), сюжетно-ролевая игра «Семейные праздники».</w:t>
            </w:r>
            <w:proofErr w:type="gramEnd"/>
          </w:p>
        </w:tc>
      </w:tr>
      <w:tr w:rsidR="008A2EFA" w:rsidRPr="003E6635" w:rsidTr="002E4072">
        <w:tc>
          <w:tcPr>
            <w:tcW w:w="1339" w:type="dxa"/>
          </w:tcPr>
          <w:p w:rsidR="008A2EFA" w:rsidRPr="003E6635" w:rsidRDefault="002E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750" w:type="dxa"/>
          </w:tcPr>
          <w:p w:rsidR="00B11FA4" w:rsidRDefault="00EB5040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50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Защитники отечества</w:t>
            </w:r>
          </w:p>
          <w:p w:rsidR="00194BBA" w:rsidRDefault="00194BBA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4BBA" w:rsidRDefault="00194BBA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4BBA" w:rsidRPr="00194BBA" w:rsidRDefault="00194BBA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BBA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«Богатыри земли русской».</w:t>
            </w:r>
          </w:p>
          <w:p w:rsidR="00EB5040" w:rsidRDefault="00194BBA" w:rsidP="00B11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BBA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487EB3" w:rsidRPr="00194BBA">
              <w:rPr>
                <w:rFonts w:ascii="Times New Roman" w:hAnsi="Times New Roman" w:cs="Times New Roman"/>
                <w:i/>
                <w:sz w:val="28"/>
                <w:szCs w:val="28"/>
              </w:rPr>
              <w:t>«Защитники Родины»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94BBA" w:rsidRPr="00194BBA" w:rsidRDefault="00194BBA" w:rsidP="00B11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«Военные».</w:t>
            </w:r>
          </w:p>
        </w:tc>
        <w:tc>
          <w:tcPr>
            <w:tcW w:w="5870" w:type="dxa"/>
          </w:tcPr>
          <w:p w:rsidR="00187C89" w:rsidRDefault="00E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7F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Российской армии, о трудной, но почётной обязанности защищать Родину.</w:t>
            </w:r>
          </w:p>
          <w:p w:rsidR="008A2EFA" w:rsidRDefault="00E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F7F" w:rsidRPr="007B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F7F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свою Армию, воспитывать чувство уважения к российскому воину, его силе и смелости.</w:t>
            </w:r>
          </w:p>
          <w:p w:rsidR="00487EB3" w:rsidRDefault="00487EB3" w:rsidP="00487EB3">
            <w:pPr>
              <w:pStyle w:val="c6"/>
              <w:spacing w:before="0" w:after="0"/>
              <w:rPr>
                <w:rStyle w:val="c3"/>
                <w:sz w:val="28"/>
                <w:szCs w:val="28"/>
              </w:rPr>
            </w:pPr>
            <w:r w:rsidRPr="00487EB3">
              <w:rPr>
                <w:rStyle w:val="c3"/>
                <w:sz w:val="28"/>
                <w:szCs w:val="28"/>
              </w:rPr>
              <w:t xml:space="preserve">2.Прививать желание заботиться о своих </w:t>
            </w:r>
            <w:r w:rsidRPr="00487EB3">
              <w:rPr>
                <w:rStyle w:val="c3"/>
                <w:sz w:val="28"/>
                <w:szCs w:val="28"/>
              </w:rPr>
              <w:lastRenderedPageBreak/>
              <w:t>близких родных.</w:t>
            </w:r>
          </w:p>
          <w:p w:rsidR="00194BBA" w:rsidRPr="00194BBA" w:rsidRDefault="00194BBA" w:rsidP="00487EB3">
            <w:pPr>
              <w:pStyle w:val="c6"/>
              <w:spacing w:before="0" w:after="0"/>
              <w:rPr>
                <w:rStyle w:val="c5"/>
                <w:sz w:val="28"/>
                <w:szCs w:val="28"/>
              </w:rPr>
            </w:pPr>
            <w:r w:rsidRPr="00194BBA">
              <w:rPr>
                <w:rStyle w:val="c5"/>
                <w:sz w:val="28"/>
                <w:szCs w:val="28"/>
              </w:rPr>
              <w:t xml:space="preserve">3.Познакомить с русскими былинными богатырями, с тем, как наши предки защищали свою Родину. </w:t>
            </w:r>
          </w:p>
          <w:p w:rsidR="00194BBA" w:rsidRPr="00194BBA" w:rsidRDefault="00194BBA" w:rsidP="00487EB3">
            <w:pPr>
              <w:pStyle w:val="c6"/>
              <w:spacing w:before="0" w:after="0"/>
              <w:rPr>
                <w:rStyle w:val="c3"/>
                <w:sz w:val="28"/>
                <w:szCs w:val="28"/>
              </w:rPr>
            </w:pPr>
            <w:r w:rsidRPr="00194BBA">
              <w:rPr>
                <w:rStyle w:val="c5"/>
                <w:sz w:val="28"/>
                <w:szCs w:val="28"/>
              </w:rPr>
              <w:t>4.Воспитывать чувство восхищения подвигами русских богатырей.</w:t>
            </w:r>
          </w:p>
          <w:p w:rsidR="00487EB3" w:rsidRPr="00487EB3" w:rsidRDefault="00487EB3" w:rsidP="00487EB3">
            <w:pPr>
              <w:pStyle w:val="c6"/>
              <w:spacing w:before="0" w:after="0"/>
              <w:rPr>
                <w:sz w:val="28"/>
                <w:szCs w:val="28"/>
              </w:rPr>
            </w:pPr>
            <w:r>
              <w:rPr>
                <w:rFonts w:ascii="Georgia" w:hAnsi="Georgia"/>
                <w:color w:val="666666"/>
              </w:rPr>
              <w:br/>
            </w:r>
            <w:r>
              <w:rPr>
                <w:rFonts w:ascii="Georgia" w:hAnsi="Georgia"/>
                <w:color w:val="666666"/>
              </w:rPr>
              <w:br/>
            </w:r>
          </w:p>
          <w:p w:rsidR="00487EB3" w:rsidRPr="007B4F7F" w:rsidRDefault="00487EB3" w:rsidP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8A2EFA" w:rsidRPr="00487EB3" w:rsidRDefault="00487EB3" w:rsidP="0048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дактические игры (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что нужно», «Назови войска»),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 xml:space="preserve">«Пограничники», «Танкисты», «Летчики», «Военный парад», «Мы 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моряки»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подвижные игры (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«Кто быстрее доставит донесение в штаб», «Самый меткий»,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смелый», «Разведчики», «Золотые ворота», </w:t>
            </w:r>
            <w:r w:rsidRPr="00487EB3">
              <w:rPr>
                <w:rFonts w:ascii="Times New Roman" w:hAnsi="Times New Roman" w:cs="Times New Roman"/>
                <w:sz w:val="28"/>
                <w:szCs w:val="28"/>
              </w:rPr>
              <w:t>«Бояре»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E15686" w:rsidRPr="003E6635" w:rsidTr="002E4072">
        <w:tc>
          <w:tcPr>
            <w:tcW w:w="1339" w:type="dxa"/>
          </w:tcPr>
          <w:p w:rsidR="008A2EFA" w:rsidRPr="003E6635" w:rsidRDefault="002E4072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50" w:type="dxa"/>
          </w:tcPr>
          <w:p w:rsidR="00EB5040" w:rsidRDefault="00EB5040" w:rsidP="00EB5040">
            <w:pPr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1FA4"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  <w:t>Народное творчество</w:t>
            </w:r>
          </w:p>
          <w:p w:rsidR="00EB5040" w:rsidRPr="00B11FA4" w:rsidRDefault="00EB5040" w:rsidP="00EB50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t>1.Народные промыслы.</w:t>
            </w:r>
          </w:p>
          <w:p w:rsidR="008A2EFA" w:rsidRPr="003E6635" w:rsidRDefault="00EB5040" w:rsidP="00E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t>2.Устное народное творчество.</w:t>
            </w: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3.Русская матрёшка.</w:t>
            </w:r>
            <w:r w:rsidRPr="00B11FA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4.Хороводные игры на Руси.</w:t>
            </w:r>
          </w:p>
        </w:tc>
        <w:tc>
          <w:tcPr>
            <w:tcW w:w="5870" w:type="dxa"/>
          </w:tcPr>
          <w:p w:rsidR="00194BBA" w:rsidRDefault="00EB5040" w:rsidP="007B4F7F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 w:rsidRPr="007B4F7F">
              <w:rPr>
                <w:rStyle w:val="c10"/>
                <w:sz w:val="28"/>
                <w:szCs w:val="28"/>
              </w:rPr>
              <w:t>1.Закрепить и обобщить знания дет</w:t>
            </w:r>
            <w:r w:rsidR="00194BBA">
              <w:rPr>
                <w:rStyle w:val="c10"/>
                <w:sz w:val="28"/>
                <w:szCs w:val="28"/>
              </w:rPr>
              <w:t>ей о русских народных промыслах.</w:t>
            </w:r>
          </w:p>
          <w:p w:rsidR="00194BBA" w:rsidRDefault="00194BBA" w:rsidP="00194BBA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>2.С</w:t>
            </w:r>
            <w:r w:rsidR="00EB5040" w:rsidRPr="007B4F7F">
              <w:rPr>
                <w:rStyle w:val="c10"/>
                <w:sz w:val="28"/>
                <w:szCs w:val="28"/>
              </w:rPr>
              <w:t>средствами эстетического воспитания формировать чувство восхищения творениями народных мастеров.</w:t>
            </w:r>
          </w:p>
          <w:p w:rsidR="00194BBA" w:rsidRDefault="00194BBA" w:rsidP="00194BBA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  <w:r>
              <w:rPr>
                <w:rStyle w:val="c10"/>
                <w:sz w:val="28"/>
                <w:szCs w:val="28"/>
              </w:rPr>
              <w:t>3. Познакомить с историей русской матрешки.</w:t>
            </w:r>
          </w:p>
          <w:p w:rsidR="00194BBA" w:rsidRDefault="00194BBA" w:rsidP="00194BBA">
            <w:pPr>
              <w:pStyle w:val="c6"/>
              <w:spacing w:before="0" w:after="0"/>
              <w:rPr>
                <w:rStyle w:val="c10"/>
                <w:sz w:val="28"/>
                <w:szCs w:val="28"/>
              </w:rPr>
            </w:pPr>
          </w:p>
          <w:p w:rsidR="00194BBA" w:rsidRPr="00194BBA" w:rsidRDefault="00194BBA" w:rsidP="00194BBA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A2EFA" w:rsidRPr="003E6635" w:rsidRDefault="008A2EFA" w:rsidP="007B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8A2EFA" w:rsidRPr="00194BBA" w:rsidRDefault="00194BBA" w:rsidP="0019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Р</w:t>
            </w:r>
            <w:r w:rsidRPr="00194BB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усские народные подвижные игры,</w:t>
            </w:r>
            <w:r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игры с дымковскими</w:t>
            </w:r>
            <w:r w:rsidR="00043175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, дидактические игры «Народные промыслы», «Подбери узор</w:t>
            </w:r>
            <w:r w:rsidR="00543301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», лото «Русская матрешка».</w:t>
            </w:r>
          </w:p>
        </w:tc>
      </w:tr>
      <w:tr w:rsidR="00E15686" w:rsidRPr="003E6635" w:rsidTr="002E4072">
        <w:tc>
          <w:tcPr>
            <w:tcW w:w="1339" w:type="dxa"/>
          </w:tcPr>
          <w:p w:rsidR="008A2EFA" w:rsidRPr="003E6635" w:rsidRDefault="002E4072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50" w:type="dxa"/>
          </w:tcPr>
          <w:p w:rsidR="000601B9" w:rsidRPr="003E6635" w:rsidRDefault="000601B9" w:rsidP="000601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E663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«Культура других народов»</w:t>
            </w:r>
          </w:p>
          <w:p w:rsidR="00753223" w:rsidRPr="003E6635" w:rsidRDefault="00D35568" w:rsidP="000601B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753223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Разные дома</w:t>
            </w:r>
            <w:r w:rsidR="00E15686" w:rsidRPr="003E66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53223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0601B9" w:rsidRPr="003E6635" w:rsidRDefault="00E15686" w:rsidP="000601B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2.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Разнообразие рас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601B9" w:rsidRPr="003E6635" w:rsidRDefault="00E15686" w:rsidP="000601B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3.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Культура разных национальностей</w:t>
            </w: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601B9" w:rsidRPr="003E6635" w:rsidRDefault="00E15686" w:rsidP="000601B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4.</w:t>
            </w:r>
            <w:r w:rsidR="000601B9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Общее и различное в культуре</w:t>
            </w:r>
          </w:p>
          <w:p w:rsidR="008A2EFA" w:rsidRPr="003E6635" w:rsidRDefault="000601B9" w:rsidP="0006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разных народов</w:t>
            </w:r>
            <w:r w:rsidR="00E15686" w:rsidRPr="003E663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70" w:type="dxa"/>
          </w:tcPr>
          <w:p w:rsidR="00D35568" w:rsidRPr="003E6635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толерантного отношения к культуре других народов. </w:t>
            </w:r>
          </w:p>
          <w:p w:rsidR="00D35568" w:rsidRPr="003E6635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1.Конкретизировать первоначальные представления детей о зависимости внешнего вида жилья людей, населяющих планету Земля, от разного климата, природы, разной погоды.</w:t>
            </w:r>
          </w:p>
          <w:p w:rsidR="00D35568" w:rsidRPr="003E6635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2.Стимулировать проявление познавательного интереса детей к жилищам разных народов и стран.</w:t>
            </w:r>
          </w:p>
          <w:p w:rsidR="00D35568" w:rsidRPr="003E6635" w:rsidRDefault="00D35568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3.Способствовать развитию умений самостоятельного применения полученных знаний в игровой деятельности.</w:t>
            </w:r>
          </w:p>
          <w:p w:rsidR="00BE0BE5" w:rsidRPr="003E6635" w:rsidRDefault="00BE0BE5" w:rsidP="00B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4.Обогащать первоначальные представления о расовых различиях между людьми.</w:t>
            </w:r>
          </w:p>
          <w:p w:rsidR="00BE0BE5" w:rsidRPr="003E6635" w:rsidRDefault="00BE0BE5" w:rsidP="00B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5.Воспитывать познавательный интерес к культуре других народов.</w:t>
            </w:r>
          </w:p>
          <w:p w:rsidR="00BE0BE5" w:rsidRPr="003E6635" w:rsidRDefault="00BE0BE5" w:rsidP="00B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6.Формировать навыки практического применения информации в игровой, изобразительной деятельности.</w:t>
            </w:r>
          </w:p>
          <w:p w:rsidR="00986A17" w:rsidRPr="003E6635" w:rsidRDefault="00986A17" w:rsidP="0098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7.Обогащать первоначальные представления о сходстве и различиях в культуре своего и других народов. </w:t>
            </w:r>
          </w:p>
          <w:p w:rsidR="00986A17" w:rsidRPr="003E6635" w:rsidRDefault="00986A17" w:rsidP="00BE0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E5" w:rsidRPr="003E6635" w:rsidRDefault="00BE0BE5" w:rsidP="00D3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FA" w:rsidRPr="003E6635" w:rsidRDefault="008A2EFA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BE0BE5" w:rsidRPr="003E6635" w:rsidRDefault="00D35568" w:rsidP="00E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 игры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«Собери дом», сюжетно-ролевая игра «Строим дом»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живет», «Узнай по описанию», «Кто в Африке живет»), подвижные игры разных народов («Салки» - русская народная, «Салки по кругу» - африканская, «Хромая уточка» - украинская, «Последняя пара, вперед!» - шведская, «Поймай дракона за хвост» </w:t>
            </w:r>
            <w:r w:rsidR="00BE0BE5" w:rsidRPr="003E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китайская).</w:t>
            </w:r>
          </w:p>
          <w:p w:rsidR="00BE0BE5" w:rsidRPr="003E6635" w:rsidRDefault="00986A17" w:rsidP="005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настольно-печатн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ые  игры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>«Особенности быта разных народов»</w:t>
            </w:r>
            <w:r w:rsidR="00543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635">
              <w:rPr>
                <w:rFonts w:ascii="Times New Roman" w:hAnsi="Times New Roman" w:cs="Times New Roman"/>
                <w:sz w:val="28"/>
                <w:szCs w:val="28"/>
              </w:rPr>
              <w:t xml:space="preserve"> «Какой сказке что подходит».</w:t>
            </w:r>
          </w:p>
        </w:tc>
      </w:tr>
    </w:tbl>
    <w:p w:rsidR="000F4956" w:rsidRDefault="000F4956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</w:p>
    <w:p w:rsidR="00012D4A" w:rsidRDefault="00012D4A" w:rsidP="00EB5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012D4A" w:rsidRPr="00012D4A" w:rsidRDefault="00012D4A" w:rsidP="00012D4A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12D4A">
        <w:rPr>
          <w:rFonts w:ascii="Times New Roman" w:hAnsi="Times New Roman" w:cs="Times New Roman"/>
          <w:sz w:val="28"/>
          <w:szCs w:val="21"/>
        </w:rPr>
        <w:t>Моя страна. Возрождение национальной культуры и воспитание нравственно-патриотических чувств у дошкольников</w:t>
      </w:r>
      <w:proofErr w:type="gramStart"/>
      <w:r w:rsidRPr="00012D4A">
        <w:rPr>
          <w:rFonts w:ascii="Times New Roman" w:hAnsi="Times New Roman" w:cs="Times New Roman"/>
          <w:sz w:val="28"/>
          <w:szCs w:val="21"/>
        </w:rPr>
        <w:t xml:space="preserve"> :</w:t>
      </w:r>
      <w:proofErr w:type="gramEnd"/>
      <w:r w:rsidRPr="00012D4A">
        <w:rPr>
          <w:rFonts w:ascii="Times New Roman" w:hAnsi="Times New Roman" w:cs="Times New Roman"/>
          <w:sz w:val="28"/>
          <w:szCs w:val="21"/>
        </w:rPr>
        <w:t xml:space="preserve"> </w:t>
      </w:r>
      <w:r w:rsidRPr="00012D4A">
        <w:rPr>
          <w:rFonts w:ascii="Times New Roman" w:hAnsi="Times New Roman" w:cs="Times New Roman"/>
          <w:sz w:val="28"/>
          <w:szCs w:val="28"/>
        </w:rPr>
        <w:t>практическое пособие для воспитателей и методистов. - Воронеж</w:t>
      </w:r>
      <w:proofErr w:type="gramStart"/>
      <w:r w:rsidRPr="00012D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2D4A">
        <w:rPr>
          <w:rFonts w:ascii="Times New Roman" w:hAnsi="Times New Roman" w:cs="Times New Roman"/>
          <w:sz w:val="28"/>
          <w:szCs w:val="28"/>
        </w:rPr>
        <w:t xml:space="preserve"> Учитель, 2005. - 205 </w:t>
      </w:r>
      <w:proofErr w:type="gramStart"/>
      <w:r w:rsidRPr="00012D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D4A">
        <w:rPr>
          <w:rFonts w:ascii="Times New Roman" w:hAnsi="Times New Roman" w:cs="Times New Roman"/>
          <w:sz w:val="28"/>
          <w:szCs w:val="28"/>
        </w:rPr>
        <w:t>.</w:t>
      </w:r>
    </w:p>
    <w:p w:rsidR="00012D4A" w:rsidRDefault="00012D4A" w:rsidP="00012D4A">
      <w:pPr>
        <w:pStyle w:val="a4"/>
        <w:numPr>
          <w:ilvl w:val="0"/>
          <w:numId w:val="25"/>
        </w:numPr>
        <w:jc w:val="left"/>
        <w:rPr>
          <w:bCs/>
          <w:szCs w:val="28"/>
        </w:rPr>
      </w:pPr>
      <w:r w:rsidRPr="00012D4A">
        <w:rPr>
          <w:bCs/>
          <w:szCs w:val="28"/>
        </w:rPr>
        <w:t xml:space="preserve">Г.И. Чугаева, Н.М. </w:t>
      </w:r>
      <w:proofErr w:type="spellStart"/>
      <w:r w:rsidRPr="00012D4A">
        <w:rPr>
          <w:bCs/>
          <w:szCs w:val="28"/>
        </w:rPr>
        <w:t>Колышкина</w:t>
      </w:r>
      <w:proofErr w:type="spellEnd"/>
      <w:r w:rsidRPr="00012D4A">
        <w:rPr>
          <w:bCs/>
          <w:szCs w:val="28"/>
        </w:rPr>
        <w:t xml:space="preserve"> Реализуем «Программу социального развития д</w:t>
      </w:r>
      <w:r w:rsidRPr="00012D4A">
        <w:rPr>
          <w:bCs/>
          <w:szCs w:val="28"/>
        </w:rPr>
        <w:t>е</w:t>
      </w:r>
      <w:r w:rsidRPr="00012D4A">
        <w:rPr>
          <w:bCs/>
          <w:szCs w:val="28"/>
        </w:rPr>
        <w:t>тей дошкольного возраста» Л.В. Коломийченко. Конспекты занятий. Часть 1. Под общей редакцией Л.В. Коломийченко</w:t>
      </w:r>
    </w:p>
    <w:p w:rsidR="00DF45E5" w:rsidRPr="00012D4A" w:rsidRDefault="00DF45E5" w:rsidP="00DF45E5">
      <w:pPr>
        <w:pStyle w:val="a4"/>
        <w:ind w:left="720"/>
        <w:jc w:val="left"/>
        <w:rPr>
          <w:bCs/>
          <w:szCs w:val="28"/>
        </w:rPr>
      </w:pPr>
    </w:p>
    <w:p w:rsidR="00012D4A" w:rsidRPr="00DF45E5" w:rsidRDefault="00DF45E5" w:rsidP="00012D4A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F45E5">
        <w:rPr>
          <w:rFonts w:ascii="Times New Roman" w:hAnsi="Times New Roman" w:cs="Times New Roman"/>
          <w:sz w:val="28"/>
          <w:szCs w:val="28"/>
        </w:rPr>
        <w:t>Дошкольникам о защитниках отечества : методическое пособие по патриотическому воспитанию в ДОУ / под</w:t>
      </w:r>
      <w:proofErr w:type="gramStart"/>
      <w:r w:rsidRPr="00DF4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5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5E5">
        <w:rPr>
          <w:rFonts w:ascii="Times New Roman" w:hAnsi="Times New Roman" w:cs="Times New Roman"/>
          <w:sz w:val="28"/>
          <w:szCs w:val="28"/>
        </w:rPr>
        <w:t xml:space="preserve">ед. Л. А. </w:t>
      </w:r>
      <w:proofErr w:type="spellStart"/>
      <w:r w:rsidRPr="00DF45E5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DF45E5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DF4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45E5">
        <w:rPr>
          <w:rFonts w:ascii="Times New Roman" w:hAnsi="Times New Roman" w:cs="Times New Roman"/>
          <w:sz w:val="28"/>
          <w:szCs w:val="28"/>
        </w:rPr>
        <w:t xml:space="preserve"> Сфера, 2006. - 192 </w:t>
      </w:r>
      <w:proofErr w:type="gramStart"/>
      <w:r w:rsidRPr="00DF4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45E5">
        <w:rPr>
          <w:rFonts w:ascii="Times New Roman" w:hAnsi="Times New Roman" w:cs="Times New Roman"/>
          <w:sz w:val="28"/>
          <w:szCs w:val="28"/>
        </w:rPr>
        <w:t>.</w:t>
      </w:r>
    </w:p>
    <w:sectPr w:rsidR="00012D4A" w:rsidRPr="00DF45E5" w:rsidSect="008A2E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92D"/>
    <w:multiLevelType w:val="hybridMultilevel"/>
    <w:tmpl w:val="0BBC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4958"/>
    <w:multiLevelType w:val="hybridMultilevel"/>
    <w:tmpl w:val="0F84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6292"/>
    <w:multiLevelType w:val="hybridMultilevel"/>
    <w:tmpl w:val="8E2C9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250B9"/>
    <w:multiLevelType w:val="hybridMultilevel"/>
    <w:tmpl w:val="3C4A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3700"/>
    <w:multiLevelType w:val="hybridMultilevel"/>
    <w:tmpl w:val="2790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65B10"/>
    <w:multiLevelType w:val="hybridMultilevel"/>
    <w:tmpl w:val="6760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549AD"/>
    <w:multiLevelType w:val="hybridMultilevel"/>
    <w:tmpl w:val="6B96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15F30"/>
    <w:multiLevelType w:val="hybridMultilevel"/>
    <w:tmpl w:val="0C7C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16D4B"/>
    <w:multiLevelType w:val="hybridMultilevel"/>
    <w:tmpl w:val="69D8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5A8B"/>
    <w:multiLevelType w:val="hybridMultilevel"/>
    <w:tmpl w:val="C5141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507746"/>
    <w:multiLevelType w:val="hybridMultilevel"/>
    <w:tmpl w:val="2A24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7B91"/>
    <w:multiLevelType w:val="hybridMultilevel"/>
    <w:tmpl w:val="548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439F8"/>
    <w:multiLevelType w:val="hybridMultilevel"/>
    <w:tmpl w:val="F128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66ECD"/>
    <w:multiLevelType w:val="hybridMultilevel"/>
    <w:tmpl w:val="FE6AB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E5D6D"/>
    <w:multiLevelType w:val="hybridMultilevel"/>
    <w:tmpl w:val="B394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128E1"/>
    <w:multiLevelType w:val="hybridMultilevel"/>
    <w:tmpl w:val="A4D652CA"/>
    <w:lvl w:ilvl="0" w:tplc="D1986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76854"/>
    <w:multiLevelType w:val="hybridMultilevel"/>
    <w:tmpl w:val="EB782212"/>
    <w:lvl w:ilvl="0" w:tplc="674A1E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000FA"/>
    <w:multiLevelType w:val="hybridMultilevel"/>
    <w:tmpl w:val="63DE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60ECC"/>
    <w:multiLevelType w:val="hybridMultilevel"/>
    <w:tmpl w:val="9C04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513B2"/>
    <w:multiLevelType w:val="hybridMultilevel"/>
    <w:tmpl w:val="8CC62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A4C1F"/>
    <w:multiLevelType w:val="hybridMultilevel"/>
    <w:tmpl w:val="EF1C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F232E"/>
    <w:multiLevelType w:val="hybridMultilevel"/>
    <w:tmpl w:val="9F86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45588"/>
    <w:multiLevelType w:val="hybridMultilevel"/>
    <w:tmpl w:val="36F4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76479"/>
    <w:multiLevelType w:val="hybridMultilevel"/>
    <w:tmpl w:val="7CD6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22231"/>
    <w:multiLevelType w:val="hybridMultilevel"/>
    <w:tmpl w:val="C226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1"/>
  </w:num>
  <w:num w:numId="5">
    <w:abstractNumId w:val="23"/>
  </w:num>
  <w:num w:numId="6">
    <w:abstractNumId w:val="3"/>
  </w:num>
  <w:num w:numId="7">
    <w:abstractNumId w:val="20"/>
  </w:num>
  <w:num w:numId="8">
    <w:abstractNumId w:val="17"/>
  </w:num>
  <w:num w:numId="9">
    <w:abstractNumId w:val="11"/>
  </w:num>
  <w:num w:numId="10">
    <w:abstractNumId w:val="12"/>
  </w:num>
  <w:num w:numId="11">
    <w:abstractNumId w:val="9"/>
  </w:num>
  <w:num w:numId="12">
    <w:abstractNumId w:val="21"/>
  </w:num>
  <w:num w:numId="13">
    <w:abstractNumId w:val="19"/>
  </w:num>
  <w:num w:numId="14">
    <w:abstractNumId w:val="10"/>
  </w:num>
  <w:num w:numId="15">
    <w:abstractNumId w:val="0"/>
  </w:num>
  <w:num w:numId="16">
    <w:abstractNumId w:val="8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EFA"/>
    <w:rsid w:val="00004809"/>
    <w:rsid w:val="00012D4A"/>
    <w:rsid w:val="00043175"/>
    <w:rsid w:val="00057540"/>
    <w:rsid w:val="000601B9"/>
    <w:rsid w:val="000F4956"/>
    <w:rsid w:val="00162F76"/>
    <w:rsid w:val="00187C89"/>
    <w:rsid w:val="00194BBA"/>
    <w:rsid w:val="001E71C5"/>
    <w:rsid w:val="0022466E"/>
    <w:rsid w:val="00234950"/>
    <w:rsid w:val="00263216"/>
    <w:rsid w:val="002E1D81"/>
    <w:rsid w:val="002E4072"/>
    <w:rsid w:val="003030E4"/>
    <w:rsid w:val="003E6635"/>
    <w:rsid w:val="004015C0"/>
    <w:rsid w:val="00487EB3"/>
    <w:rsid w:val="004C2785"/>
    <w:rsid w:val="00543301"/>
    <w:rsid w:val="0061292F"/>
    <w:rsid w:val="00753223"/>
    <w:rsid w:val="007B4F7F"/>
    <w:rsid w:val="008A2EFA"/>
    <w:rsid w:val="00986A17"/>
    <w:rsid w:val="00A96B9D"/>
    <w:rsid w:val="00AA33A8"/>
    <w:rsid w:val="00AC33DB"/>
    <w:rsid w:val="00AD53A1"/>
    <w:rsid w:val="00AE659F"/>
    <w:rsid w:val="00B11FA4"/>
    <w:rsid w:val="00B741F8"/>
    <w:rsid w:val="00B9371F"/>
    <w:rsid w:val="00BE0BE5"/>
    <w:rsid w:val="00CA352C"/>
    <w:rsid w:val="00D35568"/>
    <w:rsid w:val="00D35BD9"/>
    <w:rsid w:val="00DF45E5"/>
    <w:rsid w:val="00E15686"/>
    <w:rsid w:val="00EB5040"/>
    <w:rsid w:val="00EC6519"/>
    <w:rsid w:val="00E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575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5754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B9371F"/>
    <w:pPr>
      <w:ind w:left="720"/>
      <w:contextualSpacing/>
    </w:pPr>
  </w:style>
  <w:style w:type="character" w:styleId="a7">
    <w:name w:val="Strong"/>
    <w:basedOn w:val="a0"/>
    <w:uiPriority w:val="22"/>
    <w:qFormat/>
    <w:rsid w:val="00B11FA4"/>
    <w:rPr>
      <w:b/>
      <w:bCs/>
    </w:rPr>
  </w:style>
  <w:style w:type="paragraph" w:customStyle="1" w:styleId="c6">
    <w:name w:val="c6"/>
    <w:basedOn w:val="a"/>
    <w:rsid w:val="00EB50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5040"/>
  </w:style>
  <w:style w:type="paragraph" w:customStyle="1" w:styleId="c2">
    <w:name w:val="c2"/>
    <w:basedOn w:val="a"/>
    <w:rsid w:val="001E7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71C5"/>
  </w:style>
  <w:style w:type="character" w:customStyle="1" w:styleId="c5">
    <w:name w:val="c5"/>
    <w:basedOn w:val="a0"/>
    <w:rsid w:val="00194BBA"/>
  </w:style>
  <w:style w:type="paragraph" w:customStyle="1" w:styleId="c1">
    <w:name w:val="c1"/>
    <w:basedOn w:val="a"/>
    <w:rsid w:val="00194B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4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7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2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9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3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347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2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02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76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38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04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7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15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33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NMS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4</cp:revision>
  <dcterms:created xsi:type="dcterms:W3CDTF">2015-08-24T17:07:00Z</dcterms:created>
  <dcterms:modified xsi:type="dcterms:W3CDTF">2015-09-28T18:29:00Z</dcterms:modified>
</cp:coreProperties>
</file>