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5B" w:rsidRDefault="006A3A5B" w:rsidP="006A3A5B">
      <w:pPr>
        <w:pStyle w:val="a3"/>
        <w:rPr>
          <w:b/>
          <w:bCs/>
          <w:i/>
          <w:iCs/>
          <w:sz w:val="24"/>
          <w:szCs w:val="24"/>
        </w:rPr>
      </w:pPr>
      <w:r w:rsidRPr="00B91D26">
        <w:rPr>
          <w:b/>
          <w:bCs/>
          <w:i/>
          <w:iCs/>
          <w:sz w:val="24"/>
          <w:szCs w:val="24"/>
        </w:rPr>
        <w:t>Октябрь</w:t>
      </w:r>
    </w:p>
    <w:p w:rsidR="006A3A5B" w:rsidRPr="00B91D26" w:rsidRDefault="006A3A5B" w:rsidP="006A3A5B">
      <w:pPr>
        <w:pStyle w:val="a3"/>
        <w:rPr>
          <w:b/>
          <w:bCs/>
          <w:i/>
          <w:iCs/>
          <w:sz w:val="24"/>
          <w:szCs w:val="24"/>
        </w:rPr>
      </w:pPr>
    </w:p>
    <w:tbl>
      <w:tblPr>
        <w:tblStyle w:val="a6"/>
        <w:tblW w:w="15559" w:type="dxa"/>
        <w:tblLook w:val="04A0"/>
      </w:tblPr>
      <w:tblGrid>
        <w:gridCol w:w="1101"/>
        <w:gridCol w:w="1984"/>
        <w:gridCol w:w="4253"/>
        <w:gridCol w:w="2268"/>
        <w:gridCol w:w="2268"/>
        <w:gridCol w:w="1842"/>
        <w:gridCol w:w="1843"/>
      </w:tblGrid>
      <w:tr w:rsidR="006A3A5B" w:rsidRPr="00B91D26" w:rsidTr="00784916">
        <w:tc>
          <w:tcPr>
            <w:tcW w:w="1101" w:type="dxa"/>
            <w:vMerge w:val="restart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6237" w:type="dxa"/>
            <w:gridSpan w:val="2"/>
          </w:tcPr>
          <w:p w:rsidR="006A3A5B" w:rsidRPr="00B91D26" w:rsidRDefault="006A3A5B" w:rsidP="00784916">
            <w:pPr>
              <w:pStyle w:val="a3"/>
              <w:rPr>
                <w:b/>
                <w:bCs/>
                <w:sz w:val="24"/>
                <w:szCs w:val="24"/>
              </w:rPr>
            </w:pPr>
            <w:r w:rsidRPr="00B91D26">
              <w:rPr>
                <w:b/>
                <w:bCs/>
                <w:sz w:val="24"/>
                <w:szCs w:val="24"/>
              </w:rPr>
              <w:t>Ознакомление с окружающим и социальной действительностью</w:t>
            </w:r>
          </w:p>
        </w:tc>
        <w:tc>
          <w:tcPr>
            <w:tcW w:w="2268" w:type="dxa"/>
            <w:vMerge w:val="restart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268" w:type="dxa"/>
            <w:vMerge w:val="restart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42" w:type="dxa"/>
            <w:vMerge w:val="restart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843" w:type="dxa"/>
            <w:vMerge w:val="restart"/>
          </w:tcPr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развлечения, конкурсы выставки</w:t>
            </w:r>
          </w:p>
        </w:tc>
      </w:tr>
      <w:tr w:rsidR="006A3A5B" w:rsidRPr="00B91D26" w:rsidTr="00784916">
        <w:tc>
          <w:tcPr>
            <w:tcW w:w="1101" w:type="dxa"/>
            <w:vMerge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268" w:type="dxa"/>
            <w:vMerge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3A5B" w:rsidRPr="00B91D26" w:rsidTr="00784916">
        <w:tc>
          <w:tcPr>
            <w:tcW w:w="1101" w:type="dxa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984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«Посидим в тишине» </w:t>
            </w:r>
          </w:p>
        </w:tc>
        <w:tc>
          <w:tcPr>
            <w:tcW w:w="4253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с Календарем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Рассматривание альбома «Село Маминское в разное время года»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лка-экскурсия в сосновый бор 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Беседа «Как звери готовятся к зиме»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Познавательная </w:t>
            </w: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«Совесть»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«Волшебные узоры. Бутоны»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 «Предметы домашнего быта»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Д. </w:t>
            </w:r>
            <w:proofErr w:type="spellStart"/>
            <w:proofErr w:type="gramStart"/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«Серая шейка»</w:t>
            </w:r>
          </w:p>
        </w:tc>
        <w:tc>
          <w:tcPr>
            <w:tcW w:w="1842" w:type="dxa"/>
          </w:tcPr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 «С какого дерева листок?»</w:t>
            </w:r>
          </w:p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3A5B" w:rsidRPr="00B91D26" w:rsidTr="00784916">
        <w:tc>
          <w:tcPr>
            <w:tcW w:w="1101" w:type="dxa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984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Осенние маршруты юных художников </w:t>
            </w:r>
            <w:r w:rsidRPr="00B91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«Всегда стройна и ясна Прямая стройная сосна» </w:t>
            </w:r>
          </w:p>
        </w:tc>
        <w:tc>
          <w:tcPr>
            <w:tcW w:w="4253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Рассматривание картин И. Шишкина «Корабельная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оща», «Утро в сосновом бору» </w:t>
            </w:r>
          </w:p>
          <w:p w:rsidR="006A3A5B" w:rsidRPr="00B91D26" w:rsidRDefault="006A3A5B" w:rsidP="00784916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B91D26">
              <w:rPr>
                <w:bCs/>
                <w:sz w:val="24"/>
                <w:szCs w:val="24"/>
              </w:rPr>
              <w:t xml:space="preserve">- Целевая прогулка «Желанная гостья, живи ты у нас» 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Конструирование макета «Корабельная роща» 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Заучивание стихотворения В. </w:t>
            </w:r>
            <w:proofErr w:type="spellStart"/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Волдина</w:t>
            </w:r>
            <w:proofErr w:type="spellEnd"/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«Сосновый бор» </w:t>
            </w:r>
          </w:p>
        </w:tc>
        <w:tc>
          <w:tcPr>
            <w:tcW w:w="1842" w:type="dxa"/>
          </w:tcPr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 «Когда это бывает»</w:t>
            </w:r>
          </w:p>
        </w:tc>
        <w:tc>
          <w:tcPr>
            <w:tcW w:w="1843" w:type="dxa"/>
          </w:tcPr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«Осенний лес»</w:t>
            </w:r>
          </w:p>
        </w:tc>
      </w:tr>
      <w:tr w:rsidR="006A3A5B" w:rsidRPr="00B91D26" w:rsidTr="00784916">
        <w:tc>
          <w:tcPr>
            <w:tcW w:w="1101" w:type="dxa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1984" w:type="dxa"/>
          </w:tcPr>
          <w:p w:rsidR="006A3A5B" w:rsidRPr="00B91D26" w:rsidRDefault="006A3A5B" w:rsidP="006A3A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Физкультурное занятие</w:t>
            </w: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proofErr w:type="gramStart"/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Играй-городок</w:t>
            </w:r>
            <w:proofErr w:type="spellEnd"/>
            <w:proofErr w:type="gramEnd"/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9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A3A5B" w:rsidRPr="00B91D26" w:rsidRDefault="006A3A5B" w:rsidP="00784916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B91D26">
              <w:rPr>
                <w:bCs/>
                <w:sz w:val="24"/>
                <w:szCs w:val="24"/>
              </w:rPr>
              <w:t>- Целевая прогулка «Удивительн</w:t>
            </w:r>
            <w:r>
              <w:rPr>
                <w:bCs/>
                <w:sz w:val="24"/>
                <w:szCs w:val="24"/>
              </w:rPr>
              <w:t xml:space="preserve">ая родственница ели и сосны» 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детьми рассказа «Как мы следы осени искали»</w:t>
            </w:r>
          </w:p>
          <w:p w:rsidR="006A3A5B" w:rsidRPr="00B91D26" w:rsidRDefault="006A3A5B" w:rsidP="0078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26">
              <w:rPr>
                <w:rFonts w:ascii="Times New Roman" w:hAnsi="Times New Roman" w:cs="Times New Roman"/>
                <w:sz w:val="24"/>
                <w:szCs w:val="24"/>
              </w:rPr>
              <w:t>- Презентация «История нашего села»</w:t>
            </w:r>
          </w:p>
          <w:p w:rsidR="006A3A5B" w:rsidRPr="00B91D26" w:rsidRDefault="006A3A5B" w:rsidP="0078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Познавательная </w:t>
            </w:r>
            <w:r w:rsidRPr="00B91D26">
              <w:rPr>
                <w:rFonts w:ascii="Times New Roman" w:hAnsi="Times New Roman" w:cs="Times New Roman"/>
                <w:sz w:val="24"/>
                <w:szCs w:val="24"/>
              </w:rPr>
              <w:t>беседа Благодарность»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Экскурсия в музей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уральского геометрического орнамента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Высотская</w:t>
            </w:r>
            <w:proofErr w:type="spellEnd"/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брат уехал на границу»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Л. Кассиль «Памятник солдату», «Твои защитники»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 игры</w:t>
            </w: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«Военные»</w:t>
            </w:r>
          </w:p>
          <w:p w:rsidR="006A3A5B" w:rsidRPr="00B91D26" w:rsidRDefault="006A3A5B" w:rsidP="0078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 «Гости нашего села»</w:t>
            </w:r>
          </w:p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3A5B" w:rsidRPr="00B91D26" w:rsidTr="00784916">
        <w:tc>
          <w:tcPr>
            <w:tcW w:w="1101" w:type="dxa"/>
          </w:tcPr>
          <w:p w:rsidR="006A3A5B" w:rsidRPr="00B91D26" w:rsidRDefault="006A3A5B" w:rsidP="00784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1984" w:type="dxa"/>
          </w:tcPr>
          <w:p w:rsidR="006A3A5B" w:rsidRPr="00B91D26" w:rsidRDefault="006A3A5B" w:rsidP="006A3A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«Хвойные деревья Урала»</w:t>
            </w:r>
            <w:r w:rsidRPr="00B9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Познавательная</w:t>
            </w: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 «Доброта»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Целевая прогулка по улице Ленина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коллективного рассказа на тему «Наше село»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«Подвиг на войне»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«Музыкальная пятница» - </w:t>
            </w: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 о войне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гербария</w:t>
            </w:r>
          </w:p>
        </w:tc>
        <w:tc>
          <w:tcPr>
            <w:tcW w:w="2268" w:type="dxa"/>
          </w:tcPr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</w:t>
            </w:r>
            <w:proofErr w:type="spellStart"/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 о войне»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Михалков «День Победы»</w:t>
            </w:r>
          </w:p>
          <w:p w:rsidR="006A3A5B" w:rsidRPr="00B91D26" w:rsidRDefault="006A3A5B" w:rsidP="00784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3A5B" w:rsidRPr="00B91D26" w:rsidRDefault="006A3A5B" w:rsidP="00784916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 игры</w:t>
            </w:r>
            <w:r w:rsidRPr="00B9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«Военные»</w:t>
            </w:r>
          </w:p>
        </w:tc>
        <w:tc>
          <w:tcPr>
            <w:tcW w:w="1843" w:type="dxa"/>
          </w:tcPr>
          <w:p w:rsidR="006A3A5B" w:rsidRPr="00B91D26" w:rsidRDefault="006A3A5B" w:rsidP="0078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«Покровская ярмарка»</w:t>
            </w:r>
          </w:p>
        </w:tc>
      </w:tr>
    </w:tbl>
    <w:p w:rsidR="006A3A5B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A5B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A5B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A5B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Предметно-пространственная среда: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A5B" w:rsidRPr="00B91D26" w:rsidRDefault="006A3A5B" w:rsidP="006A3A5B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коммуникации и кругозора: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Фотоальбом «Село Маминское в разное время года»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Календарь. Успех</w:t>
      </w:r>
    </w:p>
    <w:p w:rsidR="006A3A5B" w:rsidRPr="00B91D26" w:rsidRDefault="006A3A5B" w:rsidP="006A3A5B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«Мир книги»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Выставка книг об отечественной войне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Книги Д. Н. </w:t>
      </w:r>
      <w:proofErr w:type="spellStart"/>
      <w:proofErr w:type="gramStart"/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Мамина-Сибиряка</w:t>
      </w:r>
      <w:proofErr w:type="spellEnd"/>
      <w:proofErr w:type="gramEnd"/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Выставка книг «Искорки добра»</w:t>
      </w:r>
    </w:p>
    <w:p w:rsidR="006A3A5B" w:rsidRPr="00B91D26" w:rsidRDefault="006A3A5B" w:rsidP="006A3A5B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художественного творчества: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Репродукции картин И. Шишкина «Корабельная роща», «Утро в сосновом бору»</w:t>
      </w:r>
    </w:p>
    <w:p w:rsidR="006A3A5B" w:rsidRPr="00B91D26" w:rsidRDefault="006A3A5B" w:rsidP="006A3A5B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природы: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Альбом «Гербарий»</w:t>
      </w:r>
    </w:p>
    <w:p w:rsidR="006A3A5B" w:rsidRPr="00B91D26" w:rsidRDefault="006A3A5B" w:rsidP="006A3A5B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сюжетно-ролевых игр: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Атрибуты к играм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Сбор краеведческого материала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Семейная гостиная «Мое светлое село Маминское»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 целевых прогулках и экскурсиях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 «Покровской ярмарке» (продажа своих товаров)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в оформлении фотовыставки </w:t>
      </w:r>
      <w:r w:rsidRPr="00B91D26">
        <w:rPr>
          <w:rFonts w:ascii="Times New Roman" w:hAnsi="Times New Roman" w:cs="Times New Roman"/>
          <w:sz w:val="24"/>
          <w:szCs w:val="24"/>
        </w:rPr>
        <w:t>«Бабушка и я, лучшие друзья» (ко дню пожилого человека)</w:t>
      </w:r>
    </w:p>
    <w:p w:rsidR="006A3A5B" w:rsidRPr="00B91D26" w:rsidRDefault="006A3A5B" w:rsidP="006A3A5B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1D26">
        <w:rPr>
          <w:rFonts w:ascii="Times New Roman" w:eastAsia="Times New Roman" w:hAnsi="Times New Roman" w:cs="Times New Roman"/>
          <w:sz w:val="24"/>
          <w:szCs w:val="24"/>
        </w:rPr>
        <w:t>- Создание выставки книг из семейной библиотеки «Искорки добра» читаем вместе</w:t>
      </w:r>
      <w:r w:rsidRPr="00B91D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6A3A5B" w:rsidRPr="00B91D26" w:rsidRDefault="006A3A5B" w:rsidP="006A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D26">
        <w:rPr>
          <w:rFonts w:ascii="Times New Roman" w:hAnsi="Times New Roman" w:cs="Times New Roman"/>
          <w:sz w:val="24"/>
          <w:szCs w:val="24"/>
        </w:rPr>
        <w:t xml:space="preserve">         - Создание рекламных листовок совместно с родителями по экологии</w:t>
      </w:r>
    </w:p>
    <w:p w:rsidR="005A7379" w:rsidRDefault="005A7379"/>
    <w:sectPr w:rsidR="005A7379" w:rsidSect="006A3A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5B1A"/>
    <w:multiLevelType w:val="hybridMultilevel"/>
    <w:tmpl w:val="CE24F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A5B"/>
    <w:rsid w:val="005A7379"/>
    <w:rsid w:val="006A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3A5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A3A5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6A3A5B"/>
    <w:pPr>
      <w:ind w:left="720"/>
      <w:contextualSpacing/>
    </w:pPr>
  </w:style>
  <w:style w:type="table" w:styleId="a6">
    <w:name w:val="Table Grid"/>
    <w:basedOn w:val="a1"/>
    <w:uiPriority w:val="59"/>
    <w:rsid w:val="006A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2015-10-11T07:00:00Z</dcterms:created>
  <dcterms:modified xsi:type="dcterms:W3CDTF">2015-10-11T07:02:00Z</dcterms:modified>
</cp:coreProperties>
</file>