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87A" w:rsidRDefault="00B7487A" w:rsidP="00B7487A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Бетькинская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средняя общеобразовательная школа</w:t>
      </w:r>
      <w:r w:rsidRPr="00B748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B7487A" w:rsidRPr="00B7487A" w:rsidRDefault="00B7487A" w:rsidP="00B7487A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748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Тукаевского</w:t>
      </w:r>
      <w:proofErr w:type="spellEnd"/>
      <w:r w:rsidRPr="00B748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РТ.</w:t>
      </w:r>
    </w:p>
    <w:p w:rsidR="00B7487A" w:rsidRPr="00B7487A" w:rsidRDefault="00B7487A" w:rsidP="00B7487A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487A" w:rsidRDefault="00B7487A" w:rsidP="00F35E62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7487A" w:rsidRDefault="00B7487A" w:rsidP="00F35E62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7487A" w:rsidRDefault="00B7487A" w:rsidP="00F35E62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7487A" w:rsidRDefault="00B7487A" w:rsidP="00F35E62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7487A" w:rsidRDefault="00B7487A" w:rsidP="00F35E62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7487A" w:rsidRDefault="00B7487A" w:rsidP="00F35E62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7487A" w:rsidRDefault="00B7487A" w:rsidP="00F35E62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7487A" w:rsidRPr="00B7487A" w:rsidRDefault="00B7487A" w:rsidP="00F35E62">
      <w:pP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B7487A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Проект: «Органы чувств»</w:t>
      </w:r>
    </w:p>
    <w:p w:rsidR="00B7487A" w:rsidRDefault="00B7487A" w:rsidP="00F35E62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7487A" w:rsidRDefault="00B7487A" w:rsidP="00F35E62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7487A" w:rsidRDefault="00B7487A" w:rsidP="00F35E62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7487A" w:rsidRDefault="00B7487A" w:rsidP="00F35E62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7487A" w:rsidRDefault="00B7487A" w:rsidP="00F35E62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7487A" w:rsidRDefault="00B7487A" w:rsidP="00F35E62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7487A" w:rsidRDefault="00B7487A" w:rsidP="00F35E62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7487A" w:rsidRDefault="00B7487A" w:rsidP="00F35E62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7487A" w:rsidRDefault="00B7487A" w:rsidP="00F35E62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7487A" w:rsidRPr="00B7487A" w:rsidRDefault="00B7487A" w:rsidP="00F35E6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487A" w:rsidRDefault="00B7487A" w:rsidP="00F35E6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8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B748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Подготовила </w:t>
      </w:r>
    </w:p>
    <w:p w:rsidR="00B7487A" w:rsidRDefault="00B7487A" w:rsidP="00F35E6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B748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начальных классов</w:t>
      </w:r>
    </w:p>
    <w:p w:rsidR="00B7487A" w:rsidRDefault="00B7487A" w:rsidP="00F35E6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Гайнатуллина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Талия</w:t>
      </w:r>
    </w:p>
    <w:p w:rsidR="00B7487A" w:rsidRDefault="00B7487A" w:rsidP="00F35E6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Гаязовна</w:t>
      </w:r>
      <w:proofErr w:type="spellEnd"/>
    </w:p>
    <w:p w:rsidR="00B7487A" w:rsidRDefault="00B7487A" w:rsidP="00F35E6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2013-2014 учебный год      </w:t>
      </w:r>
    </w:p>
    <w:p w:rsidR="00B7487A" w:rsidRPr="00B7487A" w:rsidRDefault="00B7487A" w:rsidP="00F35E6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</w:t>
      </w:r>
      <w:r w:rsidRPr="00B748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</w:p>
    <w:p w:rsidR="00825C34" w:rsidRDefault="00F35E62" w:rsidP="00825C34">
      <w:pPr>
        <w:rPr>
          <w:rFonts w:ascii="Times New Roman" w:hAnsi="Times New Roman" w:cs="Times New Roman"/>
          <w:sz w:val="28"/>
          <w:szCs w:val="28"/>
        </w:rPr>
      </w:pPr>
      <w:r w:rsidRPr="00B748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7487A">
        <w:rPr>
          <w:rFonts w:ascii="Times New Roman" w:hAnsi="Times New Roman" w:cs="Times New Roman"/>
          <w:b/>
          <w:sz w:val="28"/>
          <w:szCs w:val="28"/>
        </w:rPr>
        <w:t>Цель:</w:t>
      </w:r>
      <w:r w:rsidRPr="00B7487A">
        <w:rPr>
          <w:rFonts w:ascii="Times New Roman" w:hAnsi="Times New Roman" w:cs="Times New Roman"/>
          <w:sz w:val="28"/>
          <w:szCs w:val="28"/>
        </w:rPr>
        <w:t xml:space="preserve"> уточнить </w:t>
      </w:r>
      <w:r w:rsidR="00F00A79" w:rsidRPr="00B7487A">
        <w:rPr>
          <w:rFonts w:ascii="Times New Roman" w:hAnsi="Times New Roman" w:cs="Times New Roman"/>
          <w:sz w:val="28"/>
          <w:szCs w:val="28"/>
        </w:rPr>
        <w:t>представления об органах чувств и бережном отношении к ним.</w:t>
      </w:r>
    </w:p>
    <w:p w:rsidR="00F35E62" w:rsidRPr="00825C34" w:rsidRDefault="00F35E62" w:rsidP="00825C34">
      <w:pPr>
        <w:rPr>
          <w:rFonts w:ascii="Times New Roman" w:hAnsi="Times New Roman" w:cs="Times New Roman"/>
          <w:sz w:val="28"/>
          <w:szCs w:val="28"/>
        </w:rPr>
      </w:pPr>
      <w:r w:rsidRPr="00B7487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5E62" w:rsidRPr="00B7487A" w:rsidRDefault="00F35E62" w:rsidP="00F35E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познавательные способности;</w:t>
      </w:r>
    </w:p>
    <w:p w:rsidR="00F35E62" w:rsidRPr="00B7487A" w:rsidRDefault="00F35E62" w:rsidP="00F35E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критическое мышление;</w:t>
      </w:r>
    </w:p>
    <w:p w:rsidR="00F35E62" w:rsidRPr="00B7487A" w:rsidRDefault="00F35E62" w:rsidP="00F35E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7487A">
        <w:rPr>
          <w:rFonts w:ascii="Times New Roman" w:hAnsi="Times New Roman" w:cs="Times New Roman"/>
          <w:sz w:val="28"/>
          <w:szCs w:val="28"/>
        </w:rPr>
        <w:t xml:space="preserve"> </w:t>
      </w:r>
      <w:r w:rsidRPr="00B7487A">
        <w:rPr>
          <w:rFonts w:ascii="Times New Roman" w:hAnsi="Times New Roman" w:cs="Times New Roman"/>
          <w:sz w:val="28"/>
          <w:szCs w:val="28"/>
          <w:lang w:eastAsia="ru-RU"/>
        </w:rPr>
        <w:t>Формировать представление об органах чувств и их роли в жизни человека;</w:t>
      </w:r>
    </w:p>
    <w:p w:rsidR="00F00A79" w:rsidRPr="00B7487A" w:rsidRDefault="00F35E62" w:rsidP="00F00A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7487A">
        <w:rPr>
          <w:rFonts w:ascii="Times New Roman" w:hAnsi="Times New Roman" w:cs="Times New Roman"/>
          <w:sz w:val="28"/>
          <w:szCs w:val="28"/>
          <w:lang w:eastAsia="ru-RU"/>
        </w:rPr>
        <w:t>Воспитывать санитарно-гигиенические навыки ухода за органами чувств;</w:t>
      </w:r>
    </w:p>
    <w:p w:rsidR="00F00A79" w:rsidRPr="00B7487A" w:rsidRDefault="00F35E62" w:rsidP="00F00A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7487A">
        <w:rPr>
          <w:rFonts w:ascii="Times New Roman" w:hAnsi="Times New Roman" w:cs="Times New Roman"/>
          <w:sz w:val="28"/>
          <w:szCs w:val="28"/>
          <w:lang w:eastAsia="ru-RU"/>
        </w:rPr>
        <w:t>Учить детей наблюдательности, развивать воображение и делать выводы;</w:t>
      </w:r>
    </w:p>
    <w:p w:rsidR="005545A9" w:rsidRPr="00B7487A" w:rsidRDefault="005545A9" w:rsidP="00F00A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7487A">
        <w:rPr>
          <w:rFonts w:ascii="Times New Roman" w:hAnsi="Times New Roman" w:cs="Times New Roman"/>
          <w:sz w:val="28"/>
          <w:szCs w:val="28"/>
          <w:lang w:eastAsia="ru-RU"/>
        </w:rPr>
        <w:t xml:space="preserve">Составить памятки </w:t>
      </w:r>
    </w:p>
    <w:p w:rsidR="00D66EB4" w:rsidRPr="00B7487A" w:rsidRDefault="00D66EB4" w:rsidP="005545A9">
      <w:pPr>
        <w:spacing w:before="100"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87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Тип проекта:</w:t>
      </w:r>
    </w:p>
    <w:p w:rsidR="00D66EB4" w:rsidRPr="00B7487A" w:rsidRDefault="003F3D57" w:rsidP="00D66E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</w:t>
      </w:r>
      <w:r w:rsidR="008D2101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="00D66EB4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6EB4" w:rsidRPr="00B7487A" w:rsidRDefault="00F35E62" w:rsidP="00D66E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</w:t>
      </w:r>
      <w:r w:rsidR="00D66EB4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5E62" w:rsidRPr="00B7487A" w:rsidRDefault="00F35E62" w:rsidP="00F35E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r w:rsidR="00D66EB4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771D" w:rsidRPr="00B7487A" w:rsidRDefault="00D66EB4" w:rsidP="00F35E6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7487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Планируемый результат</w:t>
      </w:r>
      <w:r w:rsidR="00F35E62" w:rsidRPr="00B748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621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учащийся </w:t>
      </w:r>
      <w:r w:rsidR="00F35E62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изготавливаю</w:t>
      </w:r>
      <w:r w:rsidR="00EA2621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35E62" w:rsidRPr="00B748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3678" w:rsidRPr="00B7487A">
        <w:rPr>
          <w:rFonts w:ascii="Times New Roman" w:hAnsi="Times New Roman" w:cs="Times New Roman"/>
          <w:sz w:val="28"/>
          <w:szCs w:val="28"/>
          <w:lang w:eastAsia="ru-RU"/>
        </w:rPr>
        <w:t>памятки</w:t>
      </w:r>
      <w:r w:rsidR="00F35E62" w:rsidRPr="00B7487A">
        <w:rPr>
          <w:rFonts w:ascii="Times New Roman" w:hAnsi="Times New Roman" w:cs="Times New Roman"/>
          <w:sz w:val="28"/>
          <w:szCs w:val="28"/>
          <w:lang w:eastAsia="ru-RU"/>
        </w:rPr>
        <w:t xml:space="preserve"> «Берегите зрение!»</w:t>
      </w:r>
      <w:r w:rsidR="00B73678" w:rsidRPr="00B7487A">
        <w:rPr>
          <w:rFonts w:ascii="Times New Roman" w:hAnsi="Times New Roman" w:cs="Times New Roman"/>
          <w:sz w:val="28"/>
          <w:szCs w:val="28"/>
          <w:lang w:eastAsia="ru-RU"/>
        </w:rPr>
        <w:t xml:space="preserve">, «Берегите орган слуха!», «Берегите орган осязания!» </w:t>
      </w:r>
      <w:r w:rsidR="00EA2621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</w:t>
      </w:r>
      <w:r w:rsidR="00B73678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 их</w:t>
      </w:r>
      <w:r w:rsidR="00F35E62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классу; затем использую</w:t>
      </w:r>
      <w:r w:rsidR="00EA2621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её </w:t>
      </w:r>
      <w:r w:rsidR="00F35E62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повседневной жизни.</w:t>
      </w:r>
    </w:p>
    <w:p w:rsidR="00A0279B" w:rsidRPr="00B7487A" w:rsidRDefault="00FE771D" w:rsidP="00FE7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8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Актуальность.</w:t>
      </w:r>
      <w:r w:rsidRPr="00B748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C1622F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35E62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курсе «Окружающий мир</w:t>
      </w:r>
      <w:r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начальной школы уделяется много времени на из</w:t>
      </w:r>
      <w:r w:rsidR="00F35E62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учение темы «Организм человека</w:t>
      </w:r>
      <w:r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A0279B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развитием информационных технологий, человеку приходится перерабатывать большой объём информации. Поэтому о</w:t>
      </w:r>
      <w:r w:rsidR="00F35E62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собое внимание сейчас уделяется здоровому образу жизни</w:t>
      </w:r>
      <w:r w:rsidR="00A0279B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показала </w:t>
      </w:r>
      <w:proofErr w:type="gramStart"/>
      <w:r w:rsidR="00A0279B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</w:t>
      </w:r>
      <w:proofErr w:type="gramEnd"/>
      <w:r w:rsidR="00A0279B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испытывают трудность</w:t>
      </w:r>
      <w:r w:rsidR="00F35E62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формировании</w:t>
      </w:r>
      <w:r w:rsidR="00A0279B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практическом применении</w:t>
      </w:r>
      <w:r w:rsidR="00F35E62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 бережного отношения к своему здоровью</w:t>
      </w:r>
      <w:r w:rsidR="00A0279B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частности к зрению</w:t>
      </w:r>
      <w:r w:rsidR="00F00A79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органам слуха и обоняния</w:t>
      </w:r>
      <w:r w:rsidR="00A0279B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последнее время увеличивается число слабовидящих детей.</w:t>
      </w:r>
      <w:r w:rsidR="00F35E62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уроках, посвящённых этой теме</w:t>
      </w:r>
      <w:r w:rsidR="00A0279B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5E62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основное внимание приходится уделить выработке практических навыков бережного отношения к органам </w:t>
      </w:r>
      <w:r w:rsidR="00F00A79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 </w:t>
      </w:r>
      <w:r w:rsidR="00F35E62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человека. </w:t>
      </w:r>
      <w:r w:rsidR="00A0279B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35E62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изучения данной темы имеются богатые воспитательные возможности, а и</w:t>
      </w:r>
      <w:r w:rsidR="00A0279B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 формирование мировоззрения</w:t>
      </w:r>
      <w:r w:rsidR="00F00A79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младших школьников,</w:t>
      </w:r>
      <w:r w:rsidR="00F35E62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F00A79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витие познавательного интереса и использование полученных знаний на практике.</w:t>
      </w:r>
      <w:r w:rsidR="00A0279B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5E62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данной цели представляется возможным воспользоваться </w:t>
      </w:r>
      <w:r w:rsidR="00A0279B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 w:rsidR="00F35E62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проектов. </w:t>
      </w:r>
    </w:p>
    <w:p w:rsidR="00F35E62" w:rsidRPr="00B7487A" w:rsidRDefault="00A0279B" w:rsidP="00FE7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F35E62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рас</w:t>
      </w:r>
      <w:r w:rsidR="00CF105C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 об использовании проекта при изучении темы «Органы чувств».</w:t>
      </w:r>
    </w:p>
    <w:p w:rsidR="00CF105C" w:rsidRPr="00B7487A" w:rsidRDefault="00CF105C" w:rsidP="00FE7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22F" w:rsidRPr="00B7487A" w:rsidRDefault="00D66EB4" w:rsidP="00FE7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работы над проектом</w:t>
      </w:r>
    </w:p>
    <w:p w:rsidR="002C51BF" w:rsidRPr="00B7487A" w:rsidRDefault="00D66EB4" w:rsidP="00FE77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2C51BF" w:rsidRPr="00B74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Мотивационный.</w:t>
      </w:r>
    </w:p>
    <w:p w:rsidR="00B73678" w:rsidRPr="00B7487A" w:rsidRDefault="00C1622F" w:rsidP="00C1622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66EB4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F105C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уроке окружающего мира </w:t>
      </w:r>
      <w:r w:rsidR="002C51BF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младшие школьники</w:t>
      </w:r>
      <w:r w:rsidR="00CF105C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знакомятся с органами чувств по средствам игр:</w:t>
      </w:r>
      <w:r w:rsidR="00CF105C" w:rsidRPr="00B748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05C" w:rsidRPr="00B7487A">
        <w:rPr>
          <w:rFonts w:ascii="Times New Roman" w:hAnsi="Times New Roman" w:cs="Times New Roman"/>
          <w:sz w:val="28"/>
          <w:szCs w:val="28"/>
        </w:rPr>
        <w:t>«Чудесный мешочек», «Угадай голос», «Узнай, что это?», «Определи на вкус», «Что приготовила мама?»</w:t>
      </w:r>
      <w:r w:rsidR="00CF105C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51BF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05C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Обсуждается вопрос: «Почему мы смогли выполнить правильно все задания?» Выясняется, что у нас хорошо работают все органы чувств. Но у всех ли они работают правильно? Почему так происходит? Выясняются причины. В</w:t>
      </w:r>
      <w:r w:rsidR="009D4C6F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озникает </w:t>
      </w:r>
      <w:r w:rsidR="009D4C6F" w:rsidRPr="00B74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проблема:</w:t>
      </w:r>
      <w:r w:rsidR="00CF105C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сохра</w:t>
      </w:r>
      <w:r w:rsidR="00B73678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 полноценную работу своих о</w:t>
      </w:r>
      <w:r w:rsidR="00CF105C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рганов</w:t>
      </w:r>
      <w:r w:rsidR="00B73678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C1622F" w:rsidRPr="00B7487A" w:rsidRDefault="00B73678" w:rsidP="00C1622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приходят к выводу, что нужно соблюдать правила, решают сделать памятки: </w:t>
      </w:r>
      <w:r w:rsidRPr="00B7487A">
        <w:rPr>
          <w:rFonts w:ascii="Times New Roman" w:hAnsi="Times New Roman" w:cs="Times New Roman"/>
          <w:sz w:val="28"/>
          <w:szCs w:val="28"/>
          <w:lang w:eastAsia="ru-RU"/>
        </w:rPr>
        <w:t>«Берегите зрение!», «Берегите орган слуха!», «Берегите орган осязания!»</w:t>
      </w:r>
    </w:p>
    <w:p w:rsidR="007C0C22" w:rsidRPr="00B7487A" w:rsidRDefault="00C1622F" w:rsidP="00C1622F">
      <w:pPr>
        <w:jc w:val="both"/>
        <w:rPr>
          <w:rStyle w:val="c9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02795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Выдвигается </w:t>
      </w:r>
      <w:r w:rsidR="00A02795" w:rsidRPr="00B74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9D4C6F" w:rsidRPr="00B74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ипотеза</w:t>
      </w:r>
      <w:r w:rsidR="009D4C6F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C0C22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C22" w:rsidRPr="00B7487A">
        <w:rPr>
          <w:rStyle w:val="c9"/>
          <w:rFonts w:ascii="Times New Roman" w:hAnsi="Times New Roman" w:cs="Times New Roman"/>
          <w:sz w:val="28"/>
          <w:szCs w:val="28"/>
        </w:rPr>
        <w:t xml:space="preserve">использование </w:t>
      </w:r>
      <w:r w:rsidR="00B73678" w:rsidRPr="00B7487A">
        <w:rPr>
          <w:rStyle w:val="c9"/>
          <w:rFonts w:ascii="Times New Roman" w:hAnsi="Times New Roman" w:cs="Times New Roman"/>
          <w:sz w:val="28"/>
          <w:szCs w:val="28"/>
        </w:rPr>
        <w:t xml:space="preserve">памяток </w:t>
      </w:r>
      <w:r w:rsidR="007C0C22" w:rsidRPr="00B7487A">
        <w:rPr>
          <w:rStyle w:val="c9"/>
          <w:rFonts w:ascii="Times New Roman" w:hAnsi="Times New Roman" w:cs="Times New Roman"/>
          <w:sz w:val="28"/>
          <w:szCs w:val="28"/>
        </w:rPr>
        <w:t xml:space="preserve">оказывает </w:t>
      </w:r>
      <w:r w:rsidR="00B73678" w:rsidRPr="00B7487A">
        <w:rPr>
          <w:rStyle w:val="c9"/>
          <w:rFonts w:ascii="Times New Roman" w:hAnsi="Times New Roman" w:cs="Times New Roman"/>
          <w:sz w:val="28"/>
          <w:szCs w:val="28"/>
        </w:rPr>
        <w:t xml:space="preserve">большое </w:t>
      </w:r>
      <w:r w:rsidR="007C0C22" w:rsidRPr="00B7487A">
        <w:rPr>
          <w:rStyle w:val="c9"/>
          <w:rFonts w:ascii="Times New Roman" w:hAnsi="Times New Roman" w:cs="Times New Roman"/>
          <w:sz w:val="28"/>
          <w:szCs w:val="28"/>
        </w:rPr>
        <w:t xml:space="preserve">влияние на </w:t>
      </w:r>
      <w:r w:rsidR="00B73678" w:rsidRPr="00B7487A">
        <w:rPr>
          <w:rStyle w:val="c9"/>
          <w:rFonts w:ascii="Times New Roman" w:hAnsi="Times New Roman" w:cs="Times New Roman"/>
          <w:sz w:val="28"/>
          <w:szCs w:val="28"/>
        </w:rPr>
        <w:t xml:space="preserve">состояние здоровья человека, </w:t>
      </w:r>
      <w:r w:rsidR="007C0C22" w:rsidRPr="00B7487A">
        <w:rPr>
          <w:rStyle w:val="c9"/>
          <w:rFonts w:ascii="Times New Roman" w:hAnsi="Times New Roman" w:cs="Times New Roman"/>
          <w:sz w:val="28"/>
          <w:szCs w:val="28"/>
        </w:rPr>
        <w:t>эффективность обучения и развитие познавательных способностей учащихся и повышает мотивацию</w:t>
      </w:r>
      <w:r w:rsidR="00B73678" w:rsidRPr="00B7487A">
        <w:rPr>
          <w:rStyle w:val="c9"/>
          <w:rFonts w:ascii="Times New Roman" w:hAnsi="Times New Roman" w:cs="Times New Roman"/>
          <w:sz w:val="28"/>
          <w:szCs w:val="28"/>
        </w:rPr>
        <w:t xml:space="preserve"> к учебной деятельности</w:t>
      </w:r>
      <w:r w:rsidR="007C0C22" w:rsidRPr="00B7487A">
        <w:rPr>
          <w:rStyle w:val="c9"/>
          <w:rFonts w:ascii="Times New Roman" w:hAnsi="Times New Roman" w:cs="Times New Roman"/>
          <w:sz w:val="28"/>
          <w:szCs w:val="28"/>
        </w:rPr>
        <w:t xml:space="preserve">. </w:t>
      </w:r>
    </w:p>
    <w:p w:rsidR="00A02795" w:rsidRPr="00B7487A" w:rsidRDefault="004B556D" w:rsidP="00FE771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487A">
        <w:rPr>
          <w:rFonts w:ascii="Times New Roman" w:hAnsi="Times New Roman" w:cs="Times New Roman"/>
          <w:b/>
          <w:sz w:val="28"/>
          <w:szCs w:val="28"/>
          <w:lang w:eastAsia="ru-RU"/>
        </w:rPr>
        <w:t>Конечный результат проекта:</w:t>
      </w:r>
      <w:r w:rsidRPr="00B748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3678" w:rsidRPr="00B7487A">
        <w:rPr>
          <w:rFonts w:ascii="Times New Roman" w:hAnsi="Times New Roman" w:cs="Times New Roman"/>
          <w:sz w:val="28"/>
          <w:szCs w:val="28"/>
          <w:lang w:eastAsia="ru-RU"/>
        </w:rPr>
        <w:t>памятки: «Берегите зрение!», «Берегите орган слуха!», «Берегите орган осязания!»</w:t>
      </w:r>
    </w:p>
    <w:p w:rsidR="00B73678" w:rsidRPr="00B7487A" w:rsidRDefault="00D66EB4" w:rsidP="00C1622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</w:t>
      </w:r>
      <w:r w:rsidR="00357AC4" w:rsidRPr="00B74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57AC4" w:rsidRPr="00B74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Планирующий</w:t>
      </w:r>
      <w:r w:rsidR="00357AC4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73678" w:rsidRPr="00B7487A" w:rsidRDefault="00B73678" w:rsidP="00C1622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направления поиска ответов на поставленные вопросы, разбиение на группы, распределение работы между группами и определение сроков.</w:t>
      </w:r>
    </w:p>
    <w:p w:rsidR="00357AC4" w:rsidRPr="00B7487A" w:rsidRDefault="00B73678" w:rsidP="00C1622F">
      <w:pPr>
        <w:pStyle w:val="a4"/>
        <w:rPr>
          <w:rStyle w:val="c9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87A">
        <w:rPr>
          <w:rStyle w:val="c9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57AC4" w:rsidRPr="00B7487A">
        <w:rPr>
          <w:rStyle w:val="c9"/>
          <w:rFonts w:ascii="Times New Roman" w:hAnsi="Times New Roman" w:cs="Times New Roman"/>
          <w:b/>
          <w:i/>
          <w:sz w:val="28"/>
          <w:szCs w:val="28"/>
        </w:rPr>
        <w:t>План работы:</w:t>
      </w:r>
    </w:p>
    <w:p w:rsidR="00C1622F" w:rsidRPr="00B7487A" w:rsidRDefault="00A02795" w:rsidP="00C1622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57AC4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изготовления </w:t>
      </w:r>
      <w:r w:rsidR="00B73678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памяток </w:t>
      </w:r>
      <w:r w:rsidR="00357AC4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C1622F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ответить на следующие вопросы:</w:t>
      </w:r>
    </w:p>
    <w:p w:rsidR="00357AC4" w:rsidRPr="00B7487A" w:rsidRDefault="00357AC4" w:rsidP="00C1622F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роль</w:t>
      </w:r>
      <w:r w:rsidR="00B73678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играют памятки в жизни человека</w:t>
      </w:r>
      <w:r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7AC4" w:rsidRPr="00B7487A" w:rsidRDefault="005C65F3" w:rsidP="00C1622F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каком органе рассказывается;</w:t>
      </w:r>
      <w:r w:rsidR="00357AC4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7AC4" w:rsidRPr="00B7487A" w:rsidRDefault="005C65F3" w:rsidP="00C1622F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важные правила</w:t>
      </w:r>
      <w:r w:rsidR="00357AC4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7AC4" w:rsidRPr="00B7487A" w:rsidRDefault="005C65F3" w:rsidP="005C65F3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ещё нужно соблюдать правила</w:t>
      </w:r>
      <w:r w:rsidR="00357AC4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622F" w:rsidRPr="00B7487A" w:rsidRDefault="00357AC4" w:rsidP="00F10009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</w:t>
      </w:r>
      <w:r w:rsidR="005C65F3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ильно и красиво оформить памятку</w:t>
      </w:r>
      <w:r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65F3" w:rsidRPr="00B7487A" w:rsidRDefault="005C65F3" w:rsidP="005C65F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разбиваются на группы и выбирают орган чувств, о котором будут говорить.</w:t>
      </w:r>
    </w:p>
    <w:p w:rsidR="00C1622F" w:rsidRPr="00B7487A" w:rsidRDefault="00C1622F" w:rsidP="00F10009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009" w:rsidRPr="00B7487A" w:rsidRDefault="00D66EB4" w:rsidP="00F1000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</w:t>
      </w:r>
      <w:r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AC4" w:rsidRPr="00B74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Операционный </w:t>
      </w:r>
      <w:r w:rsidR="00357AC4" w:rsidRPr="00B748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(исследовательский</w:t>
      </w:r>
      <w:r w:rsidR="00357AC4" w:rsidRPr="00B74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357AC4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65F3" w:rsidRPr="00B7487A" w:rsidRDefault="00F10009" w:rsidP="00F1000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83861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дети находят</w:t>
      </w:r>
      <w:r w:rsidR="00D66EB4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соби</w:t>
      </w:r>
      <w:r w:rsidR="00357AC4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рают и систематизир</w:t>
      </w:r>
      <w:r w:rsidR="005C65F3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 материал, используя учебник окружающего мира</w:t>
      </w:r>
      <w:r w:rsidR="00F00A79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2 класса</w:t>
      </w:r>
      <w:r w:rsidR="005C65F3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свои наблюдения, свой опыт</w:t>
      </w:r>
      <w:r w:rsidR="00483861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Оформляют его в </w:t>
      </w:r>
      <w:r w:rsidR="005C65F3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 памятки. Результаты</w:t>
      </w:r>
      <w:r w:rsidR="00D66EB4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5C65F3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обсуждаются, </w:t>
      </w:r>
      <w:r w:rsidR="005C65F3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корректируются</w:t>
      </w:r>
      <w:r w:rsidR="00D66EB4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решается, какой материал и в каком объёме целесообразно</w:t>
      </w:r>
      <w:r w:rsidR="00483861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</w:t>
      </w:r>
      <w:r w:rsidR="00D66EB4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3861" w:rsidRPr="00B7487A" w:rsidRDefault="00D66EB4" w:rsidP="00F1000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</w:t>
      </w:r>
      <w:r w:rsidR="00483861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861" w:rsidRPr="00B74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Реализация </w:t>
      </w:r>
      <w:r w:rsidR="00D04499" w:rsidRPr="00B74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</w:t>
      </w:r>
      <w:r w:rsidR="00483861" w:rsidRPr="00B74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04499" w:rsidRPr="00B7487A" w:rsidRDefault="00F10009" w:rsidP="00357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83861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этапе </w:t>
      </w:r>
      <w:r w:rsidR="005C65F3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каждой группы решают, какую памятку они будут делать. Это может быть памятка, в которой:</w:t>
      </w:r>
      <w:r w:rsidR="00D04499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9A7844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5F3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 </w:t>
      </w:r>
      <w:r w:rsidR="009A7844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приведены </w:t>
      </w:r>
      <w:r w:rsidR="005C65F3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</w:t>
      </w:r>
      <w:r w:rsidR="00D66EB4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4C55" w:rsidRPr="00B7487A" w:rsidRDefault="00D04499" w:rsidP="00357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7844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красочно оформлена.</w:t>
      </w:r>
      <w:r w:rsidR="00D66EB4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6EB4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6EB4" w:rsidRPr="00B74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</w:t>
      </w:r>
      <w:r w:rsidR="00D66EB4" w:rsidRPr="00B74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Последний этап</w:t>
      </w:r>
      <w:r w:rsidRPr="00B74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оценочный</w:t>
      </w:r>
      <w:r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</w:t>
      </w:r>
      <w:r w:rsidR="00D66EB4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посвящён презентации</w:t>
      </w:r>
      <w:r w:rsidR="009A7844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Каждая группа демонстрирует свою памятку. Представитель группы </w:t>
      </w:r>
      <w:r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рассказывает о своих</w:t>
      </w:r>
      <w:r w:rsidR="009A7844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замыслах и о правилах работы с</w:t>
      </w:r>
      <w:r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</w:t>
      </w:r>
      <w:r w:rsidR="00274C55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6EB4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771D" w:rsidRPr="00B7487A" w:rsidRDefault="00FE771D" w:rsidP="00357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приходят к выводу:</w:t>
      </w:r>
      <w:r w:rsidR="00274C55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7844" w:rsidRPr="00B7487A" w:rsidRDefault="00FE771D" w:rsidP="009A7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7844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памятки нужны всем</w:t>
      </w:r>
      <w:r w:rsidR="00F00A79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всегда</w:t>
      </w:r>
      <w:r w:rsidR="009A7844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7844" w:rsidRPr="00B7487A" w:rsidRDefault="009A7844" w:rsidP="009A7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повесить их у себя над рабочим столом и постоянно ими пользоваться;</w:t>
      </w:r>
    </w:p>
    <w:p w:rsidR="009A7844" w:rsidRPr="00B7487A" w:rsidRDefault="009A7844" w:rsidP="009A7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некоторые оставить в классном уголке.</w:t>
      </w:r>
    </w:p>
    <w:p w:rsidR="00FE771D" w:rsidRPr="00B7487A" w:rsidRDefault="00D66EB4" w:rsidP="00357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0009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Реализуя такой проект, младшие школьники смогут значительно пополнить знания, научиться рабо</w:t>
      </w:r>
      <w:r w:rsidR="00274C55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 самостоятельно</w:t>
      </w:r>
      <w:r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докладывать результаты своей работы, обсуждать их, отбирать необходимый материал, приобретут опыт межличностного общения и взаимодействия. При этом невозможно переоценить роль учителя в организации работы учеников на каждом этапе. В самом деле, возраст учащихся ещё мал, жизненный опыт ещё беден, поэтому особенно на первых порах они не смогут сформулировать возникших вопросов и проблем, наметить шаги к их разрешению. Большинство предложений пока будет исходить от учителя, мастерство которого будет состоять в том, чтобы сделать это как можно ненавязчиво. В тоже время, организуя и координируя работу как отдельных учеников и групп, так и всего класса, необходимо представить учащимся свободу выбора и действий, право самостоятельно решать спорные вопросы, приходить к единому мнению. Руководство деятельностью детей, вмешательство в их работу и общение должно быть максимально тактичным. В этом случае результаты проекта окажутся полезны</w:t>
      </w:r>
      <w:r w:rsidR="00274C55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приятными как для учеников</w:t>
      </w:r>
      <w:r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для учите</w:t>
      </w:r>
      <w:r w:rsidR="00825C34">
        <w:rPr>
          <w:rFonts w:ascii="Times New Roman" w:eastAsia="Times New Roman" w:hAnsi="Times New Roman" w:cs="Times New Roman"/>
          <w:sz w:val="28"/>
          <w:szCs w:val="28"/>
          <w:lang w:eastAsia="ru-RU"/>
        </w:rPr>
        <w:t>ля.</w:t>
      </w:r>
    </w:p>
    <w:p w:rsidR="00D66EB4" w:rsidRPr="00B7487A" w:rsidRDefault="00D66EB4" w:rsidP="00825C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Рекомендуемая литература </w:t>
      </w:r>
      <w:r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0009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B556D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A7844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чебники «Окружающий мир</w:t>
      </w:r>
      <w:r w:rsidR="00274C55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A7844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2</w:t>
      </w:r>
      <w:r w:rsidR="004B556D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 </w:t>
      </w:r>
      <w:r w:rsidR="009A7844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Н.Ф. Виноградова </w:t>
      </w:r>
      <w:r w:rsidR="004B556D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др. – М.: </w:t>
      </w:r>
      <w:r w:rsidR="00825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="004B556D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="004B556D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-Граф, 2012 г.</w:t>
      </w:r>
    </w:p>
    <w:p w:rsidR="009A7844" w:rsidRPr="00B7487A" w:rsidRDefault="004B556D" w:rsidP="00825C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10009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</w:t>
      </w:r>
      <w:r w:rsidR="009A7844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омендации к урокам. Окружающий мир</w:t>
      </w:r>
      <w:r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7844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Н.Ф. Виноградова и др. – М.: </w:t>
      </w:r>
      <w:proofErr w:type="spellStart"/>
      <w:r w:rsidR="009A7844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="009A7844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-Граф, 2012 г.</w:t>
      </w:r>
    </w:p>
    <w:p w:rsidR="004B556D" w:rsidRPr="00B7487A" w:rsidRDefault="004B556D" w:rsidP="00825C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10009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A79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«Азбука права»</w:t>
      </w:r>
      <w:r w:rsidR="005053B4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Разработки </w:t>
      </w:r>
      <w:r w:rsidR="00F00A79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 в</w:t>
      </w:r>
      <w:r w:rsidR="005053B4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школе. </w:t>
      </w:r>
      <w:proofErr w:type="spellStart"/>
      <w:r w:rsidR="005053B4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Н.Н.Бобкова</w:t>
      </w:r>
      <w:proofErr w:type="spellEnd"/>
      <w:r w:rsidR="005053B4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053B4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="005053B4" w:rsidRPr="00B7487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олгоград: Учитель,2006 г</w:t>
      </w:r>
    </w:p>
    <w:p w:rsidR="005F1352" w:rsidRPr="00B7487A" w:rsidRDefault="004B556D" w:rsidP="00825C34">
      <w:pPr>
        <w:rPr>
          <w:rFonts w:ascii="Times New Roman" w:hAnsi="Times New Roman" w:cs="Times New Roman"/>
          <w:sz w:val="28"/>
          <w:szCs w:val="28"/>
        </w:rPr>
      </w:pPr>
      <w:r w:rsidRPr="00B7487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F1352" w:rsidRPr="00B74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04FE"/>
    <w:multiLevelType w:val="hybridMultilevel"/>
    <w:tmpl w:val="7722D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127D3"/>
    <w:multiLevelType w:val="hybridMultilevel"/>
    <w:tmpl w:val="5B4CD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474C5"/>
    <w:multiLevelType w:val="multilevel"/>
    <w:tmpl w:val="F7DA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69237D"/>
    <w:multiLevelType w:val="multilevel"/>
    <w:tmpl w:val="6F72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E90725"/>
    <w:multiLevelType w:val="hybridMultilevel"/>
    <w:tmpl w:val="75B03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1773"/>
    <w:multiLevelType w:val="multilevel"/>
    <w:tmpl w:val="B5E24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B4"/>
    <w:rsid w:val="00160540"/>
    <w:rsid w:val="00274C55"/>
    <w:rsid w:val="002C51BF"/>
    <w:rsid w:val="00357AC4"/>
    <w:rsid w:val="003F3D57"/>
    <w:rsid w:val="00483861"/>
    <w:rsid w:val="004B556D"/>
    <w:rsid w:val="005053B4"/>
    <w:rsid w:val="005545A9"/>
    <w:rsid w:val="005C65F3"/>
    <w:rsid w:val="005F1352"/>
    <w:rsid w:val="00740CE5"/>
    <w:rsid w:val="007C0C22"/>
    <w:rsid w:val="0082210B"/>
    <w:rsid w:val="00825C34"/>
    <w:rsid w:val="008D2101"/>
    <w:rsid w:val="009A7844"/>
    <w:rsid w:val="009D4C6F"/>
    <w:rsid w:val="00A02795"/>
    <w:rsid w:val="00A0279B"/>
    <w:rsid w:val="00B73678"/>
    <w:rsid w:val="00B7487A"/>
    <w:rsid w:val="00C1622F"/>
    <w:rsid w:val="00CF105C"/>
    <w:rsid w:val="00D04499"/>
    <w:rsid w:val="00D66EB4"/>
    <w:rsid w:val="00EA2621"/>
    <w:rsid w:val="00F00A79"/>
    <w:rsid w:val="00F10009"/>
    <w:rsid w:val="00F35E62"/>
    <w:rsid w:val="00FE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7C0C22"/>
  </w:style>
  <w:style w:type="paragraph" w:styleId="a3">
    <w:name w:val="List Paragraph"/>
    <w:basedOn w:val="a"/>
    <w:uiPriority w:val="34"/>
    <w:qFormat/>
    <w:rsid w:val="007C0C22"/>
    <w:pPr>
      <w:ind w:left="720"/>
      <w:contextualSpacing/>
    </w:pPr>
  </w:style>
  <w:style w:type="paragraph" w:customStyle="1" w:styleId="c5">
    <w:name w:val="c5"/>
    <w:basedOn w:val="a"/>
    <w:rsid w:val="00160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E77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7C0C22"/>
  </w:style>
  <w:style w:type="paragraph" w:styleId="a3">
    <w:name w:val="List Paragraph"/>
    <w:basedOn w:val="a"/>
    <w:uiPriority w:val="34"/>
    <w:qFormat/>
    <w:rsid w:val="007C0C22"/>
    <w:pPr>
      <w:ind w:left="720"/>
      <w:contextualSpacing/>
    </w:pPr>
  </w:style>
  <w:style w:type="paragraph" w:customStyle="1" w:styleId="c5">
    <w:name w:val="c5"/>
    <w:basedOn w:val="a"/>
    <w:rsid w:val="00160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E77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9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Гайнатуллина</cp:lastModifiedBy>
  <cp:revision>9</cp:revision>
  <dcterms:created xsi:type="dcterms:W3CDTF">2013-12-06T11:26:00Z</dcterms:created>
  <dcterms:modified xsi:type="dcterms:W3CDTF">2014-01-13T12:03:00Z</dcterms:modified>
</cp:coreProperties>
</file>