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FD" w:rsidRPr="005265FD" w:rsidRDefault="005265FD" w:rsidP="005265F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  «Может ли такое быть?».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Южном полюсе медведь 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громко песни петь.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Медведь в воде не замерзает,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шкура у него не промокает.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 зимою не скучает,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отлично он летает.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Пингвины плавают, ныряют,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лапы-ласты помогают.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 небольшая, и даже ледяная.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воде неприметная, кровь её бесцветная.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Морж огромен и силён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клыками </w:t>
      </w:r>
      <w:proofErr w:type="gramStart"/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награждён</w:t>
      </w:r>
      <w:proofErr w:type="gramEnd"/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Антарктиде там и тут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Кругом яблони цветут.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льду поморник загорает,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не летает.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Альбатрос, морская птица,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рыбой поживиться.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Антарктиде целый день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по лесу тюлень.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трески есть лапы-ласты,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Берегитесь её пасти.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большой плывущей льдине </w:t>
      </w:r>
    </w:p>
    <w:p w:rsidR="005265FD" w:rsidRPr="005265FD" w:rsidRDefault="005265FD" w:rsidP="005265FD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265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Встретились медведь с пингвином.</w:t>
      </w:r>
    </w:p>
    <w:p w:rsidR="00694C2D" w:rsidRDefault="00694C2D"/>
    <w:p w:rsidR="005265FD" w:rsidRDefault="005265FD"/>
    <w:p w:rsidR="005265FD" w:rsidRDefault="005265FD"/>
    <w:p w:rsidR="005265FD" w:rsidRPr="00CC5DFA" w:rsidRDefault="005265FD" w:rsidP="005265FD">
      <w:pPr>
        <w:jc w:val="center"/>
        <w:rPr>
          <w:rFonts w:ascii="Times New Roman" w:hAnsi="Times New Roman" w:cs="Times New Roman"/>
          <w:b/>
          <w:sz w:val="40"/>
        </w:rPr>
      </w:pPr>
      <w:r w:rsidRPr="00CC5DFA">
        <w:rPr>
          <w:rFonts w:ascii="Times New Roman" w:hAnsi="Times New Roman" w:cs="Times New Roman"/>
          <w:b/>
          <w:sz w:val="40"/>
        </w:rPr>
        <w:lastRenderedPageBreak/>
        <w:t>Карточка</w:t>
      </w:r>
    </w:p>
    <w:p w:rsidR="005265FD" w:rsidRPr="005265FD" w:rsidRDefault="00CC5DFA" w:rsidP="00CC5DFA">
      <w:pPr>
        <w:ind w:right="-75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8051A" wp14:editId="18789F59">
                <wp:simplePos x="0" y="0"/>
                <wp:positionH relativeFrom="column">
                  <wp:posOffset>3429000</wp:posOffset>
                </wp:positionH>
                <wp:positionV relativeFrom="paragraph">
                  <wp:posOffset>229235</wp:posOffset>
                </wp:positionV>
                <wp:extent cx="2400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8.05pt" to="45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" strokecolor="#a40101 [3044]"/>
            </w:pict>
          </mc:Fallback>
        </mc:AlternateContent>
      </w:r>
      <w:r w:rsidR="005265FD" w:rsidRPr="005265FD">
        <w:rPr>
          <w:rFonts w:ascii="Times New Roman" w:hAnsi="Times New Roman" w:cs="Times New Roman"/>
          <w:sz w:val="36"/>
        </w:rPr>
        <w:t xml:space="preserve">На земле есть холодные районы – </w:t>
      </w:r>
      <w:r w:rsidR="005265FD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                                   и  </w:t>
      </w:r>
      <w:r w:rsidR="005265FD">
        <w:rPr>
          <w:rFonts w:ascii="Times New Roman" w:hAnsi="Times New Roman" w:cs="Times New Roman"/>
          <w:sz w:val="36"/>
        </w:rPr>
        <w:t>____________</w:t>
      </w:r>
      <w:r>
        <w:rPr>
          <w:rFonts w:ascii="Times New Roman" w:hAnsi="Times New Roman" w:cs="Times New Roman"/>
          <w:sz w:val="36"/>
        </w:rPr>
        <w:t>________________________________.</w:t>
      </w:r>
      <w:r w:rsidR="005265FD" w:rsidRPr="005265FD">
        <w:rPr>
          <w:rFonts w:ascii="Times New Roman" w:hAnsi="Times New Roman" w:cs="Times New Roman"/>
          <w:sz w:val="36"/>
        </w:rPr>
        <w:t xml:space="preserve">Там живут разнообразные </w:t>
      </w:r>
      <w:r>
        <w:rPr>
          <w:rFonts w:ascii="Times New Roman" w:hAnsi="Times New Roman" w:cs="Times New Roman"/>
          <w:sz w:val="36"/>
        </w:rPr>
        <w:t xml:space="preserve">___________________________. </w:t>
      </w:r>
      <w:r w:rsidR="005265FD" w:rsidRPr="005265FD">
        <w:rPr>
          <w:rFonts w:ascii="Times New Roman" w:hAnsi="Times New Roman" w:cs="Times New Roman"/>
          <w:sz w:val="36"/>
        </w:rPr>
        <w:t>Они хорошо приспособились</w:t>
      </w:r>
      <w:r>
        <w:rPr>
          <w:rFonts w:ascii="Times New Roman" w:hAnsi="Times New Roman" w:cs="Times New Roman"/>
          <w:sz w:val="36"/>
        </w:rPr>
        <w:t xml:space="preserve"> </w:t>
      </w:r>
      <w:r w:rsidR="005265FD" w:rsidRPr="005265FD">
        <w:rPr>
          <w:rFonts w:ascii="Times New Roman" w:hAnsi="Times New Roman" w:cs="Times New Roman"/>
          <w:sz w:val="36"/>
        </w:rPr>
        <w:t xml:space="preserve"> </w:t>
      </w:r>
      <w:proofErr w:type="gramStart"/>
      <w:r w:rsidR="005265FD" w:rsidRPr="005265FD">
        <w:rPr>
          <w:rFonts w:ascii="Times New Roman" w:hAnsi="Times New Roman" w:cs="Times New Roman"/>
          <w:sz w:val="36"/>
        </w:rPr>
        <w:t>к</w:t>
      </w:r>
      <w:proofErr w:type="gramEnd"/>
      <w:r w:rsidR="005265FD" w:rsidRPr="005265FD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________________________  условиями.</w:t>
      </w:r>
    </w:p>
    <w:p w:rsidR="005265FD" w:rsidRDefault="005265FD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/>
    <w:p w:rsidR="00CC5DFA" w:rsidRDefault="00CC5DFA" w:rsidP="00F865A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53118" cy="9025319"/>
            <wp:effectExtent l="0" t="0" r="9525" b="4445"/>
            <wp:docPr id="2" name="Рисунок 2" descr="C:\Users\Старенький проказник\AppData\Local\Microsoft\Windows\Temporary Internet Files\Content.Word\ар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енький проказник\AppData\Local\Microsoft\Windows\Temporary Internet Files\Content.Word\аркт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041" cy="903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422"/>
      </w:tblGrid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lastRenderedPageBreak/>
              <w:t>лапы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подкожный жир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ласты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снег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белый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льдина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чёрный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вода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ныряет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морские птицы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плавает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кожа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хищник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густое оперение</w:t>
            </w:r>
          </w:p>
        </w:tc>
      </w:tr>
      <w:tr w:rsidR="00F865A4" w:rsidRPr="00F865A4" w:rsidTr="00F8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густая шерсть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A4" w:rsidRPr="00F865A4" w:rsidRDefault="00F865A4" w:rsidP="00F8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F8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непромокаемая шкура</w:t>
            </w:r>
          </w:p>
        </w:tc>
      </w:tr>
    </w:tbl>
    <w:p w:rsidR="00F865A4" w:rsidRDefault="00F865A4" w:rsidP="00F865A4">
      <w:pPr>
        <w:jc w:val="center"/>
      </w:pPr>
      <w:bookmarkStart w:id="0" w:name="_GoBack"/>
      <w:bookmarkEnd w:id="0"/>
    </w:p>
    <w:sectPr w:rsidR="00F865A4" w:rsidSect="005265F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FD"/>
    <w:rsid w:val="001E08A9"/>
    <w:rsid w:val="00461200"/>
    <w:rsid w:val="005265FD"/>
    <w:rsid w:val="005617F2"/>
    <w:rsid w:val="00694C2D"/>
    <w:rsid w:val="009156C5"/>
    <w:rsid w:val="00A81427"/>
    <w:rsid w:val="00B02274"/>
    <w:rsid w:val="00B50E57"/>
    <w:rsid w:val="00CC5DFA"/>
    <w:rsid w:val="00F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F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F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Старенький проказник</dc:creator>
  <cp:lastModifiedBy>Старенький проказник</cp:lastModifiedBy>
  <cp:revision>2</cp:revision>
  <dcterms:created xsi:type="dcterms:W3CDTF">2014-03-05T16:26:00Z</dcterms:created>
  <dcterms:modified xsi:type="dcterms:W3CDTF">2014-03-05T17:18:00Z</dcterms:modified>
</cp:coreProperties>
</file>