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3A" w:rsidRDefault="007C503A" w:rsidP="007C503A">
      <w:pPr>
        <w:rPr>
          <w:sz w:val="28"/>
          <w:szCs w:val="28"/>
        </w:rPr>
      </w:pPr>
      <w:r>
        <w:rPr>
          <w:sz w:val="28"/>
          <w:szCs w:val="28"/>
        </w:rPr>
        <w:t xml:space="preserve">           Мальчики –</w:t>
      </w:r>
      <w:r w:rsidR="008545EE">
        <w:rPr>
          <w:sz w:val="28"/>
          <w:szCs w:val="28"/>
        </w:rPr>
        <w:t xml:space="preserve"> </w:t>
      </w:r>
      <w:r w:rsidR="00C666F3">
        <w:rPr>
          <w:sz w:val="28"/>
          <w:szCs w:val="28"/>
        </w:rPr>
        <w:t>дошкольники</w:t>
      </w:r>
      <w:r w:rsidR="003B2611">
        <w:rPr>
          <w:sz w:val="28"/>
          <w:szCs w:val="28"/>
        </w:rPr>
        <w:t>, или</w:t>
      </w:r>
      <w:r w:rsidR="008545EE">
        <w:rPr>
          <w:sz w:val="28"/>
          <w:szCs w:val="28"/>
        </w:rPr>
        <w:t xml:space="preserve"> </w:t>
      </w:r>
      <w:r w:rsidR="003B2611">
        <w:rPr>
          <w:sz w:val="28"/>
          <w:szCs w:val="28"/>
        </w:rPr>
        <w:t>м</w:t>
      </w:r>
      <w:r>
        <w:rPr>
          <w:sz w:val="28"/>
          <w:szCs w:val="28"/>
        </w:rPr>
        <w:t>ужск</w:t>
      </w:r>
      <w:r w:rsidR="003B2611">
        <w:rPr>
          <w:sz w:val="28"/>
          <w:szCs w:val="28"/>
        </w:rPr>
        <w:t>ая стратегия.</w:t>
      </w:r>
      <w:r>
        <w:rPr>
          <w:sz w:val="28"/>
          <w:szCs w:val="28"/>
        </w:rPr>
        <w:t xml:space="preserve"> </w:t>
      </w:r>
    </w:p>
    <w:p w:rsidR="007C503A" w:rsidRDefault="007C503A" w:rsidP="007C503A">
      <w:pPr>
        <w:rPr>
          <w:sz w:val="28"/>
          <w:szCs w:val="28"/>
        </w:rPr>
      </w:pPr>
    </w:p>
    <w:p w:rsidR="007C503A" w:rsidRDefault="007C503A" w:rsidP="007C503A">
      <w:pPr>
        <w:ind w:left="-426" w:firstLine="426"/>
        <w:rPr>
          <w:sz w:val="24"/>
          <w:szCs w:val="24"/>
        </w:rPr>
      </w:pPr>
      <w:r>
        <w:rPr>
          <w:sz w:val="24"/>
          <w:szCs w:val="24"/>
        </w:rPr>
        <w:t>Время летит очень быстро. Скоро ваш ребёнок станет первоклассником. Готов ли он к школе? Что должен знать? Усвоит ли программный материал? Сможет ли найти общий язык с одноклассниками? Вопросов - море!</w:t>
      </w:r>
    </w:p>
    <w:p w:rsidR="007C503A" w:rsidRDefault="007C503A" w:rsidP="007C503A">
      <w:pPr>
        <w:ind w:left="-426" w:firstLine="426"/>
        <w:rPr>
          <w:sz w:val="24"/>
          <w:szCs w:val="24"/>
        </w:rPr>
      </w:pPr>
      <w:r>
        <w:rPr>
          <w:sz w:val="24"/>
          <w:szCs w:val="24"/>
        </w:rPr>
        <w:t xml:space="preserve">Все известные рекомендации по подготовке к школе не делают различия в подготовке мальчиков или девочек. Они адресованы некому абстрактному среднестатистическому ребёнку- дошкольнику. Поэтому лишены не только индивидуальных особенностей характера и восприятия, но и даже пола. Думаю, что данная статья будет интересна родителям, чьи сыновья готовятся стать школьниками. </w:t>
      </w:r>
    </w:p>
    <w:p w:rsidR="007C503A" w:rsidRDefault="007C503A" w:rsidP="007C503A">
      <w:pPr>
        <w:ind w:left="-426" w:firstLine="426"/>
        <w:rPr>
          <w:sz w:val="24"/>
          <w:szCs w:val="24"/>
        </w:rPr>
      </w:pPr>
      <w:r>
        <w:rPr>
          <w:sz w:val="24"/>
          <w:szCs w:val="24"/>
        </w:rPr>
        <w:t>Сама природа заложила для человеческого рода две линии поведения – мужскую и женскую. Женщина – хранительница домашнего очага, мать. Мужчина – охотник, захватчик, первооткрыватель.</w:t>
      </w:r>
    </w:p>
    <w:p w:rsidR="007C503A" w:rsidRDefault="007C503A" w:rsidP="007C503A">
      <w:pPr>
        <w:ind w:left="-426" w:firstLine="426"/>
        <w:rPr>
          <w:sz w:val="24"/>
          <w:szCs w:val="24"/>
        </w:rPr>
      </w:pPr>
      <w:r>
        <w:rPr>
          <w:sz w:val="24"/>
          <w:szCs w:val="24"/>
        </w:rPr>
        <w:t>Тот мир, в котором протекает детство мальчиков и девочек выглядит для них самих абсолютно по-разному, и воспринимают они его разными путями.</w:t>
      </w:r>
    </w:p>
    <w:p w:rsidR="007C503A" w:rsidRDefault="007C503A" w:rsidP="007C503A">
      <w:pPr>
        <w:ind w:left="-426" w:firstLine="426"/>
        <w:rPr>
          <w:sz w:val="24"/>
          <w:szCs w:val="24"/>
        </w:rPr>
      </w:pPr>
      <w:r>
        <w:rPr>
          <w:sz w:val="24"/>
          <w:szCs w:val="24"/>
        </w:rPr>
        <w:t>Большинство родителей даже не представляют себе, что есть какая- то принципиальная разница между подготовкой к школе мальчиков и девочек. Но и воспитатели, и учителя сходятся во мнении, что мальчики, в большинстве своём, труднее усваивают программу подготовки к школе, да и в учёбе в младших классах уступают девочкам.</w:t>
      </w:r>
    </w:p>
    <w:p w:rsidR="007C503A" w:rsidRDefault="007C503A" w:rsidP="007C503A">
      <w:pPr>
        <w:ind w:left="-426" w:firstLine="426"/>
        <w:rPr>
          <w:sz w:val="24"/>
          <w:szCs w:val="24"/>
        </w:rPr>
      </w:pPr>
      <w:r>
        <w:rPr>
          <w:sz w:val="24"/>
          <w:szCs w:val="24"/>
        </w:rPr>
        <w:t>Так сложилось, что воспитанием и обучением у нас занимаются главным образом женщины. Ими созданы и программы по подготовке к школе. Их с успехом осваивают девочки, а вот мальчики-  с трудом. Вот потому- то мальчишек  следовало бы готовить к школе несколько иначе, используя мужскую стратегию.</w:t>
      </w:r>
    </w:p>
    <w:p w:rsidR="007C503A" w:rsidRDefault="007C503A" w:rsidP="007C503A">
      <w:pPr>
        <w:ind w:left="-426" w:firstLine="426"/>
        <w:rPr>
          <w:sz w:val="24"/>
          <w:szCs w:val="24"/>
        </w:rPr>
      </w:pPr>
      <w:r>
        <w:rPr>
          <w:sz w:val="24"/>
          <w:szCs w:val="24"/>
        </w:rPr>
        <w:t>Заниматься с мальчиком развитием общего интеллекта гораздо полезнее, чем заставлять заучивать состав чисел. Полезнее для него будет заниматься в шахматном кружке или в студии конструирования. Обязательно поощрять самостоятельность при решении задач. Не подгонять, а терпеливо ждать. Подсказывать при долгом затруднении. Лучше больше показывать, чем рассказывать. Бесполезно добиваться безупречной аккуратности. Достаточно, чтобы задание было выполнено правильно и разборчиво. Графические навыки мальчикам легче осваивать на большом листе бумаги, палочкой на песке, мелом на доске. А потом можно постепенно уменьшать масштабы. Приобретите для сына яркие, крупные наглядные пособия. Это может быть магнитная доска, набор цифр и букв и др</w:t>
      </w:r>
      <w:proofErr w:type="gramStart"/>
      <w:r>
        <w:rPr>
          <w:sz w:val="24"/>
          <w:szCs w:val="24"/>
        </w:rPr>
        <w:t xml:space="preserve">.. </w:t>
      </w:r>
      <w:proofErr w:type="gramEnd"/>
    </w:p>
    <w:p w:rsidR="007C503A" w:rsidRDefault="007C503A" w:rsidP="007C503A">
      <w:pPr>
        <w:ind w:left="-426" w:firstLine="426"/>
        <w:rPr>
          <w:sz w:val="24"/>
          <w:szCs w:val="24"/>
        </w:rPr>
      </w:pPr>
      <w:r>
        <w:rPr>
          <w:sz w:val="40"/>
          <w:szCs w:val="40"/>
        </w:rPr>
        <w:t>.</w:t>
      </w:r>
      <w:r>
        <w:rPr>
          <w:sz w:val="24"/>
          <w:szCs w:val="24"/>
        </w:rPr>
        <w:t xml:space="preserve"> Чаще  играйте с сыном в ролевые игры, в которых он может быть мореплавателем, космонавтом, учителем и пр</w:t>
      </w:r>
      <w:proofErr w:type="gramStart"/>
      <w:r>
        <w:rPr>
          <w:sz w:val="24"/>
          <w:szCs w:val="24"/>
        </w:rPr>
        <w:t xml:space="preserve">..  </w:t>
      </w:r>
      <w:proofErr w:type="gramEnd"/>
      <w:r>
        <w:rPr>
          <w:sz w:val="24"/>
          <w:szCs w:val="24"/>
        </w:rPr>
        <w:t>А персонажей можно изготовить самостоятельно из картона или пластилина.</w:t>
      </w:r>
    </w:p>
    <w:p w:rsidR="007C503A" w:rsidRDefault="007C503A" w:rsidP="007C503A">
      <w:pPr>
        <w:ind w:left="-426" w:firstLine="426"/>
        <w:rPr>
          <w:sz w:val="24"/>
          <w:szCs w:val="24"/>
        </w:rPr>
      </w:pPr>
      <w:r>
        <w:rPr>
          <w:sz w:val="40"/>
          <w:szCs w:val="40"/>
        </w:rPr>
        <w:t xml:space="preserve">. </w:t>
      </w:r>
      <w:r>
        <w:rPr>
          <w:sz w:val="24"/>
          <w:szCs w:val="24"/>
        </w:rPr>
        <w:t xml:space="preserve">При обучении чтению можно применить такую игру, как «Кочки на болоте». </w:t>
      </w:r>
      <w:proofErr w:type="gramStart"/>
      <w:r>
        <w:rPr>
          <w:sz w:val="24"/>
          <w:szCs w:val="24"/>
        </w:rPr>
        <w:t>( На листах бумаги написать крупными буквами слова.</w:t>
      </w:r>
      <w:proofErr w:type="gramEnd"/>
      <w:r>
        <w:rPr>
          <w:sz w:val="24"/>
          <w:szCs w:val="24"/>
        </w:rPr>
        <w:t xml:space="preserve"> Разложить листы- кочки на полу. Пройти болото по </w:t>
      </w:r>
      <w:r>
        <w:rPr>
          <w:sz w:val="24"/>
          <w:szCs w:val="24"/>
        </w:rPr>
        <w:lastRenderedPageBreak/>
        <w:t xml:space="preserve">«кочкам»,  значит прочитать все слова. </w:t>
      </w:r>
      <w:proofErr w:type="gramStart"/>
      <w:r>
        <w:rPr>
          <w:sz w:val="24"/>
          <w:szCs w:val="24"/>
        </w:rPr>
        <w:t xml:space="preserve">Слова следует постепенно усложнять:  «на»,  «нос», «ноты», «нити», «носки» и др.. </w:t>
      </w:r>
      <w:proofErr w:type="gramEnd"/>
    </w:p>
    <w:p w:rsidR="007C503A" w:rsidRDefault="007C503A" w:rsidP="007C503A">
      <w:pPr>
        <w:ind w:left="-426" w:firstLine="426"/>
        <w:rPr>
          <w:sz w:val="24"/>
          <w:szCs w:val="24"/>
        </w:rPr>
      </w:pPr>
      <w:r>
        <w:rPr>
          <w:sz w:val="40"/>
          <w:szCs w:val="40"/>
        </w:rPr>
        <w:t xml:space="preserve">. </w:t>
      </w:r>
      <w:r>
        <w:rPr>
          <w:sz w:val="24"/>
          <w:szCs w:val="24"/>
        </w:rPr>
        <w:t>Любят мальчишки проходить испытания. Испытаниями могут быть разложенные по комнате конверты с заданиями как спортивного, так и учебного характера</w:t>
      </w:r>
      <w:proofErr w:type="gramStart"/>
      <w:r>
        <w:rPr>
          <w:sz w:val="24"/>
          <w:szCs w:val="24"/>
        </w:rPr>
        <w:t>.</w:t>
      </w:r>
      <w:proofErr w:type="gramEnd"/>
    </w:p>
    <w:p w:rsidR="007C503A" w:rsidRDefault="007C503A" w:rsidP="007C503A">
      <w:pPr>
        <w:ind w:left="-426" w:firstLine="426"/>
        <w:rPr>
          <w:sz w:val="24"/>
          <w:szCs w:val="24"/>
        </w:rPr>
      </w:pPr>
      <w:r>
        <w:rPr>
          <w:sz w:val="40"/>
          <w:szCs w:val="40"/>
        </w:rPr>
        <w:t xml:space="preserve">. </w:t>
      </w:r>
      <w:r>
        <w:rPr>
          <w:sz w:val="24"/>
          <w:szCs w:val="24"/>
        </w:rPr>
        <w:t>Очень важна для мальчишек ваша похвала. А если это смогут увидеть все члены семьи на «Экране достижений», который вы изготовите, и в который будете вносить положительные комментарии в виде цветных кружочков или других фигурок, то занятия будут проходить весело и с желанием</w:t>
      </w:r>
      <w:proofErr w:type="gramStart"/>
      <w:r>
        <w:rPr>
          <w:sz w:val="24"/>
          <w:szCs w:val="24"/>
        </w:rPr>
        <w:t>.</w:t>
      </w:r>
      <w:proofErr w:type="gramEnd"/>
    </w:p>
    <w:p w:rsidR="007C503A" w:rsidRDefault="007C503A" w:rsidP="007C503A">
      <w:pPr>
        <w:ind w:left="-426" w:firstLine="426"/>
        <w:rPr>
          <w:sz w:val="24"/>
          <w:szCs w:val="24"/>
        </w:rPr>
      </w:pPr>
      <w:r>
        <w:rPr>
          <w:sz w:val="40"/>
          <w:szCs w:val="40"/>
        </w:rPr>
        <w:t xml:space="preserve">. </w:t>
      </w:r>
      <w:r>
        <w:rPr>
          <w:sz w:val="24"/>
          <w:szCs w:val="24"/>
        </w:rPr>
        <w:t>Надо помнить, что мальчики быстро интеллектуально истощаются. Это признак переутомления. Бесполезно его заставлять переписывать неверно сделанное задание. Лучше переключиться на другой вид деятельности, а через некоторое время вернуться к трудному заданию.</w:t>
      </w:r>
    </w:p>
    <w:p w:rsidR="007C503A" w:rsidRDefault="007C503A" w:rsidP="007C503A">
      <w:pPr>
        <w:ind w:left="-426" w:firstLine="426"/>
        <w:rPr>
          <w:sz w:val="24"/>
          <w:szCs w:val="24"/>
        </w:rPr>
      </w:pPr>
      <w:r>
        <w:rPr>
          <w:sz w:val="24"/>
          <w:szCs w:val="24"/>
        </w:rPr>
        <w:t>Речевое развитие мальчиков зависит от общего уровня интеллекта. Интереснее самому искать нестандартные решения новых задач, чем копировать готовые модели и способы. Медленнее чем у девочек идет развитие мелкой моторики, но зато лучше развито дальнее зрение, пространственное мышление, координация движений. Для мальчишек важно быть значимым для сверстников, получить одобрение своей важности от взрослых. Ему важны и игровые, и учебные мотивы, успехи, возможность «стать большим».</w:t>
      </w:r>
    </w:p>
    <w:p w:rsidR="007C503A" w:rsidRDefault="007C503A" w:rsidP="007C503A">
      <w:pPr>
        <w:ind w:left="-426" w:firstLine="426"/>
        <w:rPr>
          <w:sz w:val="24"/>
          <w:szCs w:val="24"/>
        </w:rPr>
      </w:pPr>
      <w:r>
        <w:rPr>
          <w:sz w:val="24"/>
          <w:szCs w:val="24"/>
        </w:rPr>
        <w:t>Необходимо отметить, что все мальчики- дошкольники разные. Одни ходили в детский сад, посещали занятия, другие никогда в саду не были и их круг общения ограничен семьёй и знакомыми. Третьи занимаются в различных центрах развития. К какой бы категории не относился ваш ребёнок, ему следовало бы пройти курсы по подготовке к школе. В идеале – курсы в той школе, в которую ребенок пойдет на следующий год. Чаще всего эти курсы ведет тот учитель, который будет набирать первый класс. Это полезно для обеих сторон: учитель знакомится с детьми, узнает их индивидуальные особенности, ищет подход, а ребёнок, в свою очередь, заранее, в щадящей обстановке привыкает к учителю, к её требованиям. Кроме того ваш сын знакомится с пространственной организацией школы, с практикой сидения за партой, с подниманием руки при ответе и т.д., и т.п.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Придя в школу на следующий год, он входит в уже знакомое , исследованное им помещение.</w:t>
      </w:r>
    </w:p>
    <w:p w:rsidR="007C503A" w:rsidRDefault="007C503A" w:rsidP="007C503A">
      <w:pPr>
        <w:ind w:left="-426" w:firstLine="426"/>
        <w:rPr>
          <w:sz w:val="24"/>
          <w:szCs w:val="24"/>
        </w:rPr>
      </w:pPr>
      <w:r>
        <w:rPr>
          <w:sz w:val="24"/>
          <w:szCs w:val="24"/>
        </w:rPr>
        <w:t xml:space="preserve">Иногда программа курсов по подготовке к школе включает обучение чтению, письму, математике. Она почти полностью повторяет программу первого класса. Это вызывает у родителей удивление и недоумение: </w:t>
      </w:r>
    </w:p>
    <w:p w:rsidR="007C503A" w:rsidRDefault="007C503A" w:rsidP="007C503A">
      <w:pPr>
        <w:ind w:left="-426" w:firstLine="426"/>
        <w:rPr>
          <w:sz w:val="24"/>
          <w:szCs w:val="24"/>
        </w:rPr>
      </w:pPr>
      <w:r>
        <w:rPr>
          <w:sz w:val="24"/>
          <w:szCs w:val="24"/>
        </w:rPr>
        <w:t>- А что они будут делать в первом классе?</w:t>
      </w:r>
    </w:p>
    <w:p w:rsidR="007C503A" w:rsidRDefault="007C503A" w:rsidP="007C503A">
      <w:pPr>
        <w:ind w:left="-426" w:firstLine="426"/>
        <w:rPr>
          <w:sz w:val="24"/>
          <w:szCs w:val="24"/>
        </w:rPr>
      </w:pPr>
      <w:r>
        <w:rPr>
          <w:sz w:val="24"/>
          <w:szCs w:val="24"/>
        </w:rPr>
        <w:t>Для родителей мальчишек эта проблема не должна стоять вообще. Пройти программу первого класса для них только полезно.</w:t>
      </w:r>
    </w:p>
    <w:p w:rsidR="007C503A" w:rsidRDefault="007C503A" w:rsidP="007C503A">
      <w:pPr>
        <w:ind w:left="-426" w:firstLine="426"/>
        <w:rPr>
          <w:sz w:val="24"/>
          <w:szCs w:val="24"/>
        </w:rPr>
      </w:pPr>
      <w:r>
        <w:rPr>
          <w:sz w:val="24"/>
          <w:szCs w:val="24"/>
        </w:rPr>
        <w:t xml:space="preserve">Из опыта своей работы я могу сказать, что курсы в школе должны подкрепляться и домашними занятиями. Вашему ребёнку, безусловно, нужен индивидуальный подход. А </w:t>
      </w:r>
      <w:r>
        <w:rPr>
          <w:sz w:val="24"/>
          <w:szCs w:val="24"/>
        </w:rPr>
        <w:lastRenderedPageBreak/>
        <w:t>лучше самого родителя ребёнка не знает никто. Для вас он всегда был и будет самым лучшим и любимым! Успехов вам и мудрости, уважаемые родители мальчишек- первоклассников!</w:t>
      </w:r>
    </w:p>
    <w:p w:rsidR="007C503A" w:rsidRDefault="007C503A" w:rsidP="007C503A">
      <w:pPr>
        <w:ind w:left="-426" w:firstLine="426"/>
        <w:rPr>
          <w:sz w:val="24"/>
          <w:szCs w:val="24"/>
        </w:rPr>
      </w:pPr>
      <w:r>
        <w:rPr>
          <w:sz w:val="24"/>
          <w:szCs w:val="24"/>
        </w:rPr>
        <w:t xml:space="preserve">      (Т. В. </w:t>
      </w:r>
      <w:proofErr w:type="spellStart"/>
      <w:r>
        <w:rPr>
          <w:sz w:val="24"/>
          <w:szCs w:val="24"/>
        </w:rPr>
        <w:t>Немтенкова</w:t>
      </w:r>
      <w:proofErr w:type="spellEnd"/>
      <w:r>
        <w:rPr>
          <w:sz w:val="24"/>
          <w:szCs w:val="24"/>
        </w:rPr>
        <w:t>, учитель  начальных классов</w:t>
      </w:r>
      <w:r w:rsidRPr="0060694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категории МБОУ «</w:t>
      </w:r>
      <w:proofErr w:type="spellStart"/>
      <w:r>
        <w:rPr>
          <w:sz w:val="24"/>
          <w:szCs w:val="24"/>
        </w:rPr>
        <w:t>Снежская</w:t>
      </w:r>
      <w:proofErr w:type="spellEnd"/>
      <w:r>
        <w:rPr>
          <w:sz w:val="24"/>
          <w:szCs w:val="24"/>
        </w:rPr>
        <w:t xml:space="preserve"> гимназия») </w:t>
      </w:r>
    </w:p>
    <w:p w:rsidR="007C503A" w:rsidRPr="00B02EF2" w:rsidRDefault="007C503A" w:rsidP="007C503A">
      <w:pPr>
        <w:ind w:left="-426" w:firstLine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503A" w:rsidRPr="00337804" w:rsidRDefault="007C503A" w:rsidP="007C503A">
      <w:pPr>
        <w:ind w:left="-426" w:firstLine="426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C503A" w:rsidRDefault="007C503A" w:rsidP="007C503A">
      <w:pPr>
        <w:ind w:left="-426" w:firstLine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503A" w:rsidRDefault="007C503A" w:rsidP="007C503A">
      <w:pPr>
        <w:rPr>
          <w:sz w:val="28"/>
          <w:szCs w:val="28"/>
        </w:rPr>
      </w:pPr>
    </w:p>
    <w:p w:rsidR="007C503A" w:rsidRDefault="007C503A" w:rsidP="007C503A">
      <w:pPr>
        <w:rPr>
          <w:sz w:val="28"/>
          <w:szCs w:val="28"/>
        </w:rPr>
      </w:pPr>
    </w:p>
    <w:p w:rsidR="007C503A" w:rsidRPr="00625E42" w:rsidRDefault="007C503A" w:rsidP="007C503A">
      <w:pPr>
        <w:rPr>
          <w:sz w:val="28"/>
          <w:szCs w:val="28"/>
        </w:rPr>
      </w:pPr>
    </w:p>
    <w:p w:rsidR="001E6092" w:rsidRDefault="001E6092"/>
    <w:sectPr w:rsidR="001E6092" w:rsidSect="00625E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503A"/>
    <w:rsid w:val="001E6092"/>
    <w:rsid w:val="003B2611"/>
    <w:rsid w:val="00425C72"/>
    <w:rsid w:val="0054699D"/>
    <w:rsid w:val="007C503A"/>
    <w:rsid w:val="008545EE"/>
    <w:rsid w:val="00C666F3"/>
    <w:rsid w:val="00FD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844</Words>
  <Characters>4815</Characters>
  <Application>Microsoft Office Word</Application>
  <DocSecurity>0</DocSecurity>
  <Lines>40</Lines>
  <Paragraphs>11</Paragraphs>
  <ScaleCrop>false</ScaleCrop>
  <Company>Microsoft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2015-07-16T07:11:00Z</dcterms:created>
  <dcterms:modified xsi:type="dcterms:W3CDTF">2015-07-17T06:20:00Z</dcterms:modified>
</cp:coreProperties>
</file>