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7" w:rsidRPr="007E7F8A" w:rsidRDefault="005845F7" w:rsidP="007E7F8A">
      <w:pPr>
        <w:spacing w:before="100" w:beforeAutospacing="1" w:after="100" w:afterAutospacing="1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  <w:proofErr w:type="gramStart"/>
      <w:r w:rsidRPr="007E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7F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gramEnd"/>
    </w:p>
    <w:p w:rsidR="005845F7" w:rsidRPr="007E7F8A" w:rsidRDefault="005845F7" w:rsidP="007E7F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Салькова Валентина Владимировна</w:t>
      </w:r>
    </w:p>
    <w:p w:rsidR="005845F7" w:rsidRPr="007E7F8A" w:rsidRDefault="005845F7" w:rsidP="007E7F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 А» Дата:  11 .03. 2014 г Предмет</w:t>
      </w:r>
      <w:r w:rsidR="00B123C9"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93CDA"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23C9"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Внеклассный урок по окружающему миру</w:t>
      </w:r>
      <w:r w:rsidR="00F93CDA"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845F7" w:rsidRPr="007E7F8A" w:rsidRDefault="00B123C9" w:rsidP="007E7F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</w:t>
      </w:r>
      <w:r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«Лягушки – полезные животные»</w:t>
      </w:r>
    </w:p>
    <w:p w:rsidR="005845F7" w:rsidRPr="007E7F8A" w:rsidRDefault="005845F7" w:rsidP="007E7F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 урока</w:t>
      </w:r>
      <w:r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123C9" w:rsidRPr="007E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заинтересовать разнообразием живых существ, вызвать желание больше узнать о живом мире, расширить знания о разнообразии животного мира земли, воспитывать бережное отношение к животному миру.</w:t>
      </w:r>
    </w:p>
    <w:p w:rsidR="00B123C9" w:rsidRPr="007E7F8A" w:rsidRDefault="00B123C9" w:rsidP="007E7F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7E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компьютер, </w:t>
      </w:r>
      <w:proofErr w:type="spellStart"/>
      <w:r w:rsidRPr="007E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медиапроектор</w:t>
      </w:r>
      <w:proofErr w:type="spellEnd"/>
      <w:r w:rsidRPr="007E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экран,</w:t>
      </w:r>
      <w:r w:rsidR="00F93CDA" w:rsidRPr="007E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презентация учителя « Лягушки – полезные животные»</w:t>
      </w:r>
      <w:r w:rsidR="004F4F3F" w:rsidRPr="007E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93CDA" w:rsidRPr="007E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46810" w:rsidRPr="007E7F8A" w:rsidRDefault="00A46810" w:rsidP="007E7F8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задачи, направленные на достижение личностных результатов обучения: </w:t>
      </w:r>
      <w:r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учащимися.</w:t>
      </w:r>
    </w:p>
    <w:p w:rsidR="00A46810" w:rsidRPr="007E7F8A" w:rsidRDefault="00A46810" w:rsidP="007E7F8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Учебные задачи, направленные на достижение результатов обучения:</w:t>
      </w:r>
    </w:p>
    <w:p w:rsidR="00A46810" w:rsidRPr="007E7F8A" w:rsidRDefault="00A46810" w:rsidP="007E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способность формулирова</w:t>
      </w:r>
      <w:r w:rsidR="00736E33"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удерживать учебную задачу.</w:t>
      </w:r>
    </w:p>
    <w:p w:rsidR="00A46810" w:rsidRPr="007E7F8A" w:rsidRDefault="00A46810" w:rsidP="007E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выделять и формулировать проблемы, выдвигать гипотезы, выстраивать алгоритм по</w:t>
      </w:r>
      <w:r w:rsidRPr="007E7F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решению выделенной проблемы</w:t>
      </w:r>
      <w:r w:rsidRPr="007E7F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46810" w:rsidRPr="007E7F8A" w:rsidRDefault="00A46810" w:rsidP="007E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умения работать в парах, группах, внимательно слушать и слышать друг друга</w:t>
      </w:r>
      <w:r w:rsidRPr="007E7F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договариваться </w:t>
      </w:r>
      <w:r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собой, умение выражать свои мысли в соответствии с задачами и условиями коммуникации.</w:t>
      </w:r>
    </w:p>
    <w:p w:rsidR="004F4F3F" w:rsidRPr="007E7F8A" w:rsidRDefault="00A46810" w:rsidP="007E7F8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F30721"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</w:t>
      </w:r>
      <w:r w:rsidR="00CA2DA5"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F4F3F" w:rsidRPr="007E7F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Продолжительность </w:t>
      </w:r>
      <w:r w:rsidR="00637644" w:rsidRPr="007E7F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урока</w:t>
      </w:r>
      <w:r w:rsidR="00637644" w:rsidRPr="007E7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45 мин</w:t>
      </w:r>
    </w:p>
    <w:p w:rsidR="006D0069" w:rsidRPr="007E7F8A" w:rsidRDefault="006D0069" w:rsidP="007E7F8A">
      <w:pPr>
        <w:shd w:val="clear" w:color="auto" w:fill="FFFFFF"/>
        <w:spacing w:after="12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5F7" w:rsidRPr="004F4F3F" w:rsidRDefault="005845F7" w:rsidP="004F4F3F">
      <w:pPr>
        <w:shd w:val="clear" w:color="auto" w:fill="FFFFFF"/>
        <w:spacing w:after="120" w:line="36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этапов урока</w:t>
      </w:r>
    </w:p>
    <w:tbl>
      <w:tblPr>
        <w:tblStyle w:val="aa"/>
        <w:tblW w:w="14682" w:type="dxa"/>
        <w:tblLook w:val="04A0" w:firstRow="1" w:lastRow="0" w:firstColumn="1" w:lastColumn="0" w:noHBand="0" w:noVBand="1"/>
      </w:tblPr>
      <w:tblGrid>
        <w:gridCol w:w="806"/>
        <w:gridCol w:w="2257"/>
        <w:gridCol w:w="2137"/>
        <w:gridCol w:w="1799"/>
        <w:gridCol w:w="1774"/>
        <w:gridCol w:w="1960"/>
        <w:gridCol w:w="2007"/>
        <w:gridCol w:w="1942"/>
      </w:tblGrid>
      <w:tr w:rsidR="006D0069" w:rsidTr="006D0069">
        <w:tc>
          <w:tcPr>
            <w:tcW w:w="806" w:type="dxa"/>
          </w:tcPr>
          <w:p w:rsidR="00EF6087" w:rsidRPr="00C43F31" w:rsidRDefault="00C43F31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п\</w:t>
            </w:r>
            <w:proofErr w:type="gramStart"/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F6087"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7" w:type="dxa"/>
          </w:tcPr>
          <w:p w:rsidR="00EF6087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  <w:p w:rsidR="008D4D8A" w:rsidRPr="00C43F31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37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99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74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и приемы работы</w:t>
            </w:r>
          </w:p>
        </w:tc>
        <w:tc>
          <w:tcPr>
            <w:tcW w:w="1960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ФОУД</w:t>
            </w:r>
          </w:p>
        </w:tc>
        <w:tc>
          <w:tcPr>
            <w:tcW w:w="2007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42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6D0069" w:rsidTr="006D0069">
        <w:tc>
          <w:tcPr>
            <w:tcW w:w="806" w:type="dxa"/>
          </w:tcPr>
          <w:p w:rsidR="00EF6087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7" w:type="dxa"/>
          </w:tcPr>
          <w:p w:rsidR="003B49E2" w:rsidRDefault="003B49E2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C43F31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</w:t>
            </w:r>
            <w:r w:rsidR="00C43F31"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анизационный</w:t>
            </w:r>
          </w:p>
          <w:p w:rsidR="00EF6087" w:rsidRDefault="003B49E2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EF6087"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D4D8A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4D8A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4D8A" w:rsidRPr="00C43F31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137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1799" w:type="dxa"/>
          </w:tcPr>
          <w:p w:rsidR="00EF6087" w:rsidRPr="0003493A" w:rsidRDefault="00877219" w:rsidP="00877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</w:t>
            </w:r>
            <w:r>
              <w:rPr>
                <w:rFonts w:ascii="Times New Roman" w:hAnsi="Times New Roman"/>
                <w:sz w:val="24"/>
                <w:szCs w:val="24"/>
              </w:rPr>
              <w:t>! Садитесь! Начинаем наш урок.  Каждый день – всегда везде. На занятиях в игре. Смело четко говорим. И тихонечко сидим.</w:t>
            </w:r>
          </w:p>
        </w:tc>
        <w:tc>
          <w:tcPr>
            <w:tcW w:w="1774" w:type="dxa"/>
          </w:tcPr>
          <w:p w:rsidR="00EF6087" w:rsidRDefault="00BF4CCD" w:rsidP="00BF4CC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BF4CCD" w:rsidRPr="00BF4CCD" w:rsidRDefault="00BF4CCD" w:rsidP="00BF4CC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960" w:type="dxa"/>
          </w:tcPr>
          <w:p w:rsidR="00EF6087" w:rsidRPr="00BF4CCD" w:rsidRDefault="00BF4CCD" w:rsidP="00BF4CC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007" w:type="dxa"/>
          </w:tcPr>
          <w:p w:rsidR="004A1ADF" w:rsidRDefault="0087721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</w:t>
            </w:r>
            <w:r w:rsidR="004A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6087" w:rsidRPr="00153624" w:rsidRDefault="004A1ADF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деловой ритм урока.</w:t>
            </w:r>
          </w:p>
        </w:tc>
        <w:tc>
          <w:tcPr>
            <w:tcW w:w="1942" w:type="dxa"/>
          </w:tcPr>
          <w:p w:rsidR="00EF6087" w:rsidRPr="0003493A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</w:t>
            </w:r>
            <w:r w:rsidR="004A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класса к работе.</w:t>
            </w:r>
          </w:p>
        </w:tc>
      </w:tr>
      <w:tr w:rsidR="006D0069" w:rsidTr="006D0069">
        <w:tc>
          <w:tcPr>
            <w:tcW w:w="806" w:type="dxa"/>
          </w:tcPr>
          <w:p w:rsidR="00EF6087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57" w:type="dxa"/>
          </w:tcPr>
          <w:p w:rsidR="003B49E2" w:rsidRDefault="003B49E2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EF6087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Формулирование темы урока.</w:t>
            </w:r>
          </w:p>
          <w:p w:rsidR="008D4D8A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4D8A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4D8A" w:rsidRPr="00C43F31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2137" w:type="dxa"/>
          </w:tcPr>
          <w:p w:rsidR="00EF6087" w:rsidRPr="00C43F31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Организовать познавательную деятельность учащихся</w:t>
            </w:r>
          </w:p>
        </w:tc>
        <w:tc>
          <w:tcPr>
            <w:tcW w:w="1799" w:type="dxa"/>
          </w:tcPr>
          <w:p w:rsidR="00EF6087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попробуйте отгадать загадку.</w:t>
            </w:r>
          </w:p>
          <w:p w:rsidR="00EF6087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  <w:p w:rsidR="00EF6087" w:rsidRPr="0003493A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-Правильно. Это лягушка. Сегодня мы будем говорить об этих животных.</w:t>
            </w:r>
          </w:p>
        </w:tc>
        <w:tc>
          <w:tcPr>
            <w:tcW w:w="1774" w:type="dxa"/>
          </w:tcPr>
          <w:p w:rsidR="00EF6087" w:rsidRPr="0003493A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</w:tc>
        <w:tc>
          <w:tcPr>
            <w:tcW w:w="1960" w:type="dxa"/>
          </w:tcPr>
          <w:p w:rsidR="00EF6087" w:rsidRPr="0003493A" w:rsidRDefault="00EF608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007" w:type="dxa"/>
          </w:tcPr>
          <w:p w:rsidR="00EF6087" w:rsidRDefault="00AC5533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  <w:r w:rsidR="00EF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загадки</w:t>
            </w:r>
          </w:p>
          <w:p w:rsidR="004A1ADF" w:rsidRPr="0003493A" w:rsidRDefault="004A1ADF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Активизирует знания учащихся.</w:t>
            </w:r>
          </w:p>
        </w:tc>
        <w:tc>
          <w:tcPr>
            <w:tcW w:w="1942" w:type="dxa"/>
          </w:tcPr>
          <w:p w:rsidR="00EF6087" w:rsidRPr="0003493A" w:rsidRDefault="00AC5533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 </w:t>
            </w:r>
            <w:r w:rsidR="0034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хором.</w:t>
            </w:r>
          </w:p>
        </w:tc>
      </w:tr>
      <w:tr w:rsidR="006D0069" w:rsidTr="006D0069">
        <w:tc>
          <w:tcPr>
            <w:tcW w:w="806" w:type="dxa"/>
          </w:tcPr>
          <w:p w:rsidR="006D4157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7" w:type="dxa"/>
          </w:tcPr>
          <w:p w:rsidR="006D4157" w:rsidRDefault="006D4157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восприятию нового материала.</w:t>
            </w:r>
          </w:p>
          <w:p w:rsidR="008D4D8A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4D8A" w:rsidRPr="00C43F31" w:rsidRDefault="008D4D8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137" w:type="dxa"/>
          </w:tcPr>
          <w:p w:rsidR="006D4157" w:rsidRPr="0003493A" w:rsidRDefault="006D415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Активизация у учащихся знаний. Уметь прислушиваться к мнению других, уметь слаженно работать с товарищами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4157" w:rsidRDefault="006D415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тестам.</w:t>
            </w:r>
          </w:p>
          <w:p w:rsidR="006D4157" w:rsidRDefault="006D415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774" w:type="dxa"/>
          </w:tcPr>
          <w:p w:rsidR="006D4157" w:rsidRDefault="006D415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960" w:type="dxa"/>
          </w:tcPr>
          <w:p w:rsidR="006D4157" w:rsidRDefault="006D4157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(парами)</w:t>
            </w:r>
          </w:p>
        </w:tc>
        <w:tc>
          <w:tcPr>
            <w:tcW w:w="2007" w:type="dxa"/>
          </w:tcPr>
          <w:p w:rsidR="006D4157" w:rsidRDefault="004A1ADF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уровень знаний.</w:t>
            </w:r>
            <w:r w:rsidR="00A1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2" w:type="dxa"/>
          </w:tcPr>
          <w:p w:rsidR="00585A08" w:rsidRDefault="00A142DC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на логическое мышление.</w:t>
            </w:r>
          </w:p>
          <w:p w:rsidR="00585A08" w:rsidRDefault="00585A08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A08" w:rsidRDefault="00585A08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4157" w:rsidRDefault="00AC5533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="0034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6D0069" w:rsidTr="006D0069">
        <w:tc>
          <w:tcPr>
            <w:tcW w:w="806" w:type="dxa"/>
          </w:tcPr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F32F02" w:rsidRPr="00C43F31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Пробуждение интереса к теме урока.</w:t>
            </w:r>
          </w:p>
        </w:tc>
        <w:tc>
          <w:tcPr>
            <w:tcW w:w="1799" w:type="dxa"/>
          </w:tcPr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-Отгадайте загадки.</w:t>
            </w:r>
          </w:p>
          <w:p w:rsidR="00F32F02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  <w:r w:rsidR="00F3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значении лягушек в природе.</w:t>
            </w:r>
          </w:p>
        </w:tc>
        <w:tc>
          <w:tcPr>
            <w:tcW w:w="1774" w:type="dxa"/>
          </w:tcPr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960" w:type="dxa"/>
          </w:tcPr>
          <w:p w:rsidR="00F32F02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007" w:type="dxa"/>
          </w:tcPr>
          <w:p w:rsidR="00F32F02" w:rsidRDefault="00F32F0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учителя</w:t>
            </w:r>
            <w:r w:rsidR="00A1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2DC" w:rsidRDefault="00A142DC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Активизирует знания учащихся.</w:t>
            </w:r>
          </w:p>
        </w:tc>
        <w:tc>
          <w:tcPr>
            <w:tcW w:w="1942" w:type="dxa"/>
          </w:tcPr>
          <w:p w:rsidR="00F32F02" w:rsidRDefault="00AC5533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34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58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Восприятие нового материала</w:t>
            </w:r>
          </w:p>
        </w:tc>
      </w:tr>
      <w:tr w:rsidR="006D0069" w:rsidTr="006D0069">
        <w:tc>
          <w:tcPr>
            <w:tcW w:w="806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7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новым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4D8A" w:rsidRDefault="0063764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8D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137" w:type="dxa"/>
          </w:tcPr>
          <w:p w:rsidR="00C20C9A" w:rsidRPr="00C43F31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Углубить знания о лягушках. Уметь правильно выражать свою мысль.</w:t>
            </w:r>
          </w:p>
        </w:tc>
        <w:tc>
          <w:tcPr>
            <w:tcW w:w="1799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жерлянке и о жабе.</w:t>
            </w:r>
          </w:p>
          <w:p w:rsidR="00C20C9A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3</w:t>
            </w:r>
            <w:r w:rsidR="00C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№1, №2</w:t>
            </w:r>
          </w:p>
        </w:tc>
        <w:tc>
          <w:tcPr>
            <w:tcW w:w="1774" w:type="dxa"/>
          </w:tcPr>
          <w:p w:rsidR="00C20C9A" w:rsidRDefault="00BF4CCD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C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1960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007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учителя.</w:t>
            </w:r>
          </w:p>
          <w:p w:rsidR="00A142DC" w:rsidRDefault="00A142DC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учащихся по применению новых знаний.</w:t>
            </w:r>
          </w:p>
        </w:tc>
        <w:tc>
          <w:tcPr>
            <w:tcW w:w="1942" w:type="dxa"/>
          </w:tcPr>
          <w:p w:rsidR="00C20C9A" w:rsidRDefault="00AC5533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34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58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5A08" w:rsidRDefault="00585A08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нового материала.</w:t>
            </w:r>
          </w:p>
        </w:tc>
      </w:tr>
      <w:tr w:rsidR="006D0069" w:rsidTr="006D0069">
        <w:tc>
          <w:tcPr>
            <w:tcW w:w="806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C20C9A" w:rsidRPr="002870DB" w:rsidRDefault="002870DB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устойчивых учебных мотивов</w:t>
            </w:r>
            <w:r w:rsidR="003B4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C20C9A" w:rsidRDefault="00C20C9A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Театрализация. Лягушка.</w:t>
            </w:r>
          </w:p>
          <w:p w:rsidR="00C20C9A" w:rsidRDefault="00B54A92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стадии развития </w:t>
            </w:r>
            <w:r w:rsidR="00AF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лягушек.</w:t>
            </w:r>
          </w:p>
          <w:p w:rsidR="00AF2474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4)  </w:t>
            </w:r>
          </w:p>
          <w:p w:rsidR="00AF2474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3</w:t>
            </w:r>
          </w:p>
          <w:p w:rsidR="00AF2474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C20C9A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 </w:t>
            </w:r>
          </w:p>
          <w:p w:rsidR="00AF2474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1960" w:type="dxa"/>
          </w:tcPr>
          <w:p w:rsidR="00C20C9A" w:rsidRDefault="005547D1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C20C9A" w:rsidRDefault="00AF2474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слайда.</w:t>
            </w:r>
            <w:r w:rsidR="00A1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учащихся по применению новых знаний.</w:t>
            </w:r>
          </w:p>
        </w:tc>
        <w:tc>
          <w:tcPr>
            <w:tcW w:w="1942" w:type="dxa"/>
          </w:tcPr>
          <w:p w:rsidR="00C20C9A" w:rsidRDefault="006D0069" w:rsidP="006D00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</w:t>
            </w:r>
            <w:r w:rsidR="0034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8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отрывка из стихотворения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4</w:t>
            </w:r>
            <w:proofErr w:type="gramEnd"/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выступление. 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учащихся к восприятию нового материала.</w:t>
            </w: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информации о стадии развития лягушек.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быстроту реакции.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метод.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выступление..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учащихся на внимательное восприятие нового материала.</w:t>
            </w: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Pr="00C43F31" w:rsidRDefault="006D0069" w:rsidP="00736E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Познакомить  со значением кваканья лягушек в </w:t>
            </w: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значении кваканья лягушек.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(Приложение 6)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отрывка из стихотворения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восприятие нового материала.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Воспроизведение с помощью диска кваканья лягушек.</w:t>
            </w: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Ученики слушают диск с записью кваканья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лягушек.</w:t>
            </w:r>
          </w:p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Pr="00C43F31" w:rsidRDefault="006D0069" w:rsidP="00CC5E9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2.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лягушке быке.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4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учащихся.</w:t>
            </w: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 с приметами, связанными с лягушками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приметами, связанными с лягушками.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7) Ученик 1.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учащихся.</w:t>
            </w: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Монологическое высказывание одного ученика. Остальные учащиеся воспринимают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3B49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Самостоятельное выделение – формулирование познавательной цели.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ученика 1 и ученика 2 о синих лягушках.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учащихся</w:t>
            </w:r>
          </w:p>
        </w:tc>
        <w:tc>
          <w:tcPr>
            <w:tcW w:w="1942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диалог.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7" w:type="dxa"/>
          </w:tcPr>
          <w:p w:rsidR="006D0069" w:rsidRPr="00C43F31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Минутка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Снять напряжение с мышц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-минутки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07" w:type="dxa"/>
          </w:tcPr>
          <w:p w:rsidR="006D0069" w:rsidRDefault="006D0069" w:rsidP="00BF4CC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деятельность учащихся.</w:t>
            </w:r>
          </w:p>
        </w:tc>
        <w:tc>
          <w:tcPr>
            <w:tcW w:w="1942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снятие напряжения с мышц тела.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Продолжение работы над темой урока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0069" w:rsidRPr="00C43F31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мин</w:t>
            </w: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остромордой лягушке.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9)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3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5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деятельность учащихся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Познакомить с самыми маленькими </w:t>
            </w: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лягушками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о самых маленьких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лягушках.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9)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4 и ученик 5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6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слайда. Организует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942" w:type="dxa"/>
          </w:tcPr>
          <w:p w:rsidR="006D0069" w:rsidRDefault="006D0069" w:rsidP="00C856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Монологическое высказывание одного ученика.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 с лягушками – парашютистами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лягушках – парашютистах.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9) 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6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7</w:t>
            </w:r>
          </w:p>
        </w:tc>
        <w:tc>
          <w:tcPr>
            <w:tcW w:w="1774" w:type="dxa"/>
          </w:tcPr>
          <w:p w:rsidR="006D0069" w:rsidRDefault="006D0069" w:rsidP="00B378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B378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деятельность учащихся</w:t>
            </w:r>
          </w:p>
        </w:tc>
        <w:tc>
          <w:tcPr>
            <w:tcW w:w="1942" w:type="dxa"/>
          </w:tcPr>
          <w:p w:rsidR="006D0069" w:rsidRDefault="00F513DB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 с древесными видами лягушек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квакшах.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10) Ученик 7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8</w:t>
            </w:r>
          </w:p>
        </w:tc>
        <w:tc>
          <w:tcPr>
            <w:tcW w:w="1774" w:type="dxa"/>
          </w:tcPr>
          <w:p w:rsidR="006D0069" w:rsidRDefault="006D0069" w:rsidP="00B378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B378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деятельность учащихся</w:t>
            </w:r>
          </w:p>
        </w:tc>
        <w:tc>
          <w:tcPr>
            <w:tcW w:w="1942" w:type="dxa"/>
          </w:tcPr>
          <w:p w:rsidR="006D0069" w:rsidRDefault="00F513DB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самым крупным видом </w:t>
            </w: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лягушек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лягушке – голиафе.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10)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8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9</w:t>
            </w:r>
          </w:p>
        </w:tc>
        <w:tc>
          <w:tcPr>
            <w:tcW w:w="1774" w:type="dxa"/>
          </w:tcPr>
          <w:p w:rsidR="006D0069" w:rsidRDefault="006D0069" w:rsidP="002828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Рассказ.</w:t>
            </w:r>
          </w:p>
          <w:p w:rsidR="006D0069" w:rsidRDefault="006D0069" w:rsidP="002828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слайда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деятельность учащихся</w:t>
            </w:r>
          </w:p>
        </w:tc>
        <w:tc>
          <w:tcPr>
            <w:tcW w:w="1942" w:type="dxa"/>
          </w:tcPr>
          <w:p w:rsidR="006D0069" w:rsidRDefault="00F513DB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Pr="00C43F31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 с новым видом лягушек.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лягушке чесночнице.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10)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9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10</w:t>
            </w:r>
          </w:p>
        </w:tc>
        <w:tc>
          <w:tcPr>
            <w:tcW w:w="1774" w:type="dxa"/>
          </w:tcPr>
          <w:p w:rsidR="006D0069" w:rsidRDefault="006D0069" w:rsidP="002828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2828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деятельность учащихся</w:t>
            </w:r>
          </w:p>
        </w:tc>
        <w:tc>
          <w:tcPr>
            <w:tcW w:w="1942" w:type="dxa"/>
          </w:tcPr>
          <w:p w:rsidR="006D0069" w:rsidRDefault="00F513DB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D0069" w:rsidRPr="00C43F31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 с лягушками нашей местности.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прудовой и озерной лягушках.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  10)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10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 11</w:t>
            </w:r>
          </w:p>
        </w:tc>
        <w:tc>
          <w:tcPr>
            <w:tcW w:w="1774" w:type="dxa"/>
          </w:tcPr>
          <w:p w:rsidR="006D0069" w:rsidRDefault="006D0069" w:rsidP="002828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6D0069" w:rsidRDefault="006D0069" w:rsidP="002828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выступление.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слайда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учащихся</w:t>
            </w:r>
          </w:p>
        </w:tc>
        <w:tc>
          <w:tcPr>
            <w:tcW w:w="1942" w:type="dxa"/>
          </w:tcPr>
          <w:p w:rsidR="006D0069" w:rsidRDefault="00F513DB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 одного ученика. Остальные учащиеся воспринимают новый материал</w:t>
            </w:r>
          </w:p>
        </w:tc>
      </w:tr>
      <w:tr w:rsidR="006D0069" w:rsidTr="006D0069">
        <w:tc>
          <w:tcPr>
            <w:tcW w:w="806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деятельности (</w:t>
            </w: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 урока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0069" w:rsidRPr="00C43F31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137" w:type="dxa"/>
          </w:tcPr>
          <w:p w:rsidR="006D0069" w:rsidRPr="00C43F31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C4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выводы из  изученного материала.</w:t>
            </w:r>
          </w:p>
        </w:tc>
        <w:tc>
          <w:tcPr>
            <w:tcW w:w="1799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Как надо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обращаться с животными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которых мы сегодня говорили?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-Почему надо охранять этих животных? Что может произойти в природе при их исчезновении?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следует вести себя при встрече с ними в природе? (Не надо их трогать) 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в беседе вы узнали 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о лягушках. Я уверена, ваше отношение к этим животным изменится в лучшую сторону.</w:t>
            </w:r>
          </w:p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животных!</w:t>
            </w:r>
          </w:p>
        </w:tc>
        <w:tc>
          <w:tcPr>
            <w:tcW w:w="1774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1960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дискуссия.</w:t>
            </w:r>
          </w:p>
        </w:tc>
        <w:tc>
          <w:tcPr>
            <w:tcW w:w="2007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рефлексию. </w:t>
            </w:r>
          </w:p>
        </w:tc>
        <w:tc>
          <w:tcPr>
            <w:tcW w:w="1942" w:type="dxa"/>
          </w:tcPr>
          <w:p w:rsidR="006D0069" w:rsidRDefault="006D0069" w:rsidP="00871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(соотносят цель и результаты, степень их соответствия)</w:t>
            </w:r>
          </w:p>
        </w:tc>
      </w:tr>
    </w:tbl>
    <w:p w:rsidR="005845F7" w:rsidRPr="0087133C" w:rsidRDefault="005845F7" w:rsidP="0087133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ФОУД – форма организации учебной деятельности обучающихся (Ф – фронтальная, И – индивидуальн</w:t>
      </w:r>
      <w:r w:rsidR="00BD5B84" w:rsidRP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</w:t>
      </w:r>
      <w:proofErr w:type="gramStart"/>
      <w:r w:rsidR="00BD5B84" w:rsidRP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D5B84" w:rsidRP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парная, Г – групповая).</w:t>
      </w:r>
    </w:p>
    <w:p w:rsidR="00F513DB" w:rsidRDefault="00F513DB" w:rsidP="00F5449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3DB" w:rsidRPr="00F513DB" w:rsidRDefault="00F513DB" w:rsidP="00F5449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классов:</w:t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Салькова В.В.</w:t>
      </w:r>
    </w:p>
    <w:p w:rsidR="00F513DB" w:rsidRPr="00F513DB" w:rsidRDefault="00F513DB" w:rsidP="00F5449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УВР:</w:t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Патокина</w:t>
      </w:r>
      <w:proofErr w:type="spellEnd"/>
      <w:r w:rsidRPr="00F5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</w:t>
      </w:r>
    </w:p>
    <w:p w:rsidR="00F513DB" w:rsidRDefault="00F513DB" w:rsidP="00F5449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3DB" w:rsidRDefault="00F513DB" w:rsidP="00F5449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3DB" w:rsidRDefault="00F513DB" w:rsidP="00F5449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553" w:rsidRPr="009B5553" w:rsidRDefault="009B5553" w:rsidP="00F5449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</w:t>
      </w:r>
    </w:p>
    <w:p w:rsidR="00615BF2" w:rsidRDefault="00615BF2" w:rsidP="008713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животных</w:t>
      </w:r>
      <w:r w:rsidR="001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М.,  «Мысль» 1999</w:t>
      </w:r>
    </w:p>
    <w:p w:rsidR="00615BF2" w:rsidRDefault="00615BF2" w:rsidP="008713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Царевна ли лягушка: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лягушках) Юный натуралист . 1995 №3</w:t>
      </w:r>
    </w:p>
    <w:p w:rsidR="00615BF2" w:rsidRDefault="00615BF2" w:rsidP="008713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 О тех</w:t>
      </w:r>
      <w:r w:rsid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не любят.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 w:rsidR="0087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1968</w:t>
      </w:r>
    </w:p>
    <w:p w:rsidR="0087133C" w:rsidRDefault="0087133C" w:rsidP="008713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 О лягушках – с приязнью. Знание – сила . 1988. №2</w:t>
      </w:r>
    </w:p>
    <w:p w:rsidR="00F71C7C" w:rsidRDefault="0087133C" w:rsidP="00F71C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Корзун Л. П.  Живой мир энциклопедия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1996</w:t>
      </w:r>
    </w:p>
    <w:p w:rsidR="00F71C7C" w:rsidRDefault="00090132" w:rsidP="00F71C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</w:t>
      </w:r>
      <w:r w:rsidR="0048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6885" w:rsidRPr="00486885">
        <w:t xml:space="preserve"> </w:t>
      </w:r>
      <w:r w:rsidR="00486885" w:rsidRPr="0048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https://yandex.ru/</w:t>
      </w:r>
    </w:p>
    <w:p w:rsidR="00486885" w:rsidRDefault="00486885" w:rsidP="00F71C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069" w:rsidRDefault="006D0069" w:rsidP="00F71C7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71C7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71C7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C7D" w:rsidRPr="00F513DB" w:rsidRDefault="007316EE" w:rsidP="00F513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F6C7D" w:rsidRPr="00F513DB" w:rsidRDefault="00B76890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B76890" w:rsidRPr="00F513DB" w:rsidRDefault="00B768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У зеленой кочки,</w:t>
      </w:r>
    </w:p>
    <w:p w:rsidR="00B76890" w:rsidRPr="00F513DB" w:rsidRDefault="00B768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Под зелененьким листочком</w:t>
      </w:r>
    </w:p>
    <w:p w:rsidR="00B76890" w:rsidRPr="00F513DB" w:rsidRDefault="00B768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Притаилась </w:t>
      </w:r>
      <w:proofErr w:type="spellStart"/>
      <w:r w:rsidR="00CD2472" w:rsidRPr="00F513D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CD2472" w:rsidRPr="00F513DB">
        <w:rPr>
          <w:rFonts w:ascii="Times New Roman" w:hAnsi="Times New Roman" w:cs="Times New Roman"/>
          <w:sz w:val="28"/>
          <w:szCs w:val="28"/>
        </w:rPr>
        <w:t>,</w:t>
      </w:r>
    </w:p>
    <w:p w:rsidR="00CD2472" w:rsidRPr="00F513DB" w:rsidRDefault="00CD2472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Пучеглазая …. (лягушка)</w:t>
      </w:r>
    </w:p>
    <w:p w:rsidR="007316EE" w:rsidRPr="00F513DB" w:rsidRDefault="007316EE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316EE" w:rsidRPr="00F513DB" w:rsidRDefault="007316EE" w:rsidP="00F513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Кто живет в пресной воде?</w:t>
      </w:r>
    </w:p>
    <w:p w:rsidR="007316EE" w:rsidRPr="00F513DB" w:rsidRDefault="007316EE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а) осьминоги</w:t>
      </w:r>
    </w:p>
    <w:p w:rsidR="007316EE" w:rsidRPr="00F513DB" w:rsidRDefault="007316EE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б) лягушки</w:t>
      </w:r>
    </w:p>
    <w:p w:rsidR="007316EE" w:rsidRPr="00F513DB" w:rsidRDefault="007316EE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в) моржи</w:t>
      </w:r>
    </w:p>
    <w:p w:rsidR="00674EB2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       2. Лягушки и жабы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>а) откладывают яйца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>б) откладывают икру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рождают детенышей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       3.Лягушки – это</w:t>
      </w:r>
    </w:p>
    <w:p w:rsidR="00492990" w:rsidRPr="00F513DB" w:rsidRDefault="00492990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а) пресмыкающиеся</w:t>
      </w:r>
    </w:p>
    <w:p w:rsidR="00492990" w:rsidRPr="00F513DB" w:rsidRDefault="00492990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б) рыбы </w:t>
      </w:r>
    </w:p>
    <w:p w:rsidR="00492990" w:rsidRPr="00F513DB" w:rsidRDefault="00492990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в) земноводные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       4. Чем питаются лягушки?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           а) травой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>б) ягодами</w:t>
      </w:r>
    </w:p>
    <w:p w:rsidR="00492990" w:rsidRPr="00F513DB" w:rsidRDefault="00EB1DE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>в</w:t>
      </w:r>
      <w:r w:rsidR="00492990" w:rsidRPr="00F513DB">
        <w:rPr>
          <w:rFonts w:ascii="Times New Roman" w:hAnsi="Times New Roman" w:cs="Times New Roman"/>
          <w:sz w:val="28"/>
          <w:szCs w:val="28"/>
        </w:rPr>
        <w:t>) комарами, мухами, гусеницами</w:t>
      </w:r>
    </w:p>
    <w:p w:rsidR="00492990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7C" w:rsidRPr="00F513DB" w:rsidRDefault="004929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ED" w:rsidRPr="00F513DB" w:rsidRDefault="00AD12ED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D12ED" w:rsidRPr="00F513DB" w:rsidRDefault="00AD12ED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Загадки о насекомых.</w:t>
      </w:r>
    </w:p>
    <w:p w:rsidR="00AD12ED" w:rsidRPr="00F513DB" w:rsidRDefault="00AD12ED" w:rsidP="00F513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Осенью в щель заберется, а весной проснется. ( Муха)</w:t>
      </w:r>
    </w:p>
    <w:p w:rsidR="00AD12ED" w:rsidRPr="00F513DB" w:rsidRDefault="00AD12ED" w:rsidP="00F513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 сел на желтый одуванчик. (Стрекоза)</w:t>
      </w:r>
    </w:p>
    <w:p w:rsidR="00AD12ED" w:rsidRPr="00F513DB" w:rsidRDefault="00AD12ED" w:rsidP="00F513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На  лугу живет скрипач, носит фрак и ходит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>. ( Жук)</w:t>
      </w:r>
    </w:p>
    <w:p w:rsidR="00AD12ED" w:rsidRPr="00F513DB" w:rsidRDefault="00AD12ED" w:rsidP="00F513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Над цветком порхает,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пляшет  веером машет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>. (Бабочка)</w:t>
      </w:r>
    </w:p>
    <w:p w:rsidR="00AD12ED" w:rsidRPr="00F513DB" w:rsidRDefault="00AD12ED" w:rsidP="00F513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Не зверь, не птица</w:t>
      </w:r>
    </w:p>
    <w:p w:rsidR="00AD12ED" w:rsidRPr="00F513DB" w:rsidRDefault="00AD12ED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Носок, как птица.</w:t>
      </w:r>
    </w:p>
    <w:p w:rsidR="00AD12ED" w:rsidRPr="00F513DB" w:rsidRDefault="00AD12ED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Лечу – кричу, сижу – молчу.</w:t>
      </w:r>
    </w:p>
    <w:p w:rsidR="00AD12ED" w:rsidRPr="00F513DB" w:rsidRDefault="00AD12ED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Нос долог, голос звонок.</w:t>
      </w:r>
    </w:p>
    <w:p w:rsidR="00AD12ED" w:rsidRPr="00F513DB" w:rsidRDefault="00AD12ED" w:rsidP="00F513D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Кто его убьет, тот</w:t>
      </w:r>
      <w:r w:rsidR="00586C6F" w:rsidRPr="00F513DB">
        <w:rPr>
          <w:rFonts w:ascii="Times New Roman" w:hAnsi="Times New Roman" w:cs="Times New Roman"/>
          <w:sz w:val="28"/>
          <w:szCs w:val="28"/>
        </w:rPr>
        <w:t xml:space="preserve"> </w:t>
      </w:r>
      <w:r w:rsidRPr="00F513DB">
        <w:rPr>
          <w:rFonts w:ascii="Times New Roman" w:hAnsi="Times New Roman" w:cs="Times New Roman"/>
          <w:sz w:val="28"/>
          <w:szCs w:val="28"/>
        </w:rPr>
        <w:t>свою кровь прольет. ( Комар)</w:t>
      </w:r>
    </w:p>
    <w:p w:rsidR="00586C6F" w:rsidRPr="00F513DB" w:rsidRDefault="00586C6F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Скажите, какими из этих насекомых питаются лягушки? (Муха, комар)</w:t>
      </w:r>
    </w:p>
    <w:p w:rsidR="00586C6F" w:rsidRPr="00F513DB" w:rsidRDefault="00586C6F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Лягушки бывают разные. Расскажите, каких и где вы видели лягушек в природе?  (Рассказ  детей)</w:t>
      </w:r>
    </w:p>
    <w:p w:rsidR="00586C6F" w:rsidRPr="00F513DB" w:rsidRDefault="00586C6F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Немало обид терпят эти добродушные животные от людей. Мальчишки часто забивают лягушек камнями и палками. И чем больше погибает лягушек, тем злее становятся в этих местах комары, потому что лягушки – главные истребители комаров. Лягушки питаются насекомыми, пауками и улитками. За это их называют</w:t>
      </w:r>
      <w:r w:rsidR="00094296" w:rsidRPr="00F513DB">
        <w:rPr>
          <w:rFonts w:ascii="Times New Roman" w:hAnsi="Times New Roman" w:cs="Times New Roman"/>
          <w:sz w:val="28"/>
          <w:szCs w:val="28"/>
        </w:rPr>
        <w:t xml:space="preserve"> друзьями полей, садов и огородов.</w:t>
      </w:r>
    </w:p>
    <w:p w:rsidR="00B24F8C" w:rsidRPr="00F513DB" w:rsidRDefault="00094296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lastRenderedPageBreak/>
        <w:t xml:space="preserve">За что же не любят лягушек дети?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а неприятный вид, за влажную покрытую слизью кожу. Какие вы знаете вредные, неправильные приметы, связанные с лягушкой? ( Появление бородавок) Так ли это? Нет. Бородавки у людей появляются от недостатка витаминов в организме. А жидкость, выделяемая специальными железками, спасает лягушку не только от высыхания, но и от мух, комаров, от бесчисленных микробов. Эта жидкость дезинфицирующая. Она убивает все бактерии.</w:t>
      </w:r>
      <w:r w:rsidR="00B24F8C" w:rsidRPr="00F5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799" w:rsidRPr="00F513DB" w:rsidRDefault="00EC1799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8C" w:rsidRPr="00F513DB" w:rsidRDefault="00B24F8C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94296" w:rsidRPr="00F513DB" w:rsidRDefault="00B24F8C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Вы знаете, что некоторые лягушки являются природными санитарами? Например, жерлянка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Она выделяет особый яд, который убивает вокруг нее в воде бактерии, микробы.</w:t>
      </w:r>
    </w:p>
    <w:p w:rsidR="00B24F8C" w:rsidRPr="00F513DB" w:rsidRDefault="00B24F8C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Большую помощь оказывают лягушки врачам, ученым. Их издавна используют</w:t>
      </w:r>
      <w:r w:rsidR="000E13DB" w:rsidRPr="00F513DB">
        <w:rPr>
          <w:rFonts w:ascii="Times New Roman" w:hAnsi="Times New Roman" w:cs="Times New Roman"/>
          <w:sz w:val="28"/>
          <w:szCs w:val="28"/>
        </w:rPr>
        <w:t xml:space="preserve"> для научных целей. В П</w:t>
      </w:r>
      <w:r w:rsidR="009328E3" w:rsidRPr="00F513DB">
        <w:rPr>
          <w:rFonts w:ascii="Times New Roman" w:hAnsi="Times New Roman" w:cs="Times New Roman"/>
          <w:sz w:val="28"/>
          <w:szCs w:val="28"/>
        </w:rPr>
        <w:t xml:space="preserve">арижском университете, </w:t>
      </w:r>
      <w:r w:rsidR="000E13DB" w:rsidRPr="00F513DB">
        <w:rPr>
          <w:rFonts w:ascii="Times New Roman" w:hAnsi="Times New Roman" w:cs="Times New Roman"/>
          <w:sz w:val="28"/>
          <w:szCs w:val="28"/>
        </w:rPr>
        <w:t xml:space="preserve">в </w:t>
      </w:r>
      <w:r w:rsidR="009328E3" w:rsidRPr="00F513DB">
        <w:rPr>
          <w:rFonts w:ascii="Times New Roman" w:hAnsi="Times New Roman" w:cs="Times New Roman"/>
          <w:sz w:val="28"/>
          <w:szCs w:val="28"/>
        </w:rPr>
        <w:t>Бостоне и в Токио сооружены памятники лягушке за то, что она помогла человеку в медицинских исследованиях.</w:t>
      </w:r>
    </w:p>
    <w:p w:rsidR="009328E3" w:rsidRPr="00F513DB" w:rsidRDefault="009328E3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Лягушек охраняют во многих странах. Чтобы они не погибали под колесами автомобилей, их изображают на дорожных знаках.</w:t>
      </w:r>
    </w:p>
    <w:p w:rsidR="009328E3" w:rsidRPr="00F513DB" w:rsidRDefault="009328E3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А вот перед нами жаба. Где вы встречали в природе жабу? Ее можно увидеть в лесу. Она сидит целыми днями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 xml:space="preserve">где –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под кустиком или в неглубокой яме под корнями деревьев, а едва стемнеет, выбирается из своего укрытия и охотится до утра. Сколько она за это время уничтожает вредных насекомых, трудно сосчитать. </w:t>
      </w:r>
      <w:r w:rsidR="000E13DB" w:rsidRPr="00F513DB">
        <w:rPr>
          <w:rFonts w:ascii="Times New Roman" w:hAnsi="Times New Roman" w:cs="Times New Roman"/>
          <w:sz w:val="28"/>
          <w:szCs w:val="28"/>
        </w:rPr>
        <w:t>Жаба питается мухами, комарами, гусеницами. Жабы – лучшие помощники человеку в саду и на огороде: они поедают слизней.</w:t>
      </w:r>
    </w:p>
    <w:p w:rsidR="00B24F8C" w:rsidRPr="00F513DB" w:rsidRDefault="00B24F8C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296" w:rsidRPr="00F513DB" w:rsidRDefault="00094296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96" w:rsidRPr="00F513DB" w:rsidRDefault="000942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1C7C" w:rsidRPr="00F513DB" w:rsidRDefault="00F71C7C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7C" w:rsidRPr="00F513DB" w:rsidRDefault="00F71C7C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804" w:rsidRPr="00F513DB" w:rsidRDefault="002B1804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2B1804" w:rsidRPr="00F513DB" w:rsidRDefault="002B1804" w:rsidP="00F513D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804" w:rsidRPr="00F513DB" w:rsidRDefault="002B1804" w:rsidP="00F513D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2B1804" w:rsidRPr="00F513DB" w:rsidRDefault="002B1804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Жизнь у нас, у лягушек хорошая. Вы знаете, что мы лягушки, появляемся из икры, которую мечут наши мамы – лягушки в начале апреля – сразу после пробуждения от зимней спячки. Но только из икры появляются не лягушата, а головастики</w:t>
      </w:r>
      <w:r w:rsidR="004D3439" w:rsidRPr="00F513DB">
        <w:rPr>
          <w:rFonts w:ascii="Times New Roman" w:hAnsi="Times New Roman" w:cs="Times New Roman"/>
          <w:sz w:val="28"/>
          <w:szCs w:val="28"/>
        </w:rPr>
        <w:t>.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513DB">
        <w:rPr>
          <w:rFonts w:ascii="Times New Roman" w:hAnsi="Times New Roman" w:cs="Times New Roman"/>
          <w:sz w:val="28"/>
          <w:szCs w:val="28"/>
        </w:rPr>
        <w:t>.</w:t>
      </w:r>
      <w:r w:rsidRPr="00F513DB">
        <w:rPr>
          <w:rFonts w:ascii="Times New Roman" w:hAnsi="Times New Roman" w:cs="Times New Roman"/>
          <w:sz w:val="28"/>
          <w:szCs w:val="28"/>
        </w:rPr>
        <w:tab/>
        <w:t xml:space="preserve">(Отрывок из стихотворения Б.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>)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Вихрем мчится под водой 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Головастик молодой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А за ним еще пяток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А за ним – сплошной поток: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Тот еще без ног, а тот с ногами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lastRenderedPageBreak/>
        <w:t xml:space="preserve">Этот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>рямо, тот кругами,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Кто – налево, кто – направо, -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Так и носится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орава</w:t>
      </w:r>
      <w:proofErr w:type="gramEnd"/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Вдоль пруда….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Почему? Зачем?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Ку да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>?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Головастики спешат</w:t>
      </w: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Превратиться в лягушат.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439" w:rsidRPr="00F513DB" w:rsidRDefault="004D3439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EC1799" w:rsidRPr="00F513DB" w:rsidRDefault="004D3439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Затем у меня появляются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лапки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и отпадает хвост. Я громко квакаю и вылезаю на берег.</w:t>
      </w:r>
      <w:r w:rsidR="00201542" w:rsidRPr="00F513DB">
        <w:rPr>
          <w:rFonts w:ascii="Times New Roman" w:hAnsi="Times New Roman" w:cs="Times New Roman"/>
          <w:sz w:val="28"/>
          <w:szCs w:val="28"/>
        </w:rPr>
        <w:t xml:space="preserve"> </w:t>
      </w:r>
      <w:r w:rsidRPr="00F513DB">
        <w:rPr>
          <w:rFonts w:ascii="Times New Roman" w:hAnsi="Times New Roman" w:cs="Times New Roman"/>
          <w:sz w:val="28"/>
          <w:szCs w:val="28"/>
        </w:rPr>
        <w:t>Через четыре месяца головастики превращаются в лягушат. Начинается настоящая лягушачья жизнь. Мы охотимся на насекомых</w:t>
      </w:r>
      <w:r w:rsidR="00201542" w:rsidRPr="00F513DB">
        <w:rPr>
          <w:rFonts w:ascii="Times New Roman" w:hAnsi="Times New Roman" w:cs="Times New Roman"/>
          <w:sz w:val="28"/>
          <w:szCs w:val="28"/>
        </w:rPr>
        <w:t>. Хороша жизнь! Днем греемся на солнышке</w:t>
      </w:r>
      <w:proofErr w:type="gramStart"/>
      <w:r w:rsidR="00201542" w:rsidRPr="00F51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1542" w:rsidRPr="00F513DB">
        <w:rPr>
          <w:rFonts w:ascii="Times New Roman" w:hAnsi="Times New Roman" w:cs="Times New Roman"/>
          <w:sz w:val="28"/>
          <w:szCs w:val="28"/>
        </w:rPr>
        <w:t xml:space="preserve"> удобно расположившись на берегу. Правда, иногда нам мешают пролетающие мимо мошки. Надоедливые, знаете ли</w:t>
      </w:r>
      <w:proofErr w:type="gramStart"/>
      <w:r w:rsidR="00201542" w:rsidRPr="00F51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1542" w:rsidRPr="00F513DB">
        <w:rPr>
          <w:rFonts w:ascii="Times New Roman" w:hAnsi="Times New Roman" w:cs="Times New Roman"/>
          <w:sz w:val="28"/>
          <w:szCs w:val="28"/>
        </w:rPr>
        <w:t xml:space="preserve"> создания. Но мы их тут же ловим языком. Он у нас длинный и очень липкий. В случае опасности мы бросаемся в воду и зарываемся в ил. У нас очень хоро</w:t>
      </w:r>
      <w:r w:rsidR="0043647B" w:rsidRPr="00F513DB">
        <w:rPr>
          <w:rFonts w:ascii="Times New Roman" w:hAnsi="Times New Roman" w:cs="Times New Roman"/>
          <w:sz w:val="28"/>
          <w:szCs w:val="28"/>
        </w:rPr>
        <w:t>шая реакция. А у вас?</w:t>
      </w:r>
    </w:p>
    <w:p w:rsidR="00EC1799" w:rsidRPr="00F513DB" w:rsidRDefault="00EC1799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Теперь  продемонстрируйте быстроту вашей реакции. Поиграем. Я называю предмет, а вы называете его цвет.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(Лимон, трава, снег, небо, клюква, черемуха, апельсин, яблоко, ствол у березы</w:t>
      </w:r>
      <w:r w:rsidR="0043647B" w:rsidRPr="00F513D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647B" w:rsidRPr="00F513DB" w:rsidRDefault="0043647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Молодцы, у вас прекрасная реакция. Вы тоже сможете жить с нами в болоте! Знаете это просто чудесное место. Между прочим, на вечерней заре там собираются большие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и начинается настоящий концерт – хоровое кваканье.</w:t>
      </w:r>
    </w:p>
    <w:p w:rsidR="0043647B" w:rsidRPr="00F513DB" w:rsidRDefault="0043647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>Сначала с одной стороны кто- то спрашивает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Куа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Куа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>?», а с другой стороны отвечают: «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Брекеке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брекеке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!». А потом пруд взрывается, каждая лягушка старается петь красивее. Вы хотите спеть лягушачьи песни? </w:t>
      </w:r>
    </w:p>
    <w:p w:rsidR="0043647B" w:rsidRPr="00F513DB" w:rsidRDefault="0043647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(Да) Хорошо! Слушайте меня внимательно! Первая половина класса поет: «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Куа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Куа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>?»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>а другая  - «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Брекеке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брекеке</w:t>
      </w:r>
      <w:proofErr w:type="spellEnd"/>
      <w:r w:rsidR="00907E4F" w:rsidRPr="00F513DB">
        <w:rPr>
          <w:rFonts w:ascii="Times New Roman" w:hAnsi="Times New Roman" w:cs="Times New Roman"/>
          <w:sz w:val="28"/>
          <w:szCs w:val="28"/>
        </w:rPr>
        <w:t xml:space="preserve">», а теперь все вместе. Молодцы! 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4F" w:rsidRPr="00F513DB" w:rsidRDefault="00907E4F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907E4F" w:rsidRPr="00F513DB" w:rsidRDefault="00907E4F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Первым живым звуком, раздавшимся на нашей планете, было кваканье лягушачьих</w:t>
      </w:r>
      <w:r w:rsidR="009E385C" w:rsidRPr="00F513DB">
        <w:rPr>
          <w:rFonts w:ascii="Times New Roman" w:hAnsi="Times New Roman" w:cs="Times New Roman"/>
          <w:sz w:val="28"/>
          <w:szCs w:val="28"/>
        </w:rPr>
        <w:t xml:space="preserve"> </w:t>
      </w:r>
      <w:r w:rsidRPr="00F513DB">
        <w:rPr>
          <w:rFonts w:ascii="Times New Roman" w:hAnsi="Times New Roman" w:cs="Times New Roman"/>
          <w:sz w:val="28"/>
          <w:szCs w:val="28"/>
        </w:rPr>
        <w:t>предков. Правда</w:t>
      </w:r>
      <w:r w:rsidR="009E385C" w:rsidRPr="00F513DB">
        <w:rPr>
          <w:rFonts w:ascii="Times New Roman" w:hAnsi="Times New Roman" w:cs="Times New Roman"/>
          <w:sz w:val="28"/>
          <w:szCs w:val="28"/>
        </w:rPr>
        <w:t>,</w:t>
      </w:r>
      <w:r w:rsidRPr="00F513DB">
        <w:rPr>
          <w:rFonts w:ascii="Times New Roman" w:hAnsi="Times New Roman" w:cs="Times New Roman"/>
          <w:sz w:val="28"/>
          <w:szCs w:val="28"/>
        </w:rPr>
        <w:t xml:space="preserve"> миллионы лет назад лягушки квакали не так, как сейчас. Но как именно, не знал никто, кроме них самих. Зачем лягушки квакают? (ответы детей)</w:t>
      </w:r>
    </w:p>
    <w:p w:rsidR="00907E4F" w:rsidRPr="00F513DB" w:rsidRDefault="00907E4F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 xml:space="preserve">Лягушки квакают от полноты чувств. Выяснили, что громогласный квакающий  - призыв к продлению рода, два негромких – о месте нахождения, два громких – крик тревоги. Если ничего не подозревающую лягушку внезапно схватить, она издаст пронзительный вопль, похожий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кошачий. Это крик ужаса, прощание с жизнью.</w:t>
      </w:r>
    </w:p>
    <w:p w:rsidR="00907E4F" w:rsidRPr="00F513DB" w:rsidRDefault="00907E4F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 xml:space="preserve">Некоторые квакши издают </w:t>
      </w:r>
      <w:r w:rsidR="009E385C" w:rsidRPr="00F513DB">
        <w:rPr>
          <w:rFonts w:ascii="Times New Roman" w:hAnsi="Times New Roman" w:cs="Times New Roman"/>
          <w:sz w:val="28"/>
          <w:szCs w:val="28"/>
        </w:rPr>
        <w:t xml:space="preserve">звук флейты и свирели, да еще звенят, словно бубенчики. А вот как сказал о хоровом пении лягушек Б. </w:t>
      </w:r>
      <w:proofErr w:type="spellStart"/>
      <w:r w:rsidR="009E385C" w:rsidRPr="00F513D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</w:r>
      <w:r w:rsidRPr="00F513DB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C68" w:rsidRPr="00F513DB">
        <w:rPr>
          <w:rFonts w:ascii="Times New Roman" w:hAnsi="Times New Roman" w:cs="Times New Roman"/>
          <w:sz w:val="28"/>
          <w:szCs w:val="28"/>
        </w:rPr>
        <w:t xml:space="preserve"> </w:t>
      </w:r>
      <w:r w:rsidRPr="00F513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>итает наизусть)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Поют лягушки хором.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Какой прекрасный хор!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Вот есть же хор, в котором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lastRenderedPageBreak/>
        <w:t>Не нужен дирижер!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Как славно! Все запело –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И реки и пруды …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Теперь никто не скажет,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Что хор набрал воды.</w:t>
      </w:r>
    </w:p>
    <w:p w:rsidR="009E385C" w:rsidRPr="00F513DB" w:rsidRDefault="009E385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40C" w:rsidRDefault="00DF740C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C5" w:rsidRPr="00F513DB" w:rsidRDefault="003B60C5" w:rsidP="00F51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9E385C" w:rsidRPr="00F513DB" w:rsidRDefault="003B60C5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Лягушка 2</w:t>
      </w:r>
    </w:p>
    <w:p w:rsidR="00385CF8" w:rsidRPr="00F513DB" w:rsidRDefault="003B60C5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Но самый мощный голос у лягушки, которая живет в Северной Америке. </w:t>
      </w:r>
      <w:r w:rsidR="00385CF8" w:rsidRPr="00F513DB">
        <w:rPr>
          <w:rFonts w:ascii="Times New Roman" w:hAnsi="Times New Roman" w:cs="Times New Roman"/>
          <w:sz w:val="28"/>
          <w:szCs w:val="28"/>
        </w:rPr>
        <w:t>Она издает звуки, похожие на рев быка. За ее могучий голос ее прозвали быком. Когда она издает звуки, то ее слышно во всей округе и в деревнях люди не могут спать.</w:t>
      </w:r>
    </w:p>
    <w:p w:rsidR="00385CF8" w:rsidRPr="00F513DB" w:rsidRDefault="00385CF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Знаете ли вы. Что поем мы с закрытым ртом и закрытыми ноздрями? И петь мы можем даже под водой.</w:t>
      </w:r>
    </w:p>
    <w:p w:rsidR="00385CF8" w:rsidRPr="00F513DB" w:rsidRDefault="00385CF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5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>акие приметы связанные с лягушками , вы знаете?</w:t>
      </w:r>
    </w:p>
    <w:p w:rsidR="00385CF8" w:rsidRPr="00F513DB" w:rsidRDefault="00385CF8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F513D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513DB">
        <w:rPr>
          <w:rFonts w:ascii="Times New Roman" w:hAnsi="Times New Roman" w:cs="Times New Roman"/>
          <w:b/>
          <w:sz w:val="28"/>
          <w:szCs w:val="28"/>
        </w:rPr>
        <w:t>.</w:t>
      </w:r>
    </w:p>
    <w:p w:rsidR="00D165A8" w:rsidRPr="00F513DB" w:rsidRDefault="00385CF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Лягушка заквакала, значит, сеять пора.</w:t>
      </w:r>
    </w:p>
    <w:p w:rsidR="00D165A8" w:rsidRP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После дождя лягушата прыгают по дорог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F513DB">
        <w:rPr>
          <w:rFonts w:ascii="Times New Roman" w:hAnsi="Times New Roman" w:cs="Times New Roman"/>
          <w:sz w:val="28"/>
          <w:szCs w:val="28"/>
        </w:rPr>
        <w:t xml:space="preserve"> будет тепло.</w:t>
      </w:r>
    </w:p>
    <w:p w:rsidR="00D165A8" w:rsidRP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Если будет дождь – лягушки вылезают из воды.</w:t>
      </w:r>
    </w:p>
    <w:p w:rsidR="00D165A8" w:rsidRP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Если погода хорошая и воздух сухой, кожа у лягушки высыхает, поэтому лягушки сидят в воде. Чуть воздух станет влажным – что бывает перед дождем – лягушки уже на земле.</w:t>
      </w:r>
    </w:p>
    <w:p w:rsid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D165A8" w:rsidRP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Я читал, что бывают синие лягушки. Но мне никто не верит</w:t>
      </w:r>
    </w:p>
    <w:p w:rsidR="00D165A8" w:rsidRP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Ученик 1</w:t>
      </w:r>
      <w:r w:rsidRPr="00F513DB">
        <w:rPr>
          <w:rFonts w:ascii="Times New Roman" w:hAnsi="Times New Roman" w:cs="Times New Roman"/>
          <w:sz w:val="28"/>
          <w:szCs w:val="28"/>
        </w:rPr>
        <w:t>. Это, наверное, шутка. Лягушки зеленые, бурые, серые, но голубых или синих лягушек не бывает.</w:t>
      </w:r>
    </w:p>
    <w:p w:rsidR="00D165A8" w:rsidRPr="00F513DB" w:rsidRDefault="00D165A8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DB" w:rsidRDefault="00F513DB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лягушки,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Утром рано умывались, полотенцем растирались, 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Ножками топали, ручками хлопали.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Вправо – влево наклонялись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837796" w:rsidRPr="00F513DB" w:rsidRDefault="00837796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Всем, друзья,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3DB" w:rsidRDefault="00F513DB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CF8" w:rsidRPr="00F513DB" w:rsidRDefault="00385CF8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18BB" w:rsidRPr="00F513DB">
        <w:rPr>
          <w:rFonts w:ascii="Times New Roman" w:hAnsi="Times New Roman" w:cs="Times New Roman"/>
          <w:b/>
          <w:sz w:val="28"/>
          <w:szCs w:val="28"/>
        </w:rPr>
        <w:t>Приложение  9</w:t>
      </w:r>
    </w:p>
    <w:p w:rsidR="00BC18BB" w:rsidRPr="00F513DB" w:rsidRDefault="00785B63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</w:t>
      </w:r>
      <w:r w:rsidR="00BC18BB" w:rsidRPr="00F513D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C18BB" w:rsidRPr="00F513DB" w:rsidRDefault="00BC18BB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Один из вас прав. Весной в период размножения самцы остромордой лягушки, находясь в воде, приобретает своеобразный свадебный костюм – красивую лазурно – голубую окраску. Множество таких лягушек, собравшихся на мелководье, представляют очень красивое зрелище. Извлеченные из воды, лягушки теряют свою голубую окраску.</w:t>
      </w:r>
    </w:p>
    <w:p w:rsidR="00785B63" w:rsidRPr="00F513DB" w:rsidRDefault="00785B63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4</w:t>
      </w:r>
    </w:p>
    <w:p w:rsidR="00785B63" w:rsidRPr="00F513DB" w:rsidRDefault="00785B63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Самая маленькая лягушка </w:t>
      </w:r>
      <w:r w:rsidR="00552B8C" w:rsidRPr="00F513D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2B8C" w:rsidRPr="00F513DB">
        <w:rPr>
          <w:rFonts w:ascii="Times New Roman" w:hAnsi="Times New Roman" w:cs="Times New Roman"/>
          <w:sz w:val="28"/>
          <w:szCs w:val="28"/>
        </w:rPr>
        <w:t>филлобате</w:t>
      </w:r>
      <w:r w:rsidRPr="00F513D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52B8C" w:rsidRPr="00F513DB">
        <w:rPr>
          <w:rFonts w:ascii="Times New Roman" w:hAnsi="Times New Roman" w:cs="Times New Roman"/>
          <w:sz w:val="28"/>
          <w:szCs w:val="28"/>
        </w:rPr>
        <w:t xml:space="preserve"> была найдена в 1910 году на острове Куба. Крошечные водяные лягушки живут в Африке. Размеры их тела менее трех сантиметров. Они ярко окрашены и легко меняют свою окраску.</w:t>
      </w:r>
    </w:p>
    <w:p w:rsidR="00552B8C" w:rsidRPr="00F513DB" w:rsidRDefault="00552B8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5</w:t>
      </w:r>
    </w:p>
    <w:p w:rsidR="00552B8C" w:rsidRPr="00F513DB" w:rsidRDefault="00552B8C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В тропических лесах Колумбии встречается самая маленькая наземная лягушка –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кокоа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. Черные с желтыми полосками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лягушечки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 обитают в траве болотистых джунглей. Она может уместиться на ногте большого пальца.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Кокоа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 обладают самым сильным ядом в мире животных. Брать этих лягушек голыми руками опасно. Смертоносность яда сохраняется 15 лет.</w:t>
      </w: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8C" w:rsidRPr="00F513DB" w:rsidRDefault="009A5595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Ученик 6</w:t>
      </w:r>
    </w:p>
    <w:p w:rsidR="009A5595" w:rsidRPr="00F513DB" w:rsidRDefault="009A5595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Некоторые лягушки могут летать. Это лягушки – парашютисты. Живут они в лесах Южной Азии. На концах пальцев у них небольшие вздутия, шарики. Между пальцами имеются перепонки. Площадь перепонок больше, площадь тела.</w:t>
      </w:r>
    </w:p>
    <w:p w:rsidR="009A5595" w:rsidRPr="00F513DB" w:rsidRDefault="009A5595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95" w:rsidRPr="00F513DB" w:rsidRDefault="009A5595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7C" w:rsidRPr="00F513DB" w:rsidRDefault="00F71C7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40C" w:rsidRDefault="00DF740C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95" w:rsidRPr="00F513DB" w:rsidRDefault="009A5595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10</w:t>
      </w:r>
    </w:p>
    <w:p w:rsidR="00DB7D87" w:rsidRPr="00F513DB" w:rsidRDefault="00DB7D87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7</w:t>
      </w:r>
    </w:p>
    <w:p w:rsidR="00DB7D87" w:rsidRPr="00F513DB" w:rsidRDefault="00C43705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На деревьях живут и зеленые лягушки – квакши. Они легко меняют свою окраску и становятся незаметными. На лапках у них тоже есть присоски. Некоторые квакши даже могут летать. </w:t>
      </w:r>
    </w:p>
    <w:p w:rsidR="00C43705" w:rsidRPr="00F513DB" w:rsidRDefault="00C43705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8</w:t>
      </w:r>
    </w:p>
    <w:p w:rsidR="00C43705" w:rsidRPr="00F513DB" w:rsidRDefault="00C43705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Самая крупная лягушка – голиаф. У нее очень хороший слух, и она очень осторожна. Живет в труднодоступных местах. Длина ее тела от носа до кончиков пальцев достигает больше 50 сантиметров, а весит до пяти килограммов.</w:t>
      </w:r>
    </w:p>
    <w:p w:rsidR="00C43705" w:rsidRPr="00F513DB" w:rsidRDefault="00C43705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9</w:t>
      </w:r>
    </w:p>
    <w:p w:rsidR="00C43705" w:rsidRPr="00F513DB" w:rsidRDefault="00C43705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А еще встречается лягушка, которая пахнет чесноком, поэтому так и называется чесночница. Чесночница днем прячется в норах, которые за две – три минуты вырывает в </w:t>
      </w:r>
      <w:r w:rsidR="006B4890" w:rsidRPr="00F513DB">
        <w:rPr>
          <w:rFonts w:ascii="Times New Roman" w:hAnsi="Times New Roman" w:cs="Times New Roman"/>
          <w:sz w:val="28"/>
          <w:szCs w:val="28"/>
        </w:rPr>
        <w:t>мягкой земле.</w:t>
      </w:r>
    </w:p>
    <w:p w:rsidR="006B4890" w:rsidRPr="00F513DB" w:rsidRDefault="006B4890" w:rsidP="00F5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DB">
        <w:rPr>
          <w:rFonts w:ascii="Times New Roman" w:hAnsi="Times New Roman" w:cs="Times New Roman"/>
          <w:b/>
          <w:sz w:val="28"/>
          <w:szCs w:val="28"/>
        </w:rPr>
        <w:t>Ученик 10</w:t>
      </w:r>
    </w:p>
    <w:p w:rsidR="006B4890" w:rsidRPr="00F513DB" w:rsidRDefault="006B4890" w:rsidP="00F51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Из лягушек у нас особенно распространены  прудовая и озерная  - это зеленые лягушки, травяная и остромордая – бурые лягушки. Озерная лягушка достигает в длину 17 сантиметров. Это у нас самая крупная лягушка. Озерная и прудовая лягушки всю жизнь проводят в воде или возле воды, даже зимуют на дне водоема.</w:t>
      </w:r>
      <w:r w:rsidR="00E804C0" w:rsidRPr="00F513DB">
        <w:rPr>
          <w:rFonts w:ascii="Times New Roman" w:hAnsi="Times New Roman" w:cs="Times New Roman"/>
          <w:sz w:val="28"/>
          <w:szCs w:val="28"/>
        </w:rPr>
        <w:t xml:space="preserve"> Травяная лягушка за лето съедает 1260 опасных насекомых, а остромордая лягушка закусывает как раз теми из них, которых не трогают птицы.</w:t>
      </w:r>
    </w:p>
    <w:p w:rsidR="006B4890" w:rsidRPr="00F513DB" w:rsidRDefault="006B48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lastRenderedPageBreak/>
        <w:tab/>
        <w:t>Как только воздух становится холоднее воды, лягушки спешат на зимние квартиры. В коллективной подводной спальне собирается около двадцати лягушек, но бывает и более ста.</w:t>
      </w:r>
    </w:p>
    <w:p w:rsidR="00E804C0" w:rsidRPr="00F513DB" w:rsidRDefault="00E804C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ab/>
        <w:t>Не обижайте лягушек!</w:t>
      </w:r>
    </w:p>
    <w:p w:rsidR="006B4890" w:rsidRPr="00F513DB" w:rsidRDefault="006B4890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63" w:rsidRPr="00F513DB" w:rsidRDefault="00785B63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C5" w:rsidRPr="00F513DB" w:rsidRDefault="003B60C5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7B" w:rsidRPr="00F513DB" w:rsidRDefault="0043647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BB" w:rsidRPr="00F513DB" w:rsidRDefault="00BC18BB" w:rsidP="00F5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8BB" w:rsidRPr="00F513DB" w:rsidSect="008E4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2E" w:rsidRDefault="00527B2E" w:rsidP="005845F7">
      <w:pPr>
        <w:spacing w:after="0" w:line="240" w:lineRule="auto"/>
      </w:pPr>
      <w:r>
        <w:separator/>
      </w:r>
    </w:p>
  </w:endnote>
  <w:endnote w:type="continuationSeparator" w:id="0">
    <w:p w:rsidR="00527B2E" w:rsidRDefault="00527B2E" w:rsidP="005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2E" w:rsidRDefault="00527B2E" w:rsidP="005845F7">
      <w:pPr>
        <w:spacing w:after="0" w:line="240" w:lineRule="auto"/>
      </w:pPr>
      <w:r>
        <w:separator/>
      </w:r>
    </w:p>
  </w:footnote>
  <w:footnote w:type="continuationSeparator" w:id="0">
    <w:p w:rsidR="00527B2E" w:rsidRDefault="00527B2E" w:rsidP="0058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3D9"/>
    <w:multiLevelType w:val="hybridMultilevel"/>
    <w:tmpl w:val="671A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15D0"/>
    <w:multiLevelType w:val="multilevel"/>
    <w:tmpl w:val="F7E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4649A"/>
    <w:multiLevelType w:val="hybridMultilevel"/>
    <w:tmpl w:val="5B62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509E"/>
    <w:multiLevelType w:val="hybridMultilevel"/>
    <w:tmpl w:val="9E965434"/>
    <w:lvl w:ilvl="0" w:tplc="536E022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B"/>
    <w:rsid w:val="000020E2"/>
    <w:rsid w:val="00024AD1"/>
    <w:rsid w:val="000315E3"/>
    <w:rsid w:val="0003493A"/>
    <w:rsid w:val="00043A83"/>
    <w:rsid w:val="00090132"/>
    <w:rsid w:val="00094296"/>
    <w:rsid w:val="000A22AB"/>
    <w:rsid w:val="000A2EF4"/>
    <w:rsid w:val="000B3121"/>
    <w:rsid w:val="000B4A00"/>
    <w:rsid w:val="000C410A"/>
    <w:rsid w:val="000E13DB"/>
    <w:rsid w:val="00100F71"/>
    <w:rsid w:val="001155AB"/>
    <w:rsid w:val="0012102C"/>
    <w:rsid w:val="00153624"/>
    <w:rsid w:val="001620A3"/>
    <w:rsid w:val="001676D1"/>
    <w:rsid w:val="001D59DA"/>
    <w:rsid w:val="001E6C4B"/>
    <w:rsid w:val="001F213F"/>
    <w:rsid w:val="00201542"/>
    <w:rsid w:val="00241488"/>
    <w:rsid w:val="002564A4"/>
    <w:rsid w:val="00273FC9"/>
    <w:rsid w:val="002828B1"/>
    <w:rsid w:val="002870DB"/>
    <w:rsid w:val="002B1804"/>
    <w:rsid w:val="002B55CE"/>
    <w:rsid w:val="002D6EF2"/>
    <w:rsid w:val="00334364"/>
    <w:rsid w:val="00347E52"/>
    <w:rsid w:val="003558FE"/>
    <w:rsid w:val="00373AA2"/>
    <w:rsid w:val="00385CF8"/>
    <w:rsid w:val="003A3AA3"/>
    <w:rsid w:val="003A7CB5"/>
    <w:rsid w:val="003B49E2"/>
    <w:rsid w:val="003B60C5"/>
    <w:rsid w:val="003F0427"/>
    <w:rsid w:val="003F4805"/>
    <w:rsid w:val="0043647B"/>
    <w:rsid w:val="00466BDF"/>
    <w:rsid w:val="00486885"/>
    <w:rsid w:val="00487F5E"/>
    <w:rsid w:val="00492990"/>
    <w:rsid w:val="004A1ADF"/>
    <w:rsid w:val="004D3439"/>
    <w:rsid w:val="004F21B6"/>
    <w:rsid w:val="004F4F3F"/>
    <w:rsid w:val="00527B2E"/>
    <w:rsid w:val="00552B8C"/>
    <w:rsid w:val="005547D1"/>
    <w:rsid w:val="00573C1A"/>
    <w:rsid w:val="005845F7"/>
    <w:rsid w:val="00585A08"/>
    <w:rsid w:val="00586C6F"/>
    <w:rsid w:val="005F6C7D"/>
    <w:rsid w:val="00612748"/>
    <w:rsid w:val="00615BF2"/>
    <w:rsid w:val="00637644"/>
    <w:rsid w:val="00644166"/>
    <w:rsid w:val="006507C7"/>
    <w:rsid w:val="00674EB2"/>
    <w:rsid w:val="006B4890"/>
    <w:rsid w:val="006D0069"/>
    <w:rsid w:val="006D1F19"/>
    <w:rsid w:val="006D4157"/>
    <w:rsid w:val="007316EE"/>
    <w:rsid w:val="00736E33"/>
    <w:rsid w:val="0075361E"/>
    <w:rsid w:val="00760E42"/>
    <w:rsid w:val="00775DBB"/>
    <w:rsid w:val="00785B63"/>
    <w:rsid w:val="007B072C"/>
    <w:rsid w:val="007B6E61"/>
    <w:rsid w:val="007B7945"/>
    <w:rsid w:val="007C50C7"/>
    <w:rsid w:val="007D0F11"/>
    <w:rsid w:val="007E7F8A"/>
    <w:rsid w:val="008035C1"/>
    <w:rsid w:val="00837796"/>
    <w:rsid w:val="0087133C"/>
    <w:rsid w:val="00877219"/>
    <w:rsid w:val="008873B9"/>
    <w:rsid w:val="008C478A"/>
    <w:rsid w:val="008C7656"/>
    <w:rsid w:val="008D4D8A"/>
    <w:rsid w:val="008E47B2"/>
    <w:rsid w:val="008F031A"/>
    <w:rsid w:val="00903113"/>
    <w:rsid w:val="00907E4F"/>
    <w:rsid w:val="0092409E"/>
    <w:rsid w:val="009328E3"/>
    <w:rsid w:val="00935898"/>
    <w:rsid w:val="00963B88"/>
    <w:rsid w:val="009658E6"/>
    <w:rsid w:val="00971478"/>
    <w:rsid w:val="009A5595"/>
    <w:rsid w:val="009B5553"/>
    <w:rsid w:val="009B58AA"/>
    <w:rsid w:val="009D1BCD"/>
    <w:rsid w:val="009E385C"/>
    <w:rsid w:val="00A142DC"/>
    <w:rsid w:val="00A46810"/>
    <w:rsid w:val="00A90EBC"/>
    <w:rsid w:val="00AC5533"/>
    <w:rsid w:val="00AD12ED"/>
    <w:rsid w:val="00AF2474"/>
    <w:rsid w:val="00B123C9"/>
    <w:rsid w:val="00B24F8C"/>
    <w:rsid w:val="00B3100C"/>
    <w:rsid w:val="00B35891"/>
    <w:rsid w:val="00B378E7"/>
    <w:rsid w:val="00B41BCE"/>
    <w:rsid w:val="00B54A92"/>
    <w:rsid w:val="00B76890"/>
    <w:rsid w:val="00BA568D"/>
    <w:rsid w:val="00BC18BB"/>
    <w:rsid w:val="00BD5B84"/>
    <w:rsid w:val="00BF4CCD"/>
    <w:rsid w:val="00C20C9A"/>
    <w:rsid w:val="00C26544"/>
    <w:rsid w:val="00C43705"/>
    <w:rsid w:val="00C43F31"/>
    <w:rsid w:val="00C82ED7"/>
    <w:rsid w:val="00CA2DA5"/>
    <w:rsid w:val="00CC2D84"/>
    <w:rsid w:val="00CC5E93"/>
    <w:rsid w:val="00CD2472"/>
    <w:rsid w:val="00CD343E"/>
    <w:rsid w:val="00D165A8"/>
    <w:rsid w:val="00D31BFD"/>
    <w:rsid w:val="00D84FEF"/>
    <w:rsid w:val="00D96012"/>
    <w:rsid w:val="00DB1246"/>
    <w:rsid w:val="00DB7D87"/>
    <w:rsid w:val="00DF740C"/>
    <w:rsid w:val="00E5180E"/>
    <w:rsid w:val="00E60B06"/>
    <w:rsid w:val="00E70775"/>
    <w:rsid w:val="00E804C0"/>
    <w:rsid w:val="00EB1DE9"/>
    <w:rsid w:val="00EC00B2"/>
    <w:rsid w:val="00EC1799"/>
    <w:rsid w:val="00ED4586"/>
    <w:rsid w:val="00EF6087"/>
    <w:rsid w:val="00F12DF1"/>
    <w:rsid w:val="00F30721"/>
    <w:rsid w:val="00F32F02"/>
    <w:rsid w:val="00F41D70"/>
    <w:rsid w:val="00F42C68"/>
    <w:rsid w:val="00F513DB"/>
    <w:rsid w:val="00F52780"/>
    <w:rsid w:val="00F5388F"/>
    <w:rsid w:val="00F54490"/>
    <w:rsid w:val="00F71C7C"/>
    <w:rsid w:val="00F75928"/>
    <w:rsid w:val="00F93CDA"/>
    <w:rsid w:val="00FB31AF"/>
    <w:rsid w:val="00FC0BEC"/>
    <w:rsid w:val="00FC2B4B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5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5F7"/>
  </w:style>
  <w:style w:type="paragraph" w:styleId="a8">
    <w:name w:val="footer"/>
    <w:basedOn w:val="a"/>
    <w:link w:val="a9"/>
    <w:uiPriority w:val="99"/>
    <w:unhideWhenUsed/>
    <w:rsid w:val="0058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5F7"/>
  </w:style>
  <w:style w:type="table" w:styleId="aa">
    <w:name w:val="Table Grid"/>
    <w:basedOn w:val="a1"/>
    <w:uiPriority w:val="59"/>
    <w:rsid w:val="008E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5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5F7"/>
  </w:style>
  <w:style w:type="paragraph" w:styleId="a8">
    <w:name w:val="footer"/>
    <w:basedOn w:val="a"/>
    <w:link w:val="a9"/>
    <w:uiPriority w:val="99"/>
    <w:unhideWhenUsed/>
    <w:rsid w:val="0058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5F7"/>
  </w:style>
  <w:style w:type="table" w:styleId="aa">
    <w:name w:val="Table Grid"/>
    <w:basedOn w:val="a1"/>
    <w:uiPriority w:val="59"/>
    <w:rsid w:val="008E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290164891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D77B-604E-4407-8468-38B65113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2015-09-23T14:08:00Z</cp:lastPrinted>
  <dcterms:created xsi:type="dcterms:W3CDTF">2015-08-31T09:28:00Z</dcterms:created>
  <dcterms:modified xsi:type="dcterms:W3CDTF">2015-09-23T14:15:00Z</dcterms:modified>
</cp:coreProperties>
</file>