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DB" w:rsidRDefault="00001FDB" w:rsidP="00001FD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Конспект занятия по художественно-продуктивной деятельности во второй младшей группе по теме «Дымковская игрушка»</w:t>
      </w:r>
    </w:p>
    <w:p w:rsidR="00001FDB" w:rsidRDefault="00001FDB" w:rsidP="00001FDB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Цели: </w:t>
      </w:r>
    </w:p>
    <w:p w:rsidR="00001FDB" w:rsidRDefault="00001FDB" w:rsidP="00001FD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Художественно-эстетическое развитее</w:t>
      </w:r>
    </w:p>
    <w:p w:rsidR="00001FDB" w:rsidRDefault="00001FDB" w:rsidP="00001FD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самостоятельной творческой деятельности. Развитие понимания изобразительного искусства.</w:t>
      </w:r>
    </w:p>
    <w:p w:rsidR="00001FDB" w:rsidRDefault="00001FDB" w:rsidP="00001FD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Познавательное развитие</w:t>
      </w:r>
    </w:p>
    <w:p w:rsidR="00001FDB" w:rsidRDefault="00001FDB" w:rsidP="00001FD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воображения и творческой активности детей. Формирование представлений о цвете, форме, материале, размере. Формирование представлений об отечественных традициях. Развитие интересов, любознательности, познавательной активности</w:t>
      </w:r>
    </w:p>
    <w:p w:rsidR="00001FDB" w:rsidRDefault="00001FDB" w:rsidP="00001FD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Речевое развитие</w:t>
      </w:r>
    </w:p>
    <w:p w:rsidR="00001FDB" w:rsidRDefault="00001FDB" w:rsidP="00001FD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Обогащение активного словаря</w:t>
      </w:r>
    </w:p>
    <w:p w:rsidR="00001FDB" w:rsidRDefault="00001FDB" w:rsidP="00001FD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Социально-коммуникативное развитие</w:t>
      </w:r>
    </w:p>
    <w:p w:rsidR="00001FDB" w:rsidRDefault="00001FDB" w:rsidP="00001FD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Становление самостоятельности, целенаправленности и саморегуляции. Формирование позитивного отношения к рисованию. Развитие общения детей со сверстниками и педагогом.</w:t>
      </w:r>
    </w:p>
    <w:p w:rsidR="00001FDB" w:rsidRDefault="00001FDB" w:rsidP="00001FD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Физическое развитие</w:t>
      </w:r>
    </w:p>
    <w:p w:rsidR="00001FDB" w:rsidRDefault="00001FDB" w:rsidP="00001FD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мелкой моторики.</w:t>
      </w:r>
    </w:p>
    <w:p w:rsidR="00001FDB" w:rsidRDefault="00001FDB" w:rsidP="00001FD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001FDB" w:rsidRDefault="00001FDB" w:rsidP="00001FD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закрепить навыки правильного удерживания кисти, последовательности действий во время рисования красками.</w:t>
      </w:r>
    </w:p>
    <w:p w:rsidR="00001FDB" w:rsidRDefault="00001FDB" w:rsidP="00001FD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освоить навыки рисования характерных для данной росписи элементов (кругов, точек, зигзагов, строгих прямых линий, волнистых линий).</w:t>
      </w:r>
    </w:p>
    <w:p w:rsidR="00001FDB" w:rsidRDefault="00001FDB" w:rsidP="00001FD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привить навыки аккуратной работы с красками, навыки организации рабочего пространства.</w:t>
      </w:r>
    </w:p>
    <w:p w:rsidR="00001FDB" w:rsidRDefault="00001FDB" w:rsidP="00001FD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развить самостоятельности и творческую активность в выборе цвета, элементов и структуры узора.</w:t>
      </w:r>
    </w:p>
    <w:p w:rsidR="00001FDB" w:rsidRDefault="00001FDB" w:rsidP="00001FD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приобщить детей к декоративному искусству, развить любовь к творчеству народных мастеров.</w:t>
      </w:r>
    </w:p>
    <w:p w:rsidR="00001FDB" w:rsidRDefault="00001FDB" w:rsidP="00001FD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речь путем обогащения активного словаря.</w:t>
      </w:r>
    </w:p>
    <w:p w:rsidR="00001FDB" w:rsidRDefault="00001FDB" w:rsidP="00001FD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воспитать у детей интерес и уважительное отношение к творчеству друг другу, привить навыки позитивной оценки собственного и чужого творчества.</w:t>
      </w:r>
    </w:p>
    <w:p w:rsidR="00001FDB" w:rsidRDefault="00001FDB" w:rsidP="00001FDB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Словарь: </w:t>
      </w:r>
    </w:p>
    <w:p w:rsidR="00001FDB" w:rsidRDefault="00001FDB" w:rsidP="00001FD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дымковская игрушка, народное творчество, мастер, нянька, водоноска, скоморох, барыня.</w:t>
      </w:r>
    </w:p>
    <w:p w:rsidR="00001FDB" w:rsidRDefault="00001FDB" w:rsidP="00001FDB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Материалы:</w:t>
      </w:r>
    </w:p>
    <w:p w:rsidR="00001FDB" w:rsidRDefault="00001FDB" w:rsidP="00001FD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дымковские игрушки, несколько дымковских игрушек изготовленных детьми старшей группы, репродукции, карты с элементами дымковского узора, гуашь, кисти, </w:t>
      </w:r>
      <w:r>
        <w:rPr>
          <w:rFonts w:ascii="Times New Roman" w:hAnsi="Times New Roman"/>
          <w:sz w:val="28"/>
        </w:rPr>
        <w:lastRenderedPageBreak/>
        <w:t>баночки с водой, салфетки, заготовки силуэтов дымковской игрушек (скоморох, барыня, петух, баран)</w:t>
      </w:r>
    </w:p>
    <w:p w:rsidR="00001FDB" w:rsidRDefault="00001FDB" w:rsidP="00001FD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Предварительная работа:</w:t>
      </w:r>
    </w:p>
    <w:p w:rsidR="00001FDB" w:rsidRDefault="00001FDB" w:rsidP="00001FD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 воспитателя, беседы о дымковской игрушке и мастерах, чтение и заучивание русских потешек, песенок, загадок; рассматривание альбомов, книг с иллюстрациями в стиле дымковской игрушки; самостоятельная рассматривание и игра с дымковской игрушкой.</w:t>
      </w:r>
    </w:p>
    <w:p w:rsidR="00001FDB" w:rsidRDefault="00001FDB" w:rsidP="00001FDB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занятия:</w:t>
      </w:r>
    </w:p>
    <w:p w:rsidR="00001FDB" w:rsidRDefault="00001FDB" w:rsidP="00001FD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Введение: </w:t>
      </w:r>
    </w:p>
    <w:p w:rsidR="00001FDB" w:rsidRDefault="00001FDB" w:rsidP="00001FD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занятием воспитатель расставляет игрушки, изготовленные детьми из старшей группы на 2-3 стола, так чтоб детям было удобно их рассмотреть</w:t>
      </w:r>
    </w:p>
    <w:p w:rsidR="00001FDB" w:rsidRDefault="00001FDB" w:rsidP="00001FD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</w:t>
      </w:r>
    </w:p>
    <w:p w:rsidR="00001FDB" w:rsidRDefault="00001FDB" w:rsidP="00001FDB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посмотрите, что нам принесли дети из старшей группы. Ребята сами смастерили такие нарядные игрушки и сегодня подготовили для нас выставку.</w:t>
      </w:r>
    </w:p>
    <w:p w:rsidR="00001FDB" w:rsidRDefault="00001FDB" w:rsidP="00001FDB">
      <w:pPr>
        <w:pStyle w:val="a3"/>
        <w:spacing w:line="240" w:lineRule="auto"/>
        <w:ind w:left="1069"/>
        <w:rPr>
          <w:rFonts w:ascii="Times New Roman" w:hAnsi="Times New Roman"/>
          <w:sz w:val="28"/>
        </w:rPr>
      </w:pPr>
    </w:p>
    <w:p w:rsidR="00001FDB" w:rsidRDefault="00001FDB" w:rsidP="00001F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Весёлая белая глина,</w:t>
      </w:r>
      <w:r>
        <w:rPr>
          <w:rFonts w:ascii="Times New Roman" w:hAnsi="Times New Roman"/>
          <w:sz w:val="24"/>
          <w:szCs w:val="24"/>
        </w:rPr>
        <w:br/>
        <w:t>Кружочки, полоски на ней,</w:t>
      </w:r>
      <w:r>
        <w:rPr>
          <w:rFonts w:ascii="Times New Roman" w:hAnsi="Times New Roman"/>
          <w:sz w:val="24"/>
          <w:szCs w:val="24"/>
        </w:rPr>
        <w:br/>
        <w:t>Козлы и барашки смешные,</w:t>
      </w:r>
      <w:r>
        <w:rPr>
          <w:rFonts w:ascii="Times New Roman" w:hAnsi="Times New Roman"/>
          <w:sz w:val="24"/>
          <w:szCs w:val="24"/>
        </w:rPr>
        <w:br/>
        <w:t>Табун разноцветных коней.</w:t>
      </w:r>
      <w:r>
        <w:rPr>
          <w:rFonts w:ascii="Times New Roman" w:hAnsi="Times New Roman"/>
          <w:sz w:val="24"/>
          <w:szCs w:val="24"/>
        </w:rPr>
        <w:br/>
        <w:t>Кормилицы и водоноски,</w:t>
      </w:r>
      <w:r>
        <w:rPr>
          <w:rFonts w:ascii="Times New Roman" w:hAnsi="Times New Roman"/>
          <w:sz w:val="24"/>
          <w:szCs w:val="24"/>
        </w:rPr>
        <w:br/>
        <w:t>И всадники, и ребятня,</w:t>
      </w:r>
      <w:r>
        <w:rPr>
          <w:rFonts w:ascii="Times New Roman" w:hAnsi="Times New Roman"/>
          <w:sz w:val="24"/>
          <w:szCs w:val="24"/>
        </w:rPr>
        <w:br/>
        <w:t>Собаки, гусары и рыбки,</w:t>
      </w:r>
      <w:r>
        <w:rPr>
          <w:rFonts w:ascii="Times New Roman" w:hAnsi="Times New Roman"/>
          <w:sz w:val="24"/>
          <w:szCs w:val="24"/>
        </w:rPr>
        <w:br/>
        <w:t>А ну, отгадайте, кто я?</w:t>
      </w:r>
    </w:p>
    <w:p w:rsidR="00001FDB" w:rsidRDefault="00001FDB" w:rsidP="00001F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8"/>
        </w:rPr>
        <w:t xml:space="preserve">Вы узнали, что это за игрушки? </w:t>
      </w:r>
    </w:p>
    <w:p w:rsidR="00001FDB" w:rsidRDefault="00001FDB" w:rsidP="00001FD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(дымковская игрушка)</w:t>
      </w:r>
    </w:p>
    <w:p w:rsidR="00001FDB" w:rsidRDefault="00001FDB" w:rsidP="00001FD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сейчас я вам загадаю загадки про игрушки, которые есть на нашей выставке.</w:t>
      </w:r>
    </w:p>
    <w:p w:rsidR="00001FDB" w:rsidRDefault="00001FDB" w:rsidP="00001FDB">
      <w:pPr>
        <w:pStyle w:val="a3"/>
        <w:spacing w:line="240" w:lineRule="auto"/>
        <w:ind w:left="1069"/>
        <w:jc w:val="both"/>
        <w:rPr>
          <w:rFonts w:ascii="Times New Roman" w:hAnsi="Times New Roman"/>
          <w:sz w:val="28"/>
        </w:rPr>
      </w:pPr>
    </w:p>
    <w:p w:rsidR="00001FDB" w:rsidRDefault="00001FDB" w:rsidP="00001FDB">
      <w:pPr>
        <w:spacing w:after="0" w:line="240" w:lineRule="auto"/>
        <w:rPr>
          <w:rFonts w:ascii="Times New Roman" w:hAnsi="Times New Roman"/>
          <w:sz w:val="24"/>
          <w:szCs w:val="24"/>
        </w:rPr>
        <w:sectPr w:rsidR="00001FDB">
          <w:pgSz w:w="11906" w:h="16838"/>
          <w:pgMar w:top="720" w:right="720" w:bottom="720" w:left="720" w:header="708" w:footer="708" w:gutter="0"/>
          <w:cols w:space="720"/>
        </w:sectPr>
      </w:pPr>
    </w:p>
    <w:p w:rsidR="00001FDB" w:rsidRDefault="00001FDB" w:rsidP="00001FDB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Заплелись густые травы,</w:t>
      </w:r>
    </w:p>
    <w:p w:rsidR="00001FDB" w:rsidRDefault="00001FDB" w:rsidP="00001FDB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Закудрявились луга,</w:t>
      </w:r>
    </w:p>
    <w:p w:rsidR="00001FDB" w:rsidRDefault="00001FDB" w:rsidP="00001FDB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и сам я весь кудрявый, </w:t>
      </w:r>
    </w:p>
    <w:p w:rsidR="00001FDB" w:rsidRDefault="00001FDB" w:rsidP="00001FDB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Даже завитком рога (баран)</w:t>
      </w:r>
    </w:p>
    <w:p w:rsidR="00001FDB" w:rsidRDefault="00001FDB" w:rsidP="00001FDB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01FDB" w:rsidRDefault="00001FDB" w:rsidP="00001FDB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Хвост как веер,</w:t>
      </w:r>
    </w:p>
    <w:p w:rsidR="00001FDB" w:rsidRDefault="00001FDB" w:rsidP="00001FDB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Гордый взгляд,</w:t>
      </w:r>
    </w:p>
    <w:p w:rsidR="00001FDB" w:rsidRDefault="00001FDB" w:rsidP="00001FDB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одежда, а наряд.</w:t>
      </w:r>
    </w:p>
    <w:p w:rsidR="00001FDB" w:rsidRDefault="00001FDB" w:rsidP="00001FDB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завидуют вокруг:</w:t>
      </w:r>
    </w:p>
    <w:p w:rsidR="00001FDB" w:rsidRDefault="00001FDB" w:rsidP="00001FDB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Птица важная (индюк)</w:t>
      </w:r>
    </w:p>
    <w:p w:rsidR="00001FDB" w:rsidRDefault="00001FDB" w:rsidP="00001FDB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01FDB" w:rsidRDefault="00001FDB" w:rsidP="00001FDB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Бока крутые, рога золотые,</w:t>
      </w:r>
    </w:p>
    <w:p w:rsidR="00001FDB" w:rsidRDefault="00001FDB" w:rsidP="00001FDB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Копыта с оборкой, на спине Егорка. (бык)</w:t>
      </w:r>
    </w:p>
    <w:p w:rsidR="00001FDB" w:rsidRDefault="00001FDB" w:rsidP="00001FDB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01FDB" w:rsidRDefault="00001FDB" w:rsidP="00001FDB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Чок, чок, пятачек</w:t>
      </w:r>
    </w:p>
    <w:p w:rsidR="00001FDB" w:rsidRDefault="00001FDB" w:rsidP="00001FDB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Сзади розовый крючок,</w:t>
      </w:r>
    </w:p>
    <w:p w:rsidR="00001FDB" w:rsidRDefault="00001FDB" w:rsidP="00001FDB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Посреди бочонок,</w:t>
      </w:r>
    </w:p>
    <w:p w:rsidR="00001FDB" w:rsidRDefault="00001FDB" w:rsidP="00001FDB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 тонок, звонок</w:t>
      </w:r>
    </w:p>
    <w:p w:rsidR="00001FDB" w:rsidRDefault="00001FDB" w:rsidP="00001FDB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же это, угадайте!</w:t>
      </w:r>
    </w:p>
    <w:p w:rsidR="00001FDB" w:rsidRDefault="00001FDB" w:rsidP="00001FDB">
      <w:pPr>
        <w:pStyle w:val="a3"/>
        <w:spacing w:line="240" w:lineRule="auto"/>
        <w:ind w:left="10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Это ..(поросенок</w:t>
      </w:r>
      <w:r>
        <w:rPr>
          <w:rFonts w:ascii="Times New Roman" w:hAnsi="Times New Roman"/>
          <w:sz w:val="28"/>
        </w:rPr>
        <w:t>)</w:t>
      </w:r>
    </w:p>
    <w:p w:rsidR="00001FDB" w:rsidRDefault="00001FDB" w:rsidP="00001FDB">
      <w:pPr>
        <w:spacing w:after="0" w:line="240" w:lineRule="auto"/>
        <w:rPr>
          <w:rFonts w:ascii="Times New Roman" w:hAnsi="Times New Roman"/>
          <w:sz w:val="28"/>
        </w:rPr>
        <w:sectPr w:rsidR="00001FD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001FDB" w:rsidRDefault="00001FDB" w:rsidP="00001FDB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001FDB" w:rsidRDefault="00001FDB" w:rsidP="00001FD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</w:p>
    <w:p w:rsidR="00001FDB" w:rsidRDefault="00001FDB" w:rsidP="00001FD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Какие цвета использовали мастера в росписи?</w:t>
      </w:r>
    </w:p>
    <w:p w:rsidR="00001FDB" w:rsidRDefault="00001FDB" w:rsidP="00001FDB">
      <w:pPr>
        <w:pStyle w:val="a3"/>
        <w:spacing w:line="240" w:lineRule="auto"/>
        <w:ind w:left="10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(красный, желтый, зеленый, синий)</w:t>
      </w:r>
    </w:p>
    <w:p w:rsidR="00001FDB" w:rsidRDefault="00001FDB" w:rsidP="00001FD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Все цвета мастера подсмотрели у природы, зеленый – цвет травки, желтый – солнышко, синий – вода, небо, красный – цветы и ягоды </w:t>
      </w:r>
      <w:r>
        <w:rPr>
          <w:rFonts w:ascii="Times New Roman" w:hAnsi="Times New Roman"/>
          <w:i/>
          <w:sz w:val="28"/>
        </w:rPr>
        <w:t>(дети подсказывают воспитателю).</w:t>
      </w:r>
    </w:p>
    <w:p w:rsidR="00001FDB" w:rsidRDefault="00001FDB" w:rsidP="00001FD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Назовите какие элементы узора использовали мастера? (круг, кольцо, полоска, змейка, квадрат)</w:t>
      </w:r>
    </w:p>
    <w:p w:rsidR="00001FDB" w:rsidRDefault="00001FDB" w:rsidP="00001FD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Практическая часть:</w:t>
      </w:r>
      <w:r>
        <w:rPr>
          <w:rFonts w:ascii="Times New Roman" w:hAnsi="Times New Roman"/>
          <w:sz w:val="28"/>
        </w:rPr>
        <w:t xml:space="preserve"> </w:t>
      </w:r>
    </w:p>
    <w:p w:rsidR="00001FDB" w:rsidRDefault="00001FDB" w:rsidP="00001FD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теперь вы ребята сами станете настоящими мастерами и украсите свои игрушки. (раздать шаблоны, можно предложить на выбор)</w:t>
      </w:r>
    </w:p>
    <w:p w:rsidR="00001FDB" w:rsidRDefault="00001FDB" w:rsidP="00001FDB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Воспитатель напоминает детям как организовать рабочее пространство, напоминает порядок действий при рисовании красками.</w:t>
      </w:r>
    </w:p>
    <w:p w:rsidR="00001FDB" w:rsidRDefault="00001FDB" w:rsidP="00001F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001FDB" w:rsidRDefault="00001FDB" w:rsidP="00001F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Держим кисточку вот так – </w:t>
      </w:r>
      <w:r>
        <w:rPr>
          <w:rFonts w:ascii="Times New Roman" w:hAnsi="Times New Roman"/>
          <w:i/>
          <w:sz w:val="24"/>
          <w:szCs w:val="24"/>
        </w:rPr>
        <w:t>(рука на локте, кисточку держат тремя пальцами выше ее металлической части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001FDB" w:rsidRDefault="00001FDB" w:rsidP="00001FD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трудно? Нет, пустяк! </w:t>
      </w:r>
      <w:r>
        <w:rPr>
          <w:rFonts w:ascii="Times New Roman" w:hAnsi="Times New Roman"/>
          <w:i/>
          <w:sz w:val="24"/>
          <w:szCs w:val="24"/>
        </w:rPr>
        <w:t>(движения кистью руки по тексту)</w:t>
      </w:r>
    </w:p>
    <w:p w:rsidR="00001FDB" w:rsidRDefault="00001FDB" w:rsidP="00001F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Вправо – влево, вверх и вниз </w:t>
      </w:r>
    </w:p>
    <w:p w:rsidR="00001FDB" w:rsidRDefault="00001FDB" w:rsidP="00001F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Побежала наша кисть. </w:t>
      </w:r>
    </w:p>
    <w:p w:rsidR="00001FDB" w:rsidRDefault="00001FDB" w:rsidP="00001FD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потом, а потом </w:t>
      </w:r>
      <w:r>
        <w:rPr>
          <w:rFonts w:ascii="Times New Roman" w:hAnsi="Times New Roman"/>
          <w:i/>
          <w:sz w:val="24"/>
          <w:szCs w:val="24"/>
        </w:rPr>
        <w:t>(кисточку держат вертикально)</w:t>
      </w:r>
    </w:p>
    <w:p w:rsidR="00001FDB" w:rsidRDefault="00001FDB" w:rsidP="00001F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Кисточка бежит кругом. </w:t>
      </w:r>
      <w:r>
        <w:rPr>
          <w:rFonts w:ascii="Times New Roman" w:hAnsi="Times New Roman"/>
          <w:i/>
          <w:sz w:val="24"/>
          <w:szCs w:val="24"/>
        </w:rPr>
        <w:t>(выполняют круговые движения без краски на листе)</w:t>
      </w:r>
    </w:p>
    <w:p w:rsidR="00001FDB" w:rsidRDefault="00001FDB" w:rsidP="00001F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Закрутилась, как волчок. </w:t>
      </w:r>
    </w:p>
    <w:p w:rsidR="00001FDB" w:rsidRDefault="00001FDB" w:rsidP="00001F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тычком идет тычок! </w:t>
      </w:r>
    </w:p>
    <w:p w:rsidR="00001FDB" w:rsidRDefault="00001FDB" w:rsidP="00001FDB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Воспитатель показывает технику исполнения простых узоров, а дети самостоятельно придумывают композицию и выбирают цвет, при необходимости оказывается индивидуальная помощь. По окончанию работы, дети приводят в порядок инструменты и рабочее место, рисунки складывают на общий стол, вместе с воспитателем рассматривают, выполненные работы, и обсуждают их. Воспитатель дает положительную оценку каждой работы, выделяя индивидуальные особенности.</w:t>
      </w:r>
    </w:p>
    <w:p w:rsidR="00001FDB" w:rsidRDefault="00001FDB" w:rsidP="00001FDB">
      <w:pPr>
        <w:spacing w:line="240" w:lineRule="auto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Воспитатель:</w:t>
      </w:r>
    </w:p>
    <w:p w:rsidR="00001FDB" w:rsidRDefault="00001FDB" w:rsidP="00001FDB">
      <w:pPr>
        <w:spacing w:line="240" w:lineRule="auto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 - Вы все потрудились на славу, игрушки получились ярки, веселые, нарядные.</w:t>
      </w:r>
    </w:p>
    <w:p w:rsidR="00001FDB" w:rsidRDefault="00001FDB" w:rsidP="00001F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Скоморохи, водоноски,</w:t>
      </w:r>
      <w:r>
        <w:rPr>
          <w:rFonts w:ascii="Times New Roman CYR" w:hAnsi="Times New Roman CYR" w:cs="Times New Roman CYR"/>
          <w:sz w:val="24"/>
          <w:szCs w:val="24"/>
        </w:rPr>
        <w:br/>
        <w:t>Барыни и петухи –</w:t>
      </w:r>
      <w:r>
        <w:rPr>
          <w:rFonts w:ascii="Times New Roman CYR" w:hAnsi="Times New Roman CYR" w:cs="Times New Roman CYR"/>
          <w:sz w:val="24"/>
          <w:szCs w:val="24"/>
        </w:rPr>
        <w:br/>
        <w:t>Украшают их полоски,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lastRenderedPageBreak/>
        <w:t>Клетки, точки и круги.</w:t>
      </w:r>
      <w:r>
        <w:rPr>
          <w:rFonts w:ascii="Times New Roman CYR" w:hAnsi="Times New Roman CYR" w:cs="Times New Roman CYR"/>
          <w:sz w:val="24"/>
          <w:szCs w:val="24"/>
        </w:rPr>
        <w:br/>
        <w:t>Красный, жёлтый и зелёный,</w:t>
      </w:r>
      <w:r>
        <w:rPr>
          <w:rFonts w:ascii="Times New Roman CYR" w:hAnsi="Times New Roman CYR" w:cs="Times New Roman CYR"/>
          <w:sz w:val="24"/>
          <w:szCs w:val="24"/>
        </w:rPr>
        <w:br/>
        <w:t>Алый, синий, голубой –</w:t>
      </w:r>
      <w:r>
        <w:rPr>
          <w:rFonts w:ascii="Times New Roman CYR" w:hAnsi="Times New Roman CYR" w:cs="Times New Roman CYR"/>
          <w:sz w:val="24"/>
          <w:szCs w:val="24"/>
        </w:rPr>
        <w:br/>
        <w:t>Все цвета на белом фоне</w:t>
      </w:r>
      <w:r>
        <w:rPr>
          <w:rFonts w:ascii="Times New Roman CYR" w:hAnsi="Times New Roman CYR" w:cs="Times New Roman CYR"/>
          <w:sz w:val="24"/>
          <w:szCs w:val="24"/>
        </w:rPr>
        <w:br/>
        <w:t>Этой дымки расписной.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br/>
        <w:t>Знает промысел народный</w:t>
      </w:r>
      <w:r>
        <w:rPr>
          <w:rFonts w:ascii="Times New Roman CYR" w:hAnsi="Times New Roman CYR" w:cs="Times New Roman CYR"/>
          <w:sz w:val="24"/>
          <w:szCs w:val="24"/>
        </w:rPr>
        <w:br/>
        <w:t>Вся страна и целый мир;</w:t>
      </w:r>
      <w:r>
        <w:rPr>
          <w:rFonts w:ascii="Times New Roman CYR" w:hAnsi="Times New Roman CYR" w:cs="Times New Roman CYR"/>
          <w:sz w:val="24"/>
          <w:szCs w:val="24"/>
        </w:rPr>
        <w:br/>
        <w:t>Вы увидели сегодня</w:t>
      </w:r>
      <w:r>
        <w:rPr>
          <w:rFonts w:ascii="Times New Roman CYR" w:hAnsi="Times New Roman CYR" w:cs="Times New Roman CYR"/>
          <w:sz w:val="24"/>
          <w:szCs w:val="24"/>
        </w:rPr>
        <w:br/>
        <w:t>Этот русский сувенир.</w:t>
      </w:r>
    </w:p>
    <w:p w:rsidR="00001FDB" w:rsidRDefault="00001FDB" w:rsidP="00001F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AA1" w:rsidRDefault="00FC4AA1">
      <w:bookmarkStart w:id="0" w:name="_GoBack"/>
      <w:bookmarkEnd w:id="0"/>
    </w:p>
    <w:sectPr w:rsidR="00FC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F4FBC"/>
    <w:multiLevelType w:val="hybridMultilevel"/>
    <w:tmpl w:val="C3681F80"/>
    <w:lvl w:ilvl="0" w:tplc="72A249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E155D8"/>
    <w:multiLevelType w:val="hybridMultilevel"/>
    <w:tmpl w:val="FAAE9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02"/>
    <w:rsid w:val="00001FDB"/>
    <w:rsid w:val="00062502"/>
    <w:rsid w:val="00FC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26B7D-7B1C-49E1-A085-DB2E44C8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Денис</dc:creator>
  <cp:keywords/>
  <dc:description/>
  <cp:lastModifiedBy>Денис Денис</cp:lastModifiedBy>
  <cp:revision>3</cp:revision>
  <dcterms:created xsi:type="dcterms:W3CDTF">2015-10-12T20:49:00Z</dcterms:created>
  <dcterms:modified xsi:type="dcterms:W3CDTF">2015-10-12T20:50:00Z</dcterms:modified>
</cp:coreProperties>
</file>