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4" w:rsidRPr="00456574" w:rsidRDefault="00456574" w:rsidP="00456574">
      <w:pPr>
        <w:widowControl w:val="0"/>
        <w:jc w:val="center"/>
        <w:rPr>
          <w:rFonts w:eastAsia="DejaVu Sans" w:cs="DejaVu Sans"/>
          <w:kern w:val="2"/>
          <w:lang w:eastAsia="hi-IN" w:bidi="hi-IN"/>
        </w:rPr>
      </w:pPr>
      <w:r w:rsidRPr="00456574">
        <w:rPr>
          <w:rFonts w:eastAsia="DejaVu Sans" w:cs="DejaVu Sans"/>
          <w:kern w:val="2"/>
          <w:lang w:eastAsia="hi-IN" w:bidi="hi-IN"/>
        </w:rPr>
        <w:t>Муниципальное бюджетное дошкольное образовательное учреждение</w:t>
      </w:r>
    </w:p>
    <w:p w:rsidR="00456574" w:rsidRPr="00456574" w:rsidRDefault="00456574" w:rsidP="00456574">
      <w:pPr>
        <w:widowControl w:val="0"/>
        <w:pBdr>
          <w:bottom w:val="single" w:sz="8" w:space="1" w:color="000000"/>
        </w:pBdr>
        <w:jc w:val="center"/>
        <w:rPr>
          <w:rFonts w:eastAsia="DejaVu Sans" w:cs="DejaVu Sans"/>
          <w:b/>
          <w:i/>
          <w:kern w:val="2"/>
          <w:lang w:eastAsia="hi-IN" w:bidi="hi-IN"/>
        </w:rPr>
      </w:pPr>
      <w:r w:rsidRPr="00456574">
        <w:rPr>
          <w:rFonts w:eastAsia="DejaVu Sans" w:cs="DejaVu Sans"/>
          <w:b/>
          <w:kern w:val="2"/>
          <w:lang w:eastAsia="hi-IN" w:bidi="hi-IN"/>
        </w:rPr>
        <w:t>«</w:t>
      </w:r>
      <w:r w:rsidR="00F32CEB">
        <w:rPr>
          <w:rFonts w:eastAsia="DejaVu Sans" w:cs="DejaVu Sans"/>
          <w:b/>
          <w:i/>
          <w:kern w:val="2"/>
          <w:lang w:eastAsia="hi-IN" w:bidi="hi-IN"/>
        </w:rPr>
        <w:t>Детский сад  № хх</w:t>
      </w:r>
      <w:r w:rsidRPr="00456574">
        <w:rPr>
          <w:rFonts w:eastAsia="DejaVu Sans" w:cs="DejaVu Sans"/>
          <w:b/>
          <w:i/>
          <w:kern w:val="2"/>
          <w:lang w:eastAsia="hi-IN" w:bidi="hi-IN"/>
        </w:rPr>
        <w:t xml:space="preserve"> общеразвивающего вида </w:t>
      </w:r>
    </w:p>
    <w:p w:rsidR="00456574" w:rsidRPr="00456574" w:rsidRDefault="00456574" w:rsidP="00456574">
      <w:pPr>
        <w:widowControl w:val="0"/>
        <w:pBdr>
          <w:bottom w:val="single" w:sz="8" w:space="1" w:color="000000"/>
        </w:pBdr>
        <w:jc w:val="center"/>
        <w:rPr>
          <w:rFonts w:eastAsia="DejaVu Sans" w:cs="DejaVu Sans"/>
          <w:b/>
          <w:i/>
          <w:kern w:val="2"/>
          <w:lang w:eastAsia="hi-IN" w:bidi="hi-IN"/>
        </w:rPr>
      </w:pPr>
      <w:r w:rsidRPr="00456574">
        <w:rPr>
          <w:rFonts w:eastAsia="DejaVu Sans" w:cs="DejaVu Sans"/>
          <w:b/>
          <w:i/>
          <w:kern w:val="2"/>
          <w:lang w:eastAsia="hi-IN" w:bidi="hi-IN"/>
        </w:rPr>
        <w:t xml:space="preserve">с приоритетным осуществлением деятельности </w:t>
      </w:r>
    </w:p>
    <w:p w:rsidR="00456574" w:rsidRPr="00456574" w:rsidRDefault="00456574" w:rsidP="00456574">
      <w:pPr>
        <w:widowControl w:val="0"/>
        <w:pBdr>
          <w:bottom w:val="single" w:sz="8" w:space="1" w:color="000000"/>
        </w:pBdr>
        <w:jc w:val="center"/>
        <w:rPr>
          <w:rFonts w:eastAsia="DejaVu Sans" w:cs="DejaVu Sans"/>
          <w:b/>
          <w:kern w:val="2"/>
          <w:lang w:eastAsia="hi-IN" w:bidi="hi-IN"/>
        </w:rPr>
      </w:pPr>
      <w:r w:rsidRPr="00456574">
        <w:rPr>
          <w:rFonts w:eastAsia="DejaVu Sans" w:cs="DejaVu Sans"/>
          <w:b/>
          <w:i/>
          <w:kern w:val="2"/>
          <w:lang w:eastAsia="hi-IN" w:bidi="hi-IN"/>
        </w:rPr>
        <w:t>по художественно-эстетическому направлению развития детей</w:t>
      </w:r>
      <w:r w:rsidRPr="00456574">
        <w:rPr>
          <w:rFonts w:eastAsia="DejaVu Sans" w:cs="DejaVu Sans"/>
          <w:b/>
          <w:kern w:val="2"/>
          <w:lang w:eastAsia="hi-IN" w:bidi="hi-IN"/>
        </w:rPr>
        <w:t>»</w:t>
      </w:r>
    </w:p>
    <w:p w:rsidR="00456574" w:rsidRPr="00456574" w:rsidRDefault="00456574" w:rsidP="00456574">
      <w:pPr>
        <w:widowControl w:val="0"/>
        <w:jc w:val="center"/>
        <w:rPr>
          <w:rFonts w:eastAsia="DejaVu Sans" w:cs="DejaVu Sans"/>
          <w:kern w:val="2"/>
          <w:lang w:eastAsia="hi-IN" w:bidi="hi-IN"/>
        </w:rPr>
      </w:pPr>
      <w:r w:rsidRPr="00456574">
        <w:rPr>
          <w:rFonts w:eastAsia="DejaVu Sans" w:cs="DejaVu Sans"/>
          <w:kern w:val="2"/>
          <w:lang w:eastAsia="hi-IN" w:bidi="hi-IN"/>
        </w:rPr>
        <w:t>660028, г. Красноярск ул.Мечникова,42</w:t>
      </w:r>
    </w:p>
    <w:p w:rsidR="00456574" w:rsidRPr="00456574" w:rsidRDefault="00456574" w:rsidP="00456574">
      <w:pPr>
        <w:widowControl w:val="0"/>
        <w:jc w:val="center"/>
        <w:rPr>
          <w:rFonts w:eastAsia="DejaVu Sans" w:cs="DejaVu Sans"/>
          <w:kern w:val="2"/>
          <w:lang w:eastAsia="hi-IN" w:bidi="hi-IN"/>
        </w:rPr>
      </w:pPr>
      <w:r w:rsidRPr="00456574">
        <w:rPr>
          <w:rFonts w:eastAsia="DejaVu Sans" w:cs="DejaVu Sans"/>
          <w:kern w:val="2"/>
          <w:lang w:eastAsia="hi-IN" w:bidi="hi-IN"/>
        </w:rPr>
        <w:t>тел.243-26-30</w:t>
      </w:r>
    </w:p>
    <w:p w:rsidR="00456574" w:rsidRPr="00456574" w:rsidRDefault="00456574" w:rsidP="00456574">
      <w:pPr>
        <w:widowControl w:val="0"/>
        <w:jc w:val="center"/>
        <w:rPr>
          <w:rFonts w:eastAsia="DejaVu Sans" w:cs="DejaVu Sans"/>
          <w:kern w:val="2"/>
          <w:lang w:eastAsia="hi-IN" w:bidi="hi-IN"/>
        </w:rPr>
      </w:pPr>
      <w:hyperlink r:id="rId8" w:history="1">
        <w:r w:rsidRPr="00456574">
          <w:rPr>
            <w:rFonts w:eastAsia="DejaVu Sans" w:cs="DejaVu Sans"/>
            <w:color w:val="000080"/>
            <w:kern w:val="2"/>
            <w:u w:val="single"/>
            <w:lang w:eastAsia="hi-IN" w:bidi="hi-IN"/>
          </w:rPr>
          <w:t>mdou52@mail.ru</w:t>
        </w:r>
      </w:hyperlink>
    </w:p>
    <w:p w:rsidR="00456574" w:rsidRPr="00456574" w:rsidRDefault="00456574" w:rsidP="00456574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64"/>
      </w:tblGrid>
      <w:tr w:rsidR="00456574" w:rsidRPr="00E94C51" w:rsidTr="00E94C51">
        <w:tc>
          <w:tcPr>
            <w:tcW w:w="4785" w:type="dxa"/>
            <w:shd w:val="clear" w:color="auto" w:fill="auto"/>
          </w:tcPr>
          <w:p w:rsidR="00456574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Принято:</w:t>
            </w:r>
          </w:p>
          <w:p w:rsidR="00E94C51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Педагогический совет</w:t>
            </w:r>
          </w:p>
          <w:p w:rsidR="00E94C51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  <w:p w:rsidR="00E94C51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E714D">
              <w:rPr>
                <w:rFonts w:eastAsia="Calibri"/>
                <w:sz w:val="28"/>
                <w:szCs w:val="28"/>
                <w:u w:val="single"/>
                <w:lang w:eastAsia="en-US"/>
              </w:rPr>
              <w:t>29» августа 2014г.</w:t>
            </w:r>
          </w:p>
          <w:p w:rsidR="00E94C51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56574" w:rsidRPr="00CE714D" w:rsidRDefault="00456574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456574" w:rsidRPr="00CE714D" w:rsidRDefault="00F32CEB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 о. заведующего МБДОУ № хх</w:t>
            </w:r>
          </w:p>
          <w:p w:rsidR="00456574" w:rsidRPr="00CE714D" w:rsidRDefault="00F32CEB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______________/________</w:t>
            </w:r>
            <w:r w:rsidR="00456574" w:rsidRPr="00CE714D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</w:p>
          <w:p w:rsidR="00456574" w:rsidRPr="00CE714D" w:rsidRDefault="00E94C51" w:rsidP="00E94C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E714D">
              <w:rPr>
                <w:rFonts w:eastAsia="Calibri"/>
                <w:sz w:val="28"/>
                <w:szCs w:val="28"/>
                <w:lang w:eastAsia="en-US"/>
              </w:rPr>
              <w:t>«29» августа 2014г.</w:t>
            </w:r>
          </w:p>
        </w:tc>
      </w:tr>
    </w:tbl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677BB1" w:rsidRDefault="00677BB1" w:rsidP="004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77BB1" w:rsidRDefault="0067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пользования объектами инфраструктуры </w:t>
      </w:r>
    </w:p>
    <w:p w:rsidR="00677BB1" w:rsidRDefault="00F32C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МБДОУ № хх</w:t>
      </w:r>
    </w:p>
    <w:p w:rsidR="00677BB1" w:rsidRDefault="00677BB1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 w:rsidP="00456574">
      <w:pPr>
        <w:rPr>
          <w:sz w:val="28"/>
          <w:szCs w:val="28"/>
        </w:rPr>
      </w:pPr>
    </w:p>
    <w:p w:rsidR="00456574" w:rsidRDefault="00456574" w:rsidP="004565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Красноярск, 2014г.</w:t>
      </w:r>
    </w:p>
    <w:p w:rsidR="00171044" w:rsidRPr="00171044" w:rsidRDefault="00171044" w:rsidP="00171044">
      <w:pPr>
        <w:jc w:val="center"/>
      </w:pP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Настоящий Порядок регламентирует пользование объектами инфрастр</w:t>
      </w:r>
      <w:r>
        <w:rPr>
          <w:color w:val="000000"/>
          <w:sz w:val="28"/>
          <w:szCs w:val="28"/>
          <w:lang w:eastAsia="ru-RU"/>
        </w:rPr>
        <w:t>уктуры в муниципальном бюджетном дошкольном образователь</w:t>
      </w:r>
      <w:r w:rsidR="00F32CEB">
        <w:rPr>
          <w:color w:val="000000"/>
          <w:sz w:val="28"/>
          <w:szCs w:val="28"/>
          <w:lang w:eastAsia="ru-RU"/>
        </w:rPr>
        <w:t>ном учреждении «Детский сад № хх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</w:t>
      </w:r>
      <w:r w:rsidRPr="00171044">
        <w:rPr>
          <w:color w:val="000000"/>
          <w:sz w:val="28"/>
          <w:szCs w:val="28"/>
          <w:lang w:eastAsia="ru-RU"/>
        </w:rPr>
        <w:t>(далее – МБДОУ).</w:t>
      </w:r>
    </w:p>
    <w:p w:rsid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Настоящий Порядок гарантирует предоставление воспитанникам МБДОУ    (далее – воспитанникам) академических прав на пользование лечебно-оздоровительной инфраструктурой, объектами культуры и объектами спорта МБДОУ. Настоящий Порядок разработан в соответствии с</w:t>
      </w:r>
      <w:r>
        <w:rPr>
          <w:color w:val="000000"/>
          <w:sz w:val="28"/>
          <w:szCs w:val="28"/>
          <w:lang w:eastAsia="ru-RU"/>
        </w:rPr>
        <w:t>: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пунктом 21 части 1 статьи 34 Федерального закона от 29.12.2012 № 273-ФЗ «Об обра</w:t>
      </w:r>
      <w:r>
        <w:rPr>
          <w:color w:val="000000"/>
          <w:sz w:val="28"/>
          <w:szCs w:val="28"/>
          <w:lang w:eastAsia="ru-RU"/>
        </w:rPr>
        <w:t>зовании в Российской Федерации»;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образования, утвержденным приказом Минобрнауки России от 17.10.2013 № 1155;</w:t>
      </w:r>
    </w:p>
    <w:p w:rsidR="009446DB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СанПиН 2.4.1.3049-13, утвержденным постановлением Главного государственного санитарного врача </w:t>
      </w:r>
      <w:r w:rsidR="009446DB">
        <w:rPr>
          <w:color w:val="000000"/>
          <w:sz w:val="28"/>
          <w:szCs w:val="28"/>
          <w:lang w:eastAsia="ru-RU"/>
        </w:rPr>
        <w:t>РФ от 15.05.2013 № 26;</w:t>
      </w:r>
    </w:p>
    <w:p w:rsidR="00171044" w:rsidRPr="00171044" w:rsidRDefault="009446DB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Уставом и локальными нормативными актами МБДОУ.</w:t>
      </w:r>
      <w:r w:rsidR="00171044">
        <w:rPr>
          <w:color w:val="000000"/>
          <w:sz w:val="28"/>
          <w:szCs w:val="28"/>
          <w:lang w:eastAsia="ru-RU"/>
        </w:rPr>
        <w:t xml:space="preserve">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044">
        <w:rPr>
          <w:rFonts w:eastAsia="Calibri"/>
          <w:sz w:val="28"/>
          <w:szCs w:val="28"/>
          <w:lang w:eastAsia="en-US"/>
        </w:rPr>
        <w:t>Понятия, используемые в настоящем Порядке, означают следующее: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«локальный нормативный акт» – нормативное предписание, принятое на уровне МБДОУ   и регулирующее его внутреннюю деятельность;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bCs/>
          <w:color w:val="000000"/>
          <w:sz w:val="28"/>
          <w:szCs w:val="28"/>
          <w:lang w:eastAsia="ru-RU"/>
        </w:rPr>
        <w:t>«распорядительный акт»</w:t>
      </w:r>
      <w:r w:rsidRPr="00171044">
        <w:rPr>
          <w:b/>
          <w:bCs/>
          <w:color w:val="000000"/>
          <w:sz w:val="28"/>
          <w:szCs w:val="28"/>
          <w:lang w:eastAsia="ru-RU"/>
        </w:rPr>
        <w:t xml:space="preserve"> – </w:t>
      </w:r>
      <w:r w:rsidRPr="00171044">
        <w:rPr>
          <w:color w:val="000000"/>
          <w:sz w:val="28"/>
          <w:szCs w:val="28"/>
          <w:lang w:eastAsia="ru-RU"/>
        </w:rPr>
        <w:t>это приказ, изданный руководителем МБДОУ, в котором фиксируются решения административных и организационных вопросов деятельности МБДОУ;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«воспитанники» </w:t>
      </w:r>
      <w:r w:rsidRPr="00171044">
        <w:rPr>
          <w:b/>
          <w:bCs/>
          <w:color w:val="000000"/>
          <w:sz w:val="28"/>
          <w:szCs w:val="28"/>
          <w:lang w:eastAsia="ru-RU"/>
        </w:rPr>
        <w:t>–</w:t>
      </w:r>
      <w:r w:rsidRPr="00171044">
        <w:rPr>
          <w:color w:val="000000"/>
          <w:sz w:val="28"/>
          <w:szCs w:val="28"/>
          <w:lang w:eastAsia="ru-RU"/>
        </w:rPr>
        <w:t xml:space="preserve"> лица, осваивающие образовательную программу.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Настоящий Порядок является локальным нормативным актом МБДОУ, регламентирующим организационные аспекты деятельности Учреждения.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С целью ознакомления родителей (законных представителей) воспитанников с настоящим Порядком МБДОУ   размещает его на информационном стенде в Учреждении и (или) на официальном сайте МБДОУ   в информационно-телекоммуникационной сети «Интернет» (</w:t>
      </w:r>
      <w:r w:rsidR="009446DB">
        <w:rPr>
          <w:color w:val="000000"/>
          <w:sz w:val="28"/>
          <w:szCs w:val="28"/>
          <w:lang w:val="en-US" w:eastAsia="ru-RU"/>
        </w:rPr>
        <w:t>WWW</w:t>
      </w:r>
      <w:r w:rsidR="009446DB" w:rsidRPr="009446DB">
        <w:rPr>
          <w:color w:val="000000"/>
          <w:sz w:val="28"/>
          <w:szCs w:val="28"/>
          <w:lang w:eastAsia="ru-RU"/>
        </w:rPr>
        <w:t>.</w:t>
      </w:r>
      <w:r w:rsidR="009446DB">
        <w:rPr>
          <w:color w:val="000000"/>
          <w:sz w:val="28"/>
          <w:szCs w:val="28"/>
          <w:lang w:val="en-US" w:eastAsia="ru-RU"/>
        </w:rPr>
        <w:t>mbdou</w:t>
      </w:r>
      <w:r w:rsidR="009446DB" w:rsidRPr="009446DB">
        <w:rPr>
          <w:color w:val="000000"/>
          <w:sz w:val="28"/>
          <w:szCs w:val="28"/>
          <w:lang w:eastAsia="ru-RU"/>
        </w:rPr>
        <w:t>52.</w:t>
      </w:r>
      <w:r w:rsidR="009446DB">
        <w:rPr>
          <w:color w:val="000000"/>
          <w:sz w:val="28"/>
          <w:szCs w:val="28"/>
          <w:lang w:val="en-US" w:eastAsia="ru-RU"/>
        </w:rPr>
        <w:t>ru</w:t>
      </w:r>
      <w:r w:rsidRPr="00171044">
        <w:rPr>
          <w:color w:val="000000"/>
          <w:sz w:val="28"/>
          <w:szCs w:val="28"/>
          <w:lang w:eastAsia="ru-RU"/>
        </w:rPr>
        <w:t xml:space="preserve">).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lastRenderedPageBreak/>
        <w:t xml:space="preserve">Это право в МБДОУ   обеспечивается охраной быта, отдыха, воспитания и обучения, лечебно-оздоровительной инфраструктурой, объектами культуры и объектами спорта, а </w:t>
      </w:r>
      <w:r w:rsidR="009446DB">
        <w:rPr>
          <w:color w:val="000000"/>
          <w:sz w:val="28"/>
          <w:szCs w:val="28"/>
          <w:lang w:eastAsia="ru-RU"/>
        </w:rPr>
        <w:t xml:space="preserve">также предоставлением </w:t>
      </w:r>
      <w:r w:rsidRPr="00171044">
        <w:rPr>
          <w:color w:val="000000"/>
          <w:sz w:val="28"/>
          <w:szCs w:val="28"/>
          <w:lang w:eastAsia="ru-RU"/>
        </w:rPr>
        <w:t>медико-санитарной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Воспитанники имеют право: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 бесплатное пользование лечебно-оздоровительной инфраструктурой, объектами культуры и объектами спорта МБДОУ;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В МБДОУ  </w:t>
      </w:r>
      <w:r w:rsidRPr="00171044">
        <w:rPr>
          <w:b/>
          <w:color w:val="000000"/>
          <w:sz w:val="28"/>
          <w:szCs w:val="28"/>
          <w:lang w:eastAsia="ru-RU"/>
        </w:rPr>
        <w:t xml:space="preserve"> </w:t>
      </w:r>
      <w:r w:rsidRPr="00171044">
        <w:rPr>
          <w:color w:val="000000"/>
          <w:sz w:val="28"/>
          <w:szCs w:val="28"/>
          <w:lang w:eastAsia="ru-RU"/>
        </w:rPr>
        <w:t>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Лечебно-оздоровительная инфраструктура МБДОУ   представлена медицинским кабинетом, процедурным кабинетом.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Лечебно-оздоровительной инфраструктурой МБДОУ   могут пользоваться воспитанники, педагогические работники и иные работники МБДОУ. 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Лечебно-оздоровительная деятельность в МБДОУ  </w:t>
      </w:r>
      <w:r w:rsidRPr="00171044">
        <w:rPr>
          <w:b/>
          <w:color w:val="000000"/>
          <w:sz w:val="28"/>
          <w:szCs w:val="28"/>
          <w:lang w:eastAsia="ru-RU"/>
        </w:rPr>
        <w:t xml:space="preserve"> </w:t>
      </w:r>
      <w:r w:rsidRPr="00171044">
        <w:rPr>
          <w:color w:val="000000"/>
          <w:sz w:val="28"/>
          <w:szCs w:val="28"/>
          <w:lang w:eastAsia="ru-RU"/>
        </w:rPr>
        <w:t xml:space="preserve">представляет собой систему способов, средств и мероприятий, направленных на обеспечение охраны здоровья воспитанников. 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Лечебно-оздоровительная деятельность включает в себя осуществление в МБДОУ   лечебной, оздоровительной, медико-профилактической, санитарно-гигиенической и просветительской деятельности.</w:t>
      </w:r>
    </w:p>
    <w:p w:rsidR="00171044" w:rsidRPr="007B1D96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Организацию оказания первичной медико-санитарной помощи воспитанникам  осуществляет</w:t>
      </w:r>
      <w:r w:rsidR="007B1D96" w:rsidRPr="007B1D96">
        <w:rPr>
          <w:sz w:val="28"/>
          <w:szCs w:val="28"/>
          <w:lang w:eastAsia="ru-RU"/>
        </w:rPr>
        <w:t xml:space="preserve"> </w:t>
      </w:r>
      <w:r w:rsidRPr="00171044">
        <w:rPr>
          <w:sz w:val="28"/>
          <w:szCs w:val="28"/>
          <w:lang w:eastAsia="ru-RU"/>
        </w:rPr>
        <w:t xml:space="preserve"> </w:t>
      </w:r>
      <w:r w:rsidR="007B1D96" w:rsidRPr="007B1D96">
        <w:rPr>
          <w:sz w:val="28"/>
          <w:szCs w:val="28"/>
          <w:lang w:eastAsia="ru-RU"/>
        </w:rPr>
        <w:t>КМБ</w:t>
      </w:r>
      <w:r w:rsidRPr="007B1D96">
        <w:rPr>
          <w:sz w:val="28"/>
          <w:szCs w:val="28"/>
          <w:lang w:eastAsia="ru-RU"/>
        </w:rPr>
        <w:t>УЗ «</w:t>
      </w:r>
      <w:r w:rsidR="007B1D96" w:rsidRPr="007B1D96">
        <w:rPr>
          <w:sz w:val="28"/>
          <w:szCs w:val="28"/>
          <w:lang w:eastAsia="ru-RU"/>
        </w:rPr>
        <w:t xml:space="preserve">Красноярская городская детская больница №1 </w:t>
      </w:r>
      <w:r w:rsidRPr="007B1D96">
        <w:rPr>
          <w:sz w:val="28"/>
          <w:szCs w:val="28"/>
          <w:lang w:eastAsia="ru-RU"/>
        </w:rPr>
        <w:t>».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воспитанника видом медицинской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Основными принципами осуществления лечебно-оздоровительной деятельности в МБДОУ  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.</w:t>
      </w:r>
      <w:r w:rsidRPr="00171044">
        <w:rPr>
          <w:color w:val="000000"/>
          <w:sz w:val="28"/>
          <w:szCs w:val="28"/>
          <w:lang w:eastAsia="ru-RU"/>
        </w:rPr>
        <w:t>В МБДОУ   оказываются: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lastRenderedPageBreak/>
        <w:t>первая медицинская помощь обучающимся (острые заболевания, травмы, отравления);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проведение профилактических осмотров;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проведение гигиенического обучения и воспитания обучающихся.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В Учреждении    имеется, спортивная пло</w:t>
      </w:r>
      <w:r w:rsidR="00E94C51">
        <w:rPr>
          <w:sz w:val="28"/>
          <w:szCs w:val="28"/>
          <w:lang w:eastAsia="ru-RU"/>
        </w:rPr>
        <w:t>щадка, музыкальный зал,</w:t>
      </w:r>
      <w:r w:rsidR="00E94C51" w:rsidRPr="00E94C51">
        <w:rPr>
          <w:sz w:val="28"/>
          <w:szCs w:val="28"/>
          <w:lang w:eastAsia="ru-RU"/>
        </w:rPr>
        <w:t xml:space="preserve"> </w:t>
      </w:r>
      <w:r w:rsidR="00E94C51">
        <w:rPr>
          <w:sz w:val="28"/>
          <w:szCs w:val="28"/>
          <w:lang w:eastAsia="ru-RU"/>
        </w:rPr>
        <w:t>кабинет учителя-логопеда и педагога-психолога, изо-студия</w:t>
      </w:r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Ответственным лицом в </w:t>
      </w:r>
      <w:r w:rsidRPr="00171044">
        <w:rPr>
          <w:sz w:val="28"/>
          <w:szCs w:val="28"/>
        </w:rPr>
        <w:t xml:space="preserve">МБДОУ   </w:t>
      </w:r>
      <w:r w:rsidRPr="00171044">
        <w:rPr>
          <w:sz w:val="28"/>
          <w:szCs w:val="28"/>
          <w:lang w:eastAsia="ru-RU"/>
        </w:rPr>
        <w:t>за составление расписания, регулирующего порядок пользования объектами культуры и объектами спорта, является заведующий</w:t>
      </w:r>
      <w:r w:rsidRPr="00171044">
        <w:rPr>
          <w:sz w:val="28"/>
          <w:szCs w:val="28"/>
        </w:rPr>
        <w:t xml:space="preserve"> МБДОУ.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Расписания, регулирующие порядок пользования объектами культуры и объектами спорта, утверждаются распорядительным актом </w:t>
      </w:r>
      <w:r w:rsidRPr="00171044">
        <w:rPr>
          <w:sz w:val="28"/>
          <w:szCs w:val="28"/>
        </w:rPr>
        <w:t>МБДОУ</w:t>
      </w:r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разрешается только при соответствии помещений санитарно-гигиеническим нормам.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</w:t>
      </w:r>
      <w:r w:rsidRPr="00171044">
        <w:rPr>
          <w:sz w:val="28"/>
          <w:szCs w:val="28"/>
        </w:rPr>
        <w:t xml:space="preserve">МБДОУ.  </w:t>
      </w:r>
    </w:p>
    <w:p w:rsidR="00677BB1" w:rsidRDefault="00677BB1">
      <w:pPr>
        <w:tabs>
          <w:tab w:val="left" w:pos="1050"/>
        </w:tabs>
        <w:suppressAutoHyphens w:val="0"/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sectPr w:rsidR="00677BB1">
      <w:footerReference w:type="default" r:id="rId9"/>
      <w:pgSz w:w="11906" w:h="16838"/>
      <w:pgMar w:top="949" w:right="914" w:bottom="11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5A" w:rsidRDefault="00ED795A" w:rsidP="00E94C51">
      <w:r>
        <w:separator/>
      </w:r>
    </w:p>
  </w:endnote>
  <w:endnote w:type="continuationSeparator" w:id="0">
    <w:p w:rsidR="00ED795A" w:rsidRDefault="00ED795A" w:rsidP="00E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1" w:rsidRDefault="00E94C5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32CEB">
      <w:rPr>
        <w:noProof/>
      </w:rPr>
      <w:t>4</w:t>
    </w:r>
    <w:r>
      <w:fldChar w:fldCharType="end"/>
    </w:r>
  </w:p>
  <w:p w:rsidR="00E94C51" w:rsidRDefault="00E94C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5A" w:rsidRDefault="00ED795A" w:rsidP="00E94C51">
      <w:r>
        <w:separator/>
      </w:r>
    </w:p>
  </w:footnote>
  <w:footnote w:type="continuationSeparator" w:id="0">
    <w:p w:rsidR="00ED795A" w:rsidRDefault="00ED795A" w:rsidP="00E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224730EC"/>
    <w:multiLevelType w:val="hybridMultilevel"/>
    <w:tmpl w:val="14E019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5E54741D"/>
    <w:multiLevelType w:val="hybridMultilevel"/>
    <w:tmpl w:val="40406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4"/>
    <w:rsid w:val="001249F7"/>
    <w:rsid w:val="00171044"/>
    <w:rsid w:val="00456574"/>
    <w:rsid w:val="00677BB1"/>
    <w:rsid w:val="007B1D96"/>
    <w:rsid w:val="007F60C1"/>
    <w:rsid w:val="009446DB"/>
    <w:rsid w:val="00CE714D"/>
    <w:rsid w:val="00E94C51"/>
    <w:rsid w:val="00EB3A90"/>
    <w:rsid w:val="00ED795A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7z0">
    <w:name w:val="WW8Num17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7z0">
    <w:name w:val="WW8Num17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2015-02-19T09:27:00Z</cp:lastPrinted>
  <dcterms:created xsi:type="dcterms:W3CDTF">2015-10-05T17:34:00Z</dcterms:created>
  <dcterms:modified xsi:type="dcterms:W3CDTF">2015-10-05T17:34:00Z</dcterms:modified>
</cp:coreProperties>
</file>