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45" w:rsidRDefault="00567258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дошкольное образовательное учреждение </w:t>
      </w:r>
    </w:p>
    <w:p w:rsidR="00567258" w:rsidRDefault="00744D45">
      <w:pPr>
        <w:jc w:val="center"/>
        <w:rPr>
          <w:sz w:val="24"/>
        </w:rPr>
      </w:pPr>
      <w:r>
        <w:rPr>
          <w:sz w:val="24"/>
        </w:rPr>
        <w:t>«Д</w:t>
      </w:r>
      <w:r w:rsidR="00567258">
        <w:rPr>
          <w:sz w:val="24"/>
        </w:rPr>
        <w:t>етский сад</w:t>
      </w:r>
      <w:r>
        <w:rPr>
          <w:sz w:val="24"/>
        </w:rPr>
        <w:t xml:space="preserve"> №31 г. Лениногорска</w:t>
      </w:r>
      <w:r w:rsidR="00567258">
        <w:rPr>
          <w:sz w:val="24"/>
        </w:rPr>
        <w:t>»</w:t>
      </w:r>
      <w:r>
        <w:rPr>
          <w:sz w:val="24"/>
        </w:rPr>
        <w:t xml:space="preserve"> МО «ЛМР» РТ</w:t>
      </w:r>
    </w:p>
    <w:p w:rsidR="00567258" w:rsidRDefault="00567258">
      <w:pPr>
        <w:jc w:val="center"/>
      </w:pPr>
    </w:p>
    <w:p w:rsidR="00567258" w:rsidRDefault="00567258"/>
    <w:p w:rsidR="00567258" w:rsidRDefault="00567258"/>
    <w:p w:rsidR="00567258" w:rsidRDefault="00567258"/>
    <w:p w:rsidR="00567258" w:rsidRDefault="00567258"/>
    <w:p w:rsidR="00567258" w:rsidRDefault="00567258"/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jc w:val="center"/>
        <w:rPr>
          <w:b/>
          <w:sz w:val="44"/>
        </w:rPr>
      </w:pPr>
      <w:r>
        <w:rPr>
          <w:b/>
          <w:sz w:val="44"/>
        </w:rPr>
        <w:t>Консультация</w:t>
      </w:r>
    </w:p>
    <w:p w:rsidR="00567258" w:rsidRDefault="00567258">
      <w:pPr>
        <w:jc w:val="center"/>
        <w:rPr>
          <w:b/>
          <w:sz w:val="44"/>
        </w:rPr>
      </w:pPr>
      <w:r>
        <w:rPr>
          <w:b/>
          <w:sz w:val="44"/>
        </w:rPr>
        <w:t>для воспитателей</w:t>
      </w:r>
    </w:p>
    <w:p w:rsidR="00567258" w:rsidRDefault="00567258">
      <w:pPr>
        <w:jc w:val="center"/>
        <w:rPr>
          <w:b/>
          <w:sz w:val="44"/>
        </w:rPr>
      </w:pPr>
      <w:r>
        <w:rPr>
          <w:b/>
          <w:sz w:val="44"/>
        </w:rPr>
        <w:t>«Инновационная деятельность в ДОУ»</w:t>
      </w:r>
    </w:p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jc w:val="center"/>
        <w:rPr>
          <w:b/>
          <w:sz w:val="44"/>
        </w:rPr>
      </w:pPr>
    </w:p>
    <w:p w:rsidR="00567258" w:rsidRDefault="00744D45">
      <w:pPr>
        <w:jc w:val="right"/>
        <w:rPr>
          <w:sz w:val="24"/>
        </w:rPr>
      </w:pPr>
      <w:r>
        <w:rPr>
          <w:sz w:val="24"/>
        </w:rPr>
        <w:t>Составил</w:t>
      </w:r>
      <w:r w:rsidR="00567258">
        <w:rPr>
          <w:sz w:val="24"/>
        </w:rPr>
        <w:t>: старший воспитатель</w:t>
      </w:r>
    </w:p>
    <w:p w:rsidR="00567258" w:rsidRDefault="00744D45">
      <w:pPr>
        <w:jc w:val="right"/>
        <w:rPr>
          <w:sz w:val="24"/>
        </w:rPr>
      </w:pPr>
      <w:r>
        <w:rPr>
          <w:sz w:val="24"/>
        </w:rPr>
        <w:t>Султанова М.М.</w:t>
      </w:r>
    </w:p>
    <w:p w:rsidR="00567258" w:rsidRDefault="00567258">
      <w:pPr>
        <w:jc w:val="center"/>
        <w:rPr>
          <w:b/>
          <w:sz w:val="4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rPr>
          <w:b/>
          <w:sz w:val="24"/>
        </w:rPr>
      </w:pPr>
    </w:p>
    <w:p w:rsidR="00567258" w:rsidRDefault="00567258">
      <w:pPr>
        <w:jc w:val="center"/>
        <w:rPr>
          <w:b/>
          <w:sz w:val="24"/>
        </w:rPr>
      </w:pPr>
    </w:p>
    <w:p w:rsidR="00567258" w:rsidRDefault="00567258">
      <w:pPr>
        <w:jc w:val="center"/>
        <w:rPr>
          <w:b/>
          <w:sz w:val="24"/>
        </w:rPr>
      </w:pPr>
    </w:p>
    <w:p w:rsidR="00567258" w:rsidRDefault="00567258">
      <w:pPr>
        <w:jc w:val="center"/>
        <w:rPr>
          <w:b/>
          <w:sz w:val="24"/>
        </w:rPr>
      </w:pPr>
    </w:p>
    <w:p w:rsidR="00567258" w:rsidRDefault="00567258">
      <w:pPr>
        <w:jc w:val="center"/>
        <w:rPr>
          <w:b/>
          <w:sz w:val="24"/>
        </w:rPr>
      </w:pPr>
    </w:p>
    <w:p w:rsidR="00567258" w:rsidRDefault="00567258">
      <w:pPr>
        <w:jc w:val="center"/>
        <w:rPr>
          <w:b/>
          <w:sz w:val="24"/>
        </w:rPr>
      </w:pPr>
    </w:p>
    <w:p w:rsidR="00567258" w:rsidRDefault="00567258">
      <w:pPr>
        <w:jc w:val="center"/>
        <w:rPr>
          <w:b/>
          <w:sz w:val="24"/>
        </w:rPr>
      </w:pPr>
    </w:p>
    <w:p w:rsidR="00567258" w:rsidRDefault="00567258">
      <w:pPr>
        <w:jc w:val="center"/>
        <w:rPr>
          <w:b/>
          <w:sz w:val="24"/>
        </w:rPr>
      </w:pPr>
    </w:p>
    <w:p w:rsidR="00744D45" w:rsidRDefault="00744D45" w:rsidP="00744D45">
      <w:pPr>
        <w:jc w:val="center"/>
        <w:rPr>
          <w:sz w:val="24"/>
        </w:rPr>
      </w:pPr>
      <w:r>
        <w:rPr>
          <w:sz w:val="24"/>
        </w:rPr>
        <w:t>г. Лениногорск, 2012 г.</w:t>
      </w:r>
    </w:p>
    <w:p w:rsidR="00567258" w:rsidRDefault="00744D45">
      <w:pPr>
        <w:rPr>
          <w:sz w:val="24"/>
        </w:rPr>
      </w:pPr>
      <w:r>
        <w:rPr>
          <w:b/>
          <w:sz w:val="24"/>
        </w:rPr>
        <w:lastRenderedPageBreak/>
        <w:t>Цель:</w:t>
      </w:r>
      <w:r>
        <w:rPr>
          <w:sz w:val="24"/>
        </w:rPr>
        <w:t xml:space="preserve"> Повышение</w:t>
      </w:r>
      <w:r w:rsidR="00567258">
        <w:rPr>
          <w:sz w:val="24"/>
        </w:rPr>
        <w:t xml:space="preserve"> научно-теоретического уровня педагогов по изучаемой теме.</w:t>
      </w:r>
    </w:p>
    <w:p w:rsidR="00567258" w:rsidRDefault="00567258">
      <w:pPr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 xml:space="preserve">: </w:t>
      </w:r>
    </w:p>
    <w:p w:rsidR="00567258" w:rsidRDefault="005672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Познакомить педагогов с научно-теоретическими </w:t>
      </w:r>
      <w:r w:rsidR="00744D45">
        <w:rPr>
          <w:sz w:val="24"/>
        </w:rPr>
        <w:t>основами инновационной</w:t>
      </w:r>
      <w:r>
        <w:rPr>
          <w:sz w:val="24"/>
        </w:rPr>
        <w:t xml:space="preserve"> деятельности в ДОУ.</w:t>
      </w:r>
    </w:p>
    <w:p w:rsidR="00567258" w:rsidRDefault="005672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Дать </w:t>
      </w:r>
      <w:r w:rsidR="00744D45">
        <w:rPr>
          <w:sz w:val="24"/>
        </w:rPr>
        <w:t>представление об</w:t>
      </w:r>
      <w:r>
        <w:rPr>
          <w:sz w:val="24"/>
        </w:rPr>
        <w:t xml:space="preserve"> уровнях профессионального развитии педагогов.</w:t>
      </w:r>
    </w:p>
    <w:p w:rsidR="00567258" w:rsidRDefault="0056725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Выявить способности педагогов к развитию.</w:t>
      </w:r>
    </w:p>
    <w:p w:rsidR="00567258" w:rsidRDefault="00567258">
      <w:pPr>
        <w:rPr>
          <w:sz w:val="24"/>
        </w:rPr>
      </w:pPr>
    </w:p>
    <w:p w:rsidR="00567258" w:rsidRDefault="00567258">
      <w:pPr>
        <w:rPr>
          <w:b/>
          <w:sz w:val="24"/>
        </w:rPr>
      </w:pPr>
      <w:bookmarkStart w:id="0" w:name="_GoBack"/>
      <w:bookmarkEnd w:id="0"/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часть. Теоретическая</w:t>
      </w:r>
    </w:p>
    <w:p w:rsidR="00567258" w:rsidRDefault="00567258">
      <w:pPr>
        <w:rPr>
          <w:sz w:val="24"/>
        </w:rPr>
      </w:pPr>
    </w:p>
    <w:p w:rsidR="00567258" w:rsidRDefault="00567258">
      <w:pPr>
        <w:rPr>
          <w:sz w:val="24"/>
        </w:rPr>
      </w:pPr>
      <w:r>
        <w:rPr>
          <w:sz w:val="24"/>
        </w:rPr>
        <w:t xml:space="preserve">       В Российской педагогике в настоящее время развивается новая область научного знания – педагогическая </w:t>
      </w:r>
      <w:proofErr w:type="spellStart"/>
      <w:r>
        <w:rPr>
          <w:sz w:val="24"/>
        </w:rPr>
        <w:t>инноватика</w:t>
      </w:r>
      <w:proofErr w:type="spellEnd"/>
      <w:r>
        <w:rPr>
          <w:sz w:val="24"/>
        </w:rPr>
        <w:t>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Педагогическая </w:t>
      </w:r>
      <w:proofErr w:type="spellStart"/>
      <w:r>
        <w:rPr>
          <w:sz w:val="24"/>
        </w:rPr>
        <w:t>инноватика</w:t>
      </w:r>
      <w:proofErr w:type="spellEnd"/>
      <w:r>
        <w:rPr>
          <w:sz w:val="24"/>
        </w:rPr>
        <w:t xml:space="preserve"> рассматривается как отрасль педагогической науки, изучающая процесс обновления педагогической деятельности, ее принципы, закономерности, средства.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Педагогическая </w:t>
      </w:r>
      <w:proofErr w:type="spellStart"/>
      <w:r>
        <w:rPr>
          <w:sz w:val="24"/>
        </w:rPr>
        <w:t>инноватика</w:t>
      </w:r>
      <w:proofErr w:type="spellEnd"/>
      <w:r>
        <w:rPr>
          <w:sz w:val="24"/>
        </w:rPr>
        <w:t xml:space="preserve"> как наука имеет свой категориальный аппарат, Ее основными понятиями являются «новое», «новшество», «инновация», «инновационный процесс», «инновационная среда», «инновационный потенциал».</w:t>
      </w:r>
    </w:p>
    <w:p w:rsidR="00567258" w:rsidRDefault="00567258">
      <w:pPr>
        <w:rPr>
          <w:i/>
          <w:sz w:val="24"/>
        </w:rPr>
      </w:pPr>
      <w:r>
        <w:rPr>
          <w:sz w:val="24"/>
        </w:rPr>
        <w:t xml:space="preserve">      </w:t>
      </w:r>
      <w:r>
        <w:rPr>
          <w:i/>
          <w:sz w:val="24"/>
        </w:rPr>
        <w:t>Новшество: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идея, являющаяся для конкретного лица новой;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средство (новый метод).</w:t>
      </w:r>
    </w:p>
    <w:p w:rsidR="00567258" w:rsidRDefault="00567258">
      <w:pPr>
        <w:ind w:left="360"/>
        <w:rPr>
          <w:i/>
          <w:sz w:val="24"/>
        </w:rPr>
      </w:pPr>
      <w:r>
        <w:rPr>
          <w:i/>
          <w:sz w:val="24"/>
        </w:rPr>
        <w:t>Инновация: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обновление, изменение;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введение чего-либо нового;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процесс освоения новшества.</w:t>
      </w:r>
    </w:p>
    <w:p w:rsidR="00567258" w:rsidRDefault="00567258">
      <w:pPr>
        <w:ind w:left="360"/>
        <w:rPr>
          <w:sz w:val="24"/>
        </w:rPr>
      </w:pPr>
      <w:r>
        <w:rPr>
          <w:b/>
          <w:i/>
          <w:sz w:val="24"/>
        </w:rPr>
        <w:t>Педагогическое новшество</w:t>
      </w:r>
      <w:r>
        <w:rPr>
          <w:sz w:val="24"/>
        </w:rPr>
        <w:t xml:space="preserve"> – содержание возможных изменений, ведущих к ранее не известному состоянию, результату в области педагогической действительности, развивающих теорию и практику обучения и воспитания (</w:t>
      </w:r>
      <w:proofErr w:type="spellStart"/>
      <w:r>
        <w:rPr>
          <w:sz w:val="24"/>
        </w:rPr>
        <w:t>Р.Н.Юсуфбекова</w:t>
      </w:r>
      <w:proofErr w:type="spellEnd"/>
      <w:r>
        <w:rPr>
          <w:sz w:val="24"/>
        </w:rPr>
        <w:t>)</w:t>
      </w:r>
    </w:p>
    <w:p w:rsidR="00567258" w:rsidRDefault="00567258">
      <w:pPr>
        <w:ind w:left="360"/>
        <w:rPr>
          <w:sz w:val="24"/>
        </w:rPr>
      </w:pPr>
      <w:proofErr w:type="spellStart"/>
      <w:proofErr w:type="gramStart"/>
      <w:r>
        <w:rPr>
          <w:b/>
          <w:i/>
          <w:sz w:val="24"/>
        </w:rPr>
        <w:t>Инноватика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 как</w:t>
      </w:r>
      <w:proofErr w:type="gramEnd"/>
      <w:r>
        <w:rPr>
          <w:sz w:val="24"/>
        </w:rPr>
        <w:t xml:space="preserve"> наука изучает закономерности создания, освоения и распространения новшеств; в частности изучает феномен сопротивления новшествам (</w:t>
      </w:r>
      <w:proofErr w:type="spellStart"/>
      <w:r>
        <w:rPr>
          <w:sz w:val="24"/>
        </w:rPr>
        <w:t>В.А.Сластенин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Л.С.Подымова</w:t>
      </w:r>
      <w:proofErr w:type="spellEnd"/>
      <w:r>
        <w:rPr>
          <w:sz w:val="24"/>
        </w:rPr>
        <w:t>).</w:t>
      </w:r>
    </w:p>
    <w:p w:rsidR="00567258" w:rsidRDefault="00567258">
      <w:pPr>
        <w:ind w:left="360"/>
        <w:rPr>
          <w:sz w:val="24"/>
        </w:rPr>
      </w:pPr>
      <w:r>
        <w:rPr>
          <w:b/>
          <w:i/>
          <w:sz w:val="24"/>
        </w:rPr>
        <w:t xml:space="preserve">Инновация </w:t>
      </w:r>
      <w:r>
        <w:rPr>
          <w:sz w:val="24"/>
        </w:rPr>
        <w:t>– содержательная сторона инновационного процесса (научные идеи и технологии реализации).</w:t>
      </w:r>
    </w:p>
    <w:p w:rsidR="00567258" w:rsidRDefault="00567258">
      <w:pPr>
        <w:ind w:left="360"/>
        <w:rPr>
          <w:i/>
          <w:sz w:val="24"/>
        </w:rPr>
      </w:pPr>
      <w:r>
        <w:rPr>
          <w:i/>
          <w:sz w:val="24"/>
        </w:rPr>
        <w:t xml:space="preserve">    </w:t>
      </w:r>
      <w:proofErr w:type="spellStart"/>
      <w:r>
        <w:rPr>
          <w:i/>
          <w:sz w:val="24"/>
        </w:rPr>
        <w:t>Нововедение</w:t>
      </w:r>
      <w:proofErr w:type="spellEnd"/>
      <w:r>
        <w:rPr>
          <w:i/>
          <w:sz w:val="24"/>
        </w:rPr>
        <w:t>:</w:t>
      </w:r>
    </w:p>
    <w:p w:rsidR="00567258" w:rsidRDefault="00567258">
      <w:pPr>
        <w:pStyle w:val="a3"/>
        <w:numPr>
          <w:ilvl w:val="0"/>
          <w:numId w:val="2"/>
        </w:numPr>
      </w:pPr>
      <w:r>
        <w:t>механизм использования инновации (новшество и процесс введения его в практику);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целенаправленное изменение, которое вносит в определенную социальную единицу (</w:t>
      </w:r>
      <w:proofErr w:type="spellStart"/>
      <w:r>
        <w:rPr>
          <w:sz w:val="24"/>
        </w:rPr>
        <w:t>организаци</w:t>
      </w:r>
      <w:proofErr w:type="spellEnd"/>
      <w:r>
        <w:rPr>
          <w:sz w:val="24"/>
        </w:rPr>
        <w:t xml:space="preserve">, общество, группу) новые, относительно </w:t>
      </w:r>
      <w:proofErr w:type="spellStart"/>
      <w:r>
        <w:rPr>
          <w:sz w:val="24"/>
        </w:rPr>
        <w:t>стбильные</w:t>
      </w:r>
      <w:proofErr w:type="spellEnd"/>
      <w:r>
        <w:rPr>
          <w:sz w:val="24"/>
        </w:rPr>
        <w:t xml:space="preserve"> элементы (</w:t>
      </w:r>
      <w:proofErr w:type="spellStart"/>
      <w:r>
        <w:rPr>
          <w:sz w:val="24"/>
        </w:rPr>
        <w:t>А.И.Пригожин</w:t>
      </w:r>
      <w:proofErr w:type="spellEnd"/>
      <w:r>
        <w:rPr>
          <w:sz w:val="24"/>
        </w:rPr>
        <w:t>);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комплексный, целенаправленный процесс создания, распространения и использования новшества, цель которого – удовлетворение потребностей и интересов людей новыми средства, что ведет к определенным качественным изменениям (способов обеспечения эффективности, стабильности и жизнеспособности) (</w:t>
      </w:r>
      <w:proofErr w:type="spellStart"/>
      <w:r>
        <w:rPr>
          <w:sz w:val="24"/>
        </w:rPr>
        <w:t>В.А.Сластенин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Л.С.Подымова</w:t>
      </w:r>
      <w:proofErr w:type="spellEnd"/>
      <w:r>
        <w:rPr>
          <w:sz w:val="24"/>
        </w:rPr>
        <w:t>);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динамическая система, характеризующаяся как внутренней логикой (структура и этапы инновационного процесса</w:t>
      </w:r>
      <w:proofErr w:type="gramStart"/>
      <w:r>
        <w:rPr>
          <w:sz w:val="24"/>
        </w:rPr>
        <w:t>),  так</w:t>
      </w:r>
      <w:proofErr w:type="gramEnd"/>
      <w:r>
        <w:rPr>
          <w:sz w:val="24"/>
        </w:rPr>
        <w:t xml:space="preserve"> и закономерным развитием во времени ее взаимодействия с окружающей средой (жизненный цикл новшеств)</w:t>
      </w:r>
    </w:p>
    <w:p w:rsidR="00567258" w:rsidRDefault="00567258">
      <w:pPr>
        <w:rPr>
          <w:sz w:val="24"/>
        </w:rPr>
      </w:pPr>
      <w:r>
        <w:rPr>
          <w:b/>
          <w:i/>
          <w:sz w:val="24"/>
        </w:rPr>
        <w:t xml:space="preserve">       Изменение </w:t>
      </w:r>
      <w:r>
        <w:rPr>
          <w:sz w:val="24"/>
        </w:rPr>
        <w:t>– замена одного на другое (перемена, вариация) как видимое отклонение от прежнего (если в лучшую сторону, то это новшество).</w:t>
      </w:r>
    </w:p>
    <w:p w:rsidR="00567258" w:rsidRDefault="00567258">
      <w:pPr>
        <w:rPr>
          <w:b/>
          <w:sz w:val="24"/>
        </w:rPr>
      </w:pPr>
      <w:r>
        <w:rPr>
          <w:sz w:val="24"/>
        </w:rPr>
        <w:t xml:space="preserve">      Новшество и изменение в широком масштабе, для всей системы – это </w:t>
      </w:r>
      <w:r>
        <w:rPr>
          <w:b/>
          <w:sz w:val="24"/>
        </w:rPr>
        <w:t>реформа.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Новизна</w:t>
      </w:r>
      <w:r>
        <w:rPr>
          <w:sz w:val="24"/>
        </w:rPr>
        <w:t xml:space="preserve"> как критерий оценки исследования, ценность, свойство нововведения конкретно-исторична (абсолютно или относительно новое).</w:t>
      </w:r>
    </w:p>
    <w:p w:rsidR="00567258" w:rsidRDefault="00567258">
      <w:pPr>
        <w:rPr>
          <w:i/>
          <w:sz w:val="24"/>
        </w:rPr>
      </w:pPr>
      <w:r>
        <w:rPr>
          <w:sz w:val="24"/>
        </w:rPr>
        <w:t xml:space="preserve">      </w:t>
      </w:r>
      <w:r>
        <w:rPr>
          <w:i/>
          <w:sz w:val="24"/>
        </w:rPr>
        <w:t>Показатели инноваций:</w:t>
      </w:r>
    </w:p>
    <w:p w:rsidR="00567258" w:rsidRDefault="00567258">
      <w:pPr>
        <w:pStyle w:val="a4"/>
      </w:pPr>
      <w:r>
        <w:lastRenderedPageBreak/>
        <w:t>а) нацеленность на решение актуальных проблем (педагогическая инновация содержит новое решение этой проблемы);</w:t>
      </w:r>
    </w:p>
    <w:p w:rsidR="00567258" w:rsidRDefault="00567258">
      <w:pPr>
        <w:rPr>
          <w:sz w:val="24"/>
        </w:rPr>
      </w:pPr>
      <w:proofErr w:type="gramStart"/>
      <w:r>
        <w:rPr>
          <w:sz w:val="24"/>
        </w:rPr>
        <w:t>б)  возможность</w:t>
      </w:r>
      <w:proofErr w:type="gramEnd"/>
      <w:r>
        <w:rPr>
          <w:sz w:val="24"/>
        </w:rPr>
        <w:t xml:space="preserve"> использования в широкой педагогической практике. Использование педагогических инноваций должно приводить к </w:t>
      </w:r>
      <w:proofErr w:type="gramStart"/>
      <w:r>
        <w:rPr>
          <w:sz w:val="24"/>
        </w:rPr>
        <w:t>обновлению  педагогического</w:t>
      </w:r>
      <w:proofErr w:type="gramEnd"/>
      <w:r>
        <w:rPr>
          <w:sz w:val="24"/>
        </w:rPr>
        <w:t xml:space="preserve"> процесса, получению качественно новых (устойчивых) результатов. Эффективность – влияние реализованного потенциала на различные параметры системы, в которых реализуется инновация;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адаптируемость</w:t>
      </w:r>
      <w:proofErr w:type="spellEnd"/>
      <w:r>
        <w:rPr>
          <w:sz w:val="24"/>
        </w:rPr>
        <w:t xml:space="preserve"> (вне зависимости от условий);</w:t>
      </w:r>
    </w:p>
    <w:p w:rsidR="00567258" w:rsidRDefault="00567258">
      <w:pPr>
        <w:rPr>
          <w:sz w:val="24"/>
        </w:rPr>
      </w:pPr>
      <w:r>
        <w:rPr>
          <w:sz w:val="24"/>
        </w:rPr>
        <w:t>г) наличие научной идеи;</w:t>
      </w:r>
    </w:p>
    <w:p w:rsidR="00567258" w:rsidRDefault="00567258">
      <w:pPr>
        <w:rPr>
          <w:sz w:val="24"/>
        </w:rPr>
      </w:pPr>
      <w:r>
        <w:rPr>
          <w:sz w:val="24"/>
        </w:rPr>
        <w:t>д) завершенность (степень реализации инновационного потенциала; в идеале переход от простого воспроизводства к расширенному.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 xml:space="preserve">Специфика новшеств </w:t>
      </w:r>
      <w:r>
        <w:rPr>
          <w:sz w:val="24"/>
        </w:rPr>
        <w:t>((</w:t>
      </w:r>
      <w:proofErr w:type="spellStart"/>
      <w:r>
        <w:rPr>
          <w:sz w:val="24"/>
        </w:rPr>
        <w:t>В.А.Сластенин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Л.С.Подымова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А.И.Пригожин</w:t>
      </w:r>
      <w:proofErr w:type="spellEnd"/>
      <w:r>
        <w:rPr>
          <w:sz w:val="24"/>
        </w:rPr>
        <w:t xml:space="preserve"> и др.):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педагогические новшества сохраняют все родовые черты инновации;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объект воздействия и предмет деятельности – развивающаяся личность;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на возникновение и существование новшества влияет социальный заказ;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необходима психологическая готовность педагогического сообщества к восприятию, принятию и реализации новшеств;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существуют как идеальные продукты деятельности новаторов;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наблюдается относительная растянутость инновационных процессов во времени (жизненный цикл);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целостный характер целей инновации;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существующая зависимость инновационных процессов от социально-педагогических условий; сложность определения результатов инноваций.</w:t>
      </w:r>
    </w:p>
    <w:p w:rsidR="00567258" w:rsidRDefault="00567258">
      <w:pPr>
        <w:ind w:left="360"/>
        <w:rPr>
          <w:b/>
          <w:sz w:val="24"/>
        </w:rPr>
      </w:pPr>
      <w:r>
        <w:rPr>
          <w:b/>
          <w:sz w:val="24"/>
        </w:rPr>
        <w:t>Требования к новшествам: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сбалансированность целей с целями ДОУ;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стабильность (относительная).</w:t>
      </w:r>
    </w:p>
    <w:p w:rsidR="00567258" w:rsidRDefault="00567258">
      <w:pPr>
        <w:pStyle w:val="1"/>
      </w:pPr>
      <w:r>
        <w:t>Классификация новшеств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5435"/>
      </w:tblGrid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уровню инновационного потенциала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построение известного в другом виде-формальная новизна (фактически отсутствие </w:t>
            </w:r>
            <w:proofErr w:type="gramStart"/>
            <w:r>
              <w:rPr>
                <w:sz w:val="24"/>
              </w:rPr>
              <w:t>нового)-</w:t>
            </w:r>
            <w:proofErr w:type="gramEnd"/>
            <w:r>
              <w:rPr>
                <w:sz w:val="24"/>
              </w:rPr>
              <w:t>условная новизна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повторение известного с несущественными изменениями –частная новизна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уточнение, конкретизация уже известного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дополнение известного существенными элементами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создание качественно нового объекта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массовости</w:t>
            </w:r>
          </w:p>
        </w:tc>
        <w:tc>
          <w:tcPr>
            <w:tcW w:w="5435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-  единичные</w:t>
            </w:r>
          </w:p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- массовые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масштабу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частные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 модульные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системные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новизне</w:t>
            </w:r>
          </w:p>
        </w:tc>
        <w:tc>
          <w:tcPr>
            <w:tcW w:w="5435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-абсолютно новые</w:t>
            </w:r>
          </w:p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относительно (субъективно) новые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типу возникновения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стихийные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целенаправленные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типу новшества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социально-педагогические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характеру возникновения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внешние (заимствования, инициируемые органами управления)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внутренние (ноу-хау)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инновационному потенциалу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модификационные</w:t>
            </w:r>
            <w:proofErr w:type="spellEnd"/>
            <w:r>
              <w:rPr>
                <w:sz w:val="24"/>
              </w:rPr>
              <w:t xml:space="preserve"> (изменение существующего)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комбинаторные (сочетание элементов прежнего)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радикальные (принципиально новые)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характеру нацеленности на будущее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оперативные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стратегические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отношению к существующими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замещающие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открывающие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отменяющие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ретровведение</w:t>
            </w:r>
            <w:proofErr w:type="spellEnd"/>
          </w:p>
        </w:tc>
      </w:tr>
      <w:tr w:rsidR="00567258">
        <w:tc>
          <w:tcPr>
            <w:tcW w:w="392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По характеру получаемых результатов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случайные (неплановые)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567258" w:rsidRDefault="00567258">
            <w:pPr>
              <w:pStyle w:val="2"/>
            </w:pPr>
            <w:r>
              <w:t>По своевременности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своевременные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несвоевременные </w:t>
            </w:r>
          </w:p>
          <w:p w:rsidR="00567258" w:rsidRDefault="00567258">
            <w:pPr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актуальные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нацеленные на будущее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567258" w:rsidRDefault="005672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завершенности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завершенные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незавершенные</w:t>
            </w:r>
          </w:p>
        </w:tc>
      </w:tr>
      <w:tr w:rsidR="00567258">
        <w:tc>
          <w:tcPr>
            <w:tcW w:w="392" w:type="dxa"/>
          </w:tcPr>
          <w:p w:rsidR="00567258" w:rsidRDefault="005672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567258" w:rsidRDefault="005672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процессу освоения</w:t>
            </w:r>
          </w:p>
        </w:tc>
        <w:tc>
          <w:tcPr>
            <w:tcW w:w="5435" w:type="dxa"/>
          </w:tcPr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легко осваиваемые</w:t>
            </w:r>
          </w:p>
          <w:p w:rsidR="00567258" w:rsidRDefault="0056725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трудно осваиваемые</w:t>
            </w:r>
          </w:p>
        </w:tc>
      </w:tr>
    </w:tbl>
    <w:p w:rsidR="00567258" w:rsidRDefault="00567258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Определены две сферы, которые требуют инноваций в ДОУ: </w:t>
      </w:r>
    </w:p>
    <w:p w:rsidR="00567258" w:rsidRDefault="0056725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управление учреждением:</w:t>
      </w:r>
    </w:p>
    <w:p w:rsidR="00567258" w:rsidRDefault="0056725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структура и содержание образовательного процесса.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Данные сферы взаимодействуют посредством создания и освоения новшеств.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  Основные позиции классификации новшеств, где показаны связи основных аспектов инновационного процесса на содержательном и управленческом уровнях: 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Область применения педагогических новшеств: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цели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содержание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формы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методы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структура</w:t>
      </w:r>
    </w:p>
    <w:p w:rsidR="00567258" w:rsidRDefault="00567258">
      <w:pPr>
        <w:rPr>
          <w:sz w:val="24"/>
        </w:rPr>
      </w:pPr>
      <w:r>
        <w:rPr>
          <w:sz w:val="24"/>
        </w:rPr>
        <w:t>масштаб изменений: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частные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модульные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системные.</w:t>
      </w:r>
    </w:p>
    <w:p w:rsidR="00567258" w:rsidRDefault="00567258">
      <w:pPr>
        <w:rPr>
          <w:sz w:val="24"/>
        </w:rPr>
      </w:pPr>
      <w:r>
        <w:rPr>
          <w:sz w:val="24"/>
        </w:rPr>
        <w:t>Потенциал: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модификационный</w:t>
      </w:r>
      <w:proofErr w:type="spellEnd"/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комбинаторный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радикальный</w:t>
      </w:r>
    </w:p>
    <w:p w:rsidR="00567258" w:rsidRDefault="00567258">
      <w:pPr>
        <w:rPr>
          <w:sz w:val="24"/>
        </w:rPr>
      </w:pPr>
      <w:r>
        <w:rPr>
          <w:sz w:val="24"/>
        </w:rPr>
        <w:t>Характер возникновения: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внутренний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внешний</w:t>
      </w:r>
    </w:p>
    <w:p w:rsidR="00567258" w:rsidRDefault="00567258">
      <w:pPr>
        <w:rPr>
          <w:sz w:val="24"/>
        </w:rPr>
      </w:pPr>
      <w:r>
        <w:rPr>
          <w:sz w:val="24"/>
        </w:rPr>
        <w:t>Способы возникновения: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плановые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стихийные</w:t>
      </w:r>
    </w:p>
    <w:p w:rsidR="00567258" w:rsidRDefault="00567258">
      <w:pPr>
        <w:rPr>
          <w:sz w:val="24"/>
        </w:rPr>
      </w:pPr>
      <w:r>
        <w:rPr>
          <w:sz w:val="24"/>
        </w:rPr>
        <w:lastRenderedPageBreak/>
        <w:t>Область системы управления: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ценностные ориентации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образ желаемой системы управления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состав, строение коллективного субъекта управления;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содержание новшества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изменения в ресурсном обеспечении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изменения в результатах обучения, воспитания.</w:t>
      </w:r>
    </w:p>
    <w:p w:rsidR="00567258" w:rsidRDefault="00567258">
      <w:pPr>
        <w:rPr>
          <w:sz w:val="24"/>
        </w:rPr>
      </w:pPr>
      <w:r>
        <w:rPr>
          <w:sz w:val="24"/>
        </w:rPr>
        <w:t>Объект управления: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новое в управлении ступенями образования;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 управлении процессами основного и дополнительного образования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связями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функциями ДОУ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внешними связями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педагогическим коллективом</w:t>
      </w:r>
    </w:p>
    <w:p w:rsidR="00567258" w:rsidRDefault="0056725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технологиями обучения и воспитания.</w:t>
      </w:r>
    </w:p>
    <w:p w:rsidR="00567258" w:rsidRDefault="00567258">
      <w:pPr>
        <w:jc w:val="center"/>
        <w:rPr>
          <w:b/>
          <w:sz w:val="24"/>
        </w:rPr>
      </w:pPr>
      <w:r>
        <w:rPr>
          <w:b/>
          <w:sz w:val="24"/>
        </w:rPr>
        <w:t>Закономерности протекания инновационных процессов.</w:t>
      </w:r>
    </w:p>
    <w:p w:rsidR="00567258" w:rsidRDefault="00567258">
      <w:pPr>
        <w:numPr>
          <w:ilvl w:val="0"/>
          <w:numId w:val="4"/>
        </w:numPr>
        <w:rPr>
          <w:sz w:val="24"/>
        </w:rPr>
      </w:pPr>
      <w:r>
        <w:rPr>
          <w:i/>
          <w:sz w:val="24"/>
        </w:rPr>
        <w:t>Закон необратимой дестабилизации педагогической инновационной среды</w:t>
      </w:r>
      <w:r>
        <w:rPr>
          <w:sz w:val="24"/>
        </w:rPr>
        <w:t>. Инновация обуславливает необратимые деструктивные изменения в инновационной социально-педагогической среде: начиная с разрушения целостных представлений, образов и конкретного сознания, взглядов отдельных субъектов.</w:t>
      </w:r>
    </w:p>
    <w:p w:rsidR="00567258" w:rsidRDefault="00567258">
      <w:pPr>
        <w:numPr>
          <w:ilvl w:val="0"/>
          <w:numId w:val="4"/>
        </w:numPr>
        <w:rPr>
          <w:sz w:val="24"/>
        </w:rPr>
      </w:pPr>
      <w:r>
        <w:rPr>
          <w:i/>
          <w:sz w:val="24"/>
        </w:rPr>
        <w:t>Закон финальной реализации инновационного процесса</w:t>
      </w:r>
      <w:r>
        <w:rPr>
          <w:sz w:val="24"/>
        </w:rPr>
        <w:t xml:space="preserve">. Инновационный процесс рано или поздно должен реализоваться. Новшество пробивает себе дорогу: другой вопрос – жизнеспособно ли оно? </w:t>
      </w:r>
      <w:proofErr w:type="gramStart"/>
      <w:r>
        <w:rPr>
          <w:sz w:val="24"/>
        </w:rPr>
        <w:t>На  каком</w:t>
      </w:r>
      <w:proofErr w:type="gramEnd"/>
      <w:r>
        <w:rPr>
          <w:sz w:val="24"/>
        </w:rPr>
        <w:t xml:space="preserve"> уровне с точки зрения оптимальности, эффективности процесс происходит?</w:t>
      </w:r>
    </w:p>
    <w:p w:rsidR="00567258" w:rsidRDefault="00567258">
      <w:pPr>
        <w:numPr>
          <w:ilvl w:val="0"/>
          <w:numId w:val="4"/>
        </w:numPr>
        <w:rPr>
          <w:sz w:val="24"/>
        </w:rPr>
      </w:pPr>
      <w:r>
        <w:rPr>
          <w:i/>
          <w:sz w:val="24"/>
        </w:rPr>
        <w:t xml:space="preserve">Закон </w:t>
      </w:r>
      <w:proofErr w:type="spellStart"/>
      <w:r>
        <w:rPr>
          <w:i/>
          <w:sz w:val="24"/>
        </w:rPr>
        <w:t>стереотипизации</w:t>
      </w:r>
      <w:proofErr w:type="spellEnd"/>
      <w:r>
        <w:rPr>
          <w:i/>
          <w:sz w:val="24"/>
        </w:rPr>
        <w:t xml:space="preserve"> педагогических процессов</w:t>
      </w:r>
      <w:r>
        <w:rPr>
          <w:sz w:val="24"/>
        </w:rPr>
        <w:t xml:space="preserve">. Инновация устаревает, происходит </w:t>
      </w:r>
      <w:proofErr w:type="spellStart"/>
      <w:r>
        <w:rPr>
          <w:sz w:val="24"/>
        </w:rPr>
        <w:t>стереотипизация</w:t>
      </w:r>
      <w:proofErr w:type="spellEnd"/>
      <w:r>
        <w:rPr>
          <w:sz w:val="24"/>
        </w:rPr>
        <w:t xml:space="preserve">, возникают штампы мышления, деятельности, следовательно, </w:t>
      </w:r>
      <w:proofErr w:type="spellStart"/>
      <w:r>
        <w:rPr>
          <w:sz w:val="24"/>
        </w:rPr>
        <w:t>рутинизация</w:t>
      </w:r>
      <w:proofErr w:type="spellEnd"/>
      <w:r>
        <w:rPr>
          <w:sz w:val="24"/>
        </w:rPr>
        <w:t>/кризис.</w:t>
      </w:r>
    </w:p>
    <w:p w:rsidR="00567258" w:rsidRDefault="00567258">
      <w:pPr>
        <w:numPr>
          <w:ilvl w:val="0"/>
          <w:numId w:val="4"/>
        </w:numPr>
        <w:rPr>
          <w:sz w:val="24"/>
        </w:rPr>
      </w:pPr>
      <w:r>
        <w:rPr>
          <w:i/>
          <w:sz w:val="24"/>
        </w:rPr>
        <w:t xml:space="preserve">Закон цикличной повторяемости, </w:t>
      </w:r>
      <w:proofErr w:type="spellStart"/>
      <w:r>
        <w:rPr>
          <w:i/>
          <w:sz w:val="24"/>
        </w:rPr>
        <w:t>возвращаемости</w:t>
      </w:r>
      <w:proofErr w:type="spellEnd"/>
      <w:r>
        <w:rPr>
          <w:i/>
          <w:sz w:val="24"/>
        </w:rPr>
        <w:t xml:space="preserve"> новшества</w:t>
      </w:r>
      <w:r>
        <w:rPr>
          <w:sz w:val="24"/>
        </w:rPr>
        <w:t>. Возрождение новшества в новых условиях.</w:t>
      </w:r>
    </w:p>
    <w:p w:rsidR="00567258" w:rsidRDefault="00567258">
      <w:pPr>
        <w:ind w:left="420"/>
        <w:rPr>
          <w:i/>
          <w:sz w:val="24"/>
        </w:rPr>
      </w:pPr>
    </w:p>
    <w:p w:rsidR="00567258" w:rsidRDefault="00567258">
      <w:pPr>
        <w:ind w:left="420"/>
        <w:rPr>
          <w:sz w:val="24"/>
        </w:rPr>
      </w:pPr>
      <w:r>
        <w:rPr>
          <w:i/>
          <w:sz w:val="24"/>
        </w:rPr>
        <w:t>Структура инновационного процесса</w:t>
      </w:r>
      <w:r>
        <w:rPr>
          <w:sz w:val="24"/>
        </w:rPr>
        <w:t>: мотив-цель – задачи –содержание – формы – методы – результаты.</w:t>
      </w:r>
    </w:p>
    <w:p w:rsidR="00567258" w:rsidRDefault="00567258">
      <w:pPr>
        <w:ind w:left="420"/>
        <w:rPr>
          <w:sz w:val="24"/>
        </w:rPr>
      </w:pPr>
      <w:r>
        <w:rPr>
          <w:i/>
          <w:sz w:val="24"/>
        </w:rPr>
        <w:t>Субъектная структура</w:t>
      </w:r>
      <w:r>
        <w:rPr>
          <w:sz w:val="24"/>
        </w:rPr>
        <w:t>: деятельность субъектов развития (органы управления образованием, лица, вовлеченные в процесс обновления ДОУ), функциональное и ролевое соотношение всех участников инновационного процесса на каждом этапе.</w:t>
      </w:r>
    </w:p>
    <w:p w:rsidR="00567258" w:rsidRDefault="00567258">
      <w:pPr>
        <w:ind w:left="420"/>
        <w:rPr>
          <w:sz w:val="24"/>
        </w:rPr>
      </w:pPr>
      <w:r>
        <w:rPr>
          <w:i/>
          <w:sz w:val="24"/>
        </w:rPr>
        <w:t>Уровневая структура</w:t>
      </w:r>
      <w:r>
        <w:rPr>
          <w:sz w:val="24"/>
        </w:rPr>
        <w:t>: деятельность субъектов на разных уровнях (международном, федеральном, региональном, городском, сельском, внутри ДОУ).</w:t>
      </w:r>
    </w:p>
    <w:p w:rsidR="00567258" w:rsidRDefault="00567258">
      <w:pPr>
        <w:ind w:left="420"/>
        <w:rPr>
          <w:sz w:val="24"/>
        </w:rPr>
      </w:pPr>
      <w:r>
        <w:rPr>
          <w:i/>
          <w:sz w:val="24"/>
        </w:rPr>
        <w:t>Содержательная структура</w:t>
      </w:r>
      <w:r>
        <w:rPr>
          <w:sz w:val="24"/>
        </w:rPr>
        <w:t>: рождение, разработка, освоение. Характеризует инновационные процессы с точки зрения их проникновения в разные области педагогической действительности: в содержание образования, технологии, формы, структуру ДОУ (системы управления).</w:t>
      </w:r>
    </w:p>
    <w:p w:rsidR="00567258" w:rsidRDefault="00567258">
      <w:pPr>
        <w:ind w:left="420"/>
        <w:rPr>
          <w:sz w:val="24"/>
        </w:rPr>
      </w:pPr>
      <w:r>
        <w:rPr>
          <w:i/>
          <w:sz w:val="24"/>
        </w:rPr>
        <w:t>Структура жизненного цикла включает в себя следующие этапы</w:t>
      </w:r>
      <w:r>
        <w:rPr>
          <w:sz w:val="24"/>
        </w:rPr>
        <w:t>: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возникновение (идея, ее оформление)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рост (детализация, конкретизация)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зрелость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освоение (диффузия, проникновение)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насыщенность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рутинизация</w:t>
      </w:r>
      <w:proofErr w:type="spellEnd"/>
      <w:r>
        <w:rPr>
          <w:sz w:val="24"/>
        </w:rPr>
        <w:t xml:space="preserve"> (для основной части субъектов инновация перестает быть новой)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кризис</w:t>
      </w:r>
    </w:p>
    <w:p w:rsidR="00567258" w:rsidRDefault="005672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финал: новшество </w:t>
      </w:r>
      <w:proofErr w:type="gramStart"/>
      <w:r>
        <w:rPr>
          <w:sz w:val="24"/>
        </w:rPr>
        <w:t>становится  повседневным</w:t>
      </w:r>
      <w:proofErr w:type="gramEnd"/>
      <w:r>
        <w:rPr>
          <w:sz w:val="24"/>
        </w:rPr>
        <w:t xml:space="preserve"> или заменяется.</w:t>
      </w:r>
    </w:p>
    <w:p w:rsidR="00567258" w:rsidRDefault="00567258">
      <w:pPr>
        <w:rPr>
          <w:sz w:val="24"/>
        </w:rPr>
      </w:pPr>
      <w:r>
        <w:rPr>
          <w:i/>
          <w:sz w:val="24"/>
        </w:rPr>
        <w:lastRenderedPageBreak/>
        <w:t xml:space="preserve">      Управленческая структура</w:t>
      </w:r>
      <w:r>
        <w:rPr>
          <w:sz w:val="24"/>
        </w:rPr>
        <w:t>: программа развития.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</w:t>
      </w:r>
      <w:r>
        <w:rPr>
          <w:i/>
          <w:sz w:val="24"/>
        </w:rPr>
        <w:t xml:space="preserve">Организационная структура: </w:t>
      </w:r>
      <w:r>
        <w:rPr>
          <w:sz w:val="24"/>
        </w:rPr>
        <w:t>диагностика-</w:t>
      </w:r>
      <w:proofErr w:type="spellStart"/>
      <w:r>
        <w:rPr>
          <w:sz w:val="24"/>
        </w:rPr>
        <w:t>пронозирование</w:t>
      </w:r>
      <w:proofErr w:type="spellEnd"/>
      <w:r>
        <w:rPr>
          <w:sz w:val="24"/>
        </w:rPr>
        <w:t>-организация –практика-обобщение-внедрение.</w:t>
      </w:r>
    </w:p>
    <w:p w:rsidR="00567258" w:rsidRDefault="00567258">
      <w:pPr>
        <w:jc w:val="center"/>
        <w:rPr>
          <w:sz w:val="24"/>
        </w:rPr>
      </w:pPr>
      <w:r>
        <w:rPr>
          <w:b/>
          <w:sz w:val="24"/>
        </w:rPr>
        <w:t>Жизненный цикл новшеств.</w:t>
      </w:r>
    </w:p>
    <w:p w:rsidR="00567258" w:rsidRDefault="0056725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Этап открытия: зарождение, возникновение концепции новшества</w:t>
      </w:r>
    </w:p>
    <w:p w:rsidR="00567258" w:rsidRDefault="0056725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Разработка: изобретение, создание новшества, воплощенного в объекте (материальном или духовном).</w:t>
      </w:r>
    </w:p>
    <w:p w:rsidR="00567258" w:rsidRDefault="0056725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Реализация нововведения: практическое применение, доработка: результат стойкий, эффект (самостоятельное существование новшества при условии восприимчивости).</w:t>
      </w:r>
    </w:p>
    <w:p w:rsidR="00567258" w:rsidRDefault="0056725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Распространение, тиражирование: широкое внедрение, диффузия или господство новшества в конкретной области: новшество перестает быть таковым, теряет свою новизну.</w:t>
      </w:r>
    </w:p>
    <w:p w:rsidR="00567258" w:rsidRDefault="0056725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Эффективная альтернатива, или его замена, или сокращение масштабов применения новшества.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        Линейность этапов может нарушаться: внутри одного этапа допустимы другие, возможны разрывы, выпадение фаз и т.д. С четвертого этапа идет усовершенствование.</w:t>
      </w:r>
    </w:p>
    <w:p w:rsidR="00567258" w:rsidRDefault="00567258">
      <w:pPr>
        <w:ind w:left="360"/>
        <w:jc w:val="center"/>
        <w:rPr>
          <w:b/>
          <w:sz w:val="24"/>
        </w:rPr>
      </w:pPr>
      <w:r>
        <w:rPr>
          <w:b/>
          <w:sz w:val="24"/>
        </w:rPr>
        <w:t>Источники идей развития (нововведений):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   К основным источникам идей улучшения и развития дошкольного образования относятся следующие: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Социальный заказ общества, страны, региона, города, районных округов образования;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Социальный заказ родителей как основных потребителей образовательных услуг;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Директивные и нормативные документы органов власти и управления образованием;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Достижения науки в различных областях знаний: философии, педагогике, психологии, нейрофизиологии, медицине, социологии, экологии и др.);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Педагогическая практика, передовой педагогический опыт (массовый и собственный опыт коллектива ДОУ);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Информационные технологии (печатная продукция, подписные издания учреждения, библиотечный фонд, компьютерные информационные системы);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Анализ результатов процесса функционирования и развития ДОУ (поиск путей преобразования);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Научно-исследовательская и опытно-</w:t>
      </w:r>
      <w:proofErr w:type="spellStart"/>
      <w:r>
        <w:rPr>
          <w:sz w:val="24"/>
        </w:rPr>
        <w:t>экспериметальная</w:t>
      </w:r>
      <w:proofErr w:type="spellEnd"/>
      <w:r>
        <w:rPr>
          <w:sz w:val="24"/>
        </w:rPr>
        <w:t xml:space="preserve"> работа;</w:t>
      </w:r>
    </w:p>
    <w:p w:rsidR="00567258" w:rsidRDefault="0056725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Собственный творческий поиск руководителей и педагогов ДОУ.</w:t>
      </w:r>
    </w:p>
    <w:p w:rsidR="00567258" w:rsidRDefault="00567258">
      <w:pPr>
        <w:ind w:left="720"/>
        <w:rPr>
          <w:sz w:val="24"/>
        </w:rPr>
      </w:pPr>
      <w:r>
        <w:rPr>
          <w:sz w:val="24"/>
        </w:rPr>
        <w:t>Основания выбора идей – те главные факторы, которые необходимо учитывать, чтобы идея была максимально полезной, обеспечивала развитие ДОУ в соответствии с современными требованиями и в оптимальные сроки.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Эффективность  инновационного</w:t>
      </w:r>
      <w:proofErr w:type="gramEnd"/>
      <w:r>
        <w:rPr>
          <w:sz w:val="24"/>
        </w:rPr>
        <w:t xml:space="preserve"> процесса  зависит от готовности  педагогического коллектива к восприятию новшеств. 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     В результате исследований выделили пять групп педагогов с различным отношением к деятельности: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1 группа – педагоги, для которых характерно стремление к творческому росту, активность к инновационной деятельности.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2 группа – педагоги, для которых характерны как стремление к достижению успехов в своей профессиональной деятельности, так и ориентация на саморазвитие.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3 группа – педагоги, ориентированные на внешние оценки своей деятельности, весьма чувствительны к материальным стимулам, что позволяет руководителям даже при ограниченном количестве организационных, включая финансовые, ресурсов эффективно влиять на их труд.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lastRenderedPageBreak/>
        <w:t>4 группа - так же, как педагоги предыдущей группы, они ориентируются на внешние оценки своей работы, но при этом для них в большей степени актуальны потребности в безопасности, они стремятся избегать дисциплинарных взысканий и критики.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5 группа – педагоги, которые отрицательно относятся к организационным изменениям и инновациям в педагогической деятельности, уделяют повышенное внимание к условиям труда.</w:t>
      </w:r>
    </w:p>
    <w:p w:rsidR="00567258" w:rsidRDefault="00567258">
      <w:pPr>
        <w:ind w:left="360"/>
        <w:jc w:val="center"/>
        <w:rPr>
          <w:b/>
          <w:sz w:val="24"/>
        </w:rPr>
      </w:pPr>
      <w:r>
        <w:rPr>
          <w:b/>
          <w:sz w:val="24"/>
        </w:rPr>
        <w:t>Уровни профессионального развития педагога.</w:t>
      </w:r>
    </w:p>
    <w:p w:rsidR="00567258" w:rsidRDefault="00567258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Базовой характеристикой деятельности педагога считают </w:t>
      </w:r>
      <w:r>
        <w:rPr>
          <w:sz w:val="24"/>
          <w:u w:val="single"/>
        </w:rPr>
        <w:t xml:space="preserve">педагогическую умелость, </w:t>
      </w:r>
      <w:r>
        <w:rPr>
          <w:sz w:val="24"/>
        </w:rPr>
        <w:t xml:space="preserve">под которой понимают достаточно хорошее владение им системой обучающих и воспитательных умений и навыков, </w:t>
      </w:r>
      <w:proofErr w:type="gramStart"/>
      <w:r>
        <w:rPr>
          <w:sz w:val="24"/>
        </w:rPr>
        <w:t>которые  в</w:t>
      </w:r>
      <w:proofErr w:type="gramEnd"/>
      <w:r>
        <w:rPr>
          <w:sz w:val="24"/>
        </w:rPr>
        <w:t xml:space="preserve"> своей совокупности позволяют ему осуществлять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-образовательный процесс на грамотном профессиональном уровне и добиваться более или менее успешного обучения и воспитания дошкольников. Совокупность различных профессиональных умений </w:t>
      </w:r>
      <w:proofErr w:type="gramStart"/>
      <w:r>
        <w:rPr>
          <w:sz w:val="24"/>
        </w:rPr>
        <w:t>воспитателя  называют</w:t>
      </w:r>
      <w:proofErr w:type="gramEnd"/>
      <w:r>
        <w:rPr>
          <w:sz w:val="24"/>
        </w:rPr>
        <w:t xml:space="preserve"> педагогической техникой. 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        Понятие «педагогическая техника» включает две группы компонентов: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первая группа связана с умением педагога управлять своим поведением: владение свои организмом (мимика, пантомимика, управление эмоциями, настроением; социально-перцептивные способности (внимание, наблюдательность, воображение</w:t>
      </w:r>
      <w:proofErr w:type="gramStart"/>
      <w:r>
        <w:rPr>
          <w:sz w:val="24"/>
        </w:rPr>
        <w:t>),  техника</w:t>
      </w:r>
      <w:proofErr w:type="gramEnd"/>
      <w:r>
        <w:rPr>
          <w:sz w:val="24"/>
        </w:rPr>
        <w:t xml:space="preserve"> речи (дикция, темп речи и т.д.) и др.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вторая группа компонентов связана с умением воздействовать на личность и раскрывает технологическую сторону педагогического процесса: дидактические, организаторские, конструктивные, коммуникативные,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 xml:space="preserve">-аналитические и </w:t>
      </w:r>
      <w:proofErr w:type="spellStart"/>
      <w:r>
        <w:rPr>
          <w:sz w:val="24"/>
        </w:rPr>
        <w:t>др.умения</w:t>
      </w:r>
      <w:proofErr w:type="spellEnd"/>
      <w:r>
        <w:rPr>
          <w:sz w:val="24"/>
        </w:rPr>
        <w:t>.</w:t>
      </w:r>
    </w:p>
    <w:p w:rsidR="00567258" w:rsidRDefault="00567258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Следующая ступень профессионального роста педагога является </w:t>
      </w:r>
      <w:r>
        <w:rPr>
          <w:sz w:val="24"/>
          <w:u w:val="single"/>
        </w:rPr>
        <w:t>педагогическое мастерство.</w:t>
      </w:r>
      <w:r>
        <w:rPr>
          <w:sz w:val="24"/>
        </w:rPr>
        <w:t xml:space="preserve">  В настоящее время педагогическое мастерство включает 4 компонента: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систему знаний;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специальные способности;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педагогическую технику;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гуманистическую направленность личности.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Для современного педагога приоритетным являются теоретические знания </w:t>
      </w:r>
      <w:proofErr w:type="gramStart"/>
      <w:r>
        <w:rPr>
          <w:sz w:val="24"/>
        </w:rPr>
        <w:t>( знание</w:t>
      </w:r>
      <w:proofErr w:type="gramEnd"/>
      <w:r>
        <w:rPr>
          <w:sz w:val="24"/>
        </w:rPr>
        <w:t xml:space="preserve"> современных психолого-педагогических концепций) методологические знания (знание общих принципов изучения педагогических явлений, закономерностей социализации обучения и воспитания) и технологические знания (знание не только традиционных, но и инновационных образовательных технологий).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  При освоении новых педагогических принципов и технологий необходимым условием является не только совершенствование технических педагогических приемов, но и личностное саморазвитие педагога,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его личности. Процесс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 xml:space="preserve"> включает в себя переход потенциальных особенность человека в актуальные.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  В связи с этим </w:t>
      </w:r>
      <w:proofErr w:type="gramStart"/>
      <w:r>
        <w:rPr>
          <w:sz w:val="24"/>
        </w:rPr>
        <w:t>выделяются  психологические</w:t>
      </w:r>
      <w:proofErr w:type="gramEnd"/>
      <w:r>
        <w:rPr>
          <w:sz w:val="24"/>
        </w:rPr>
        <w:t xml:space="preserve"> требования к личности педагога, осваивающего новые педагогические технологии, включающие вариативность мышления, </w:t>
      </w:r>
      <w:proofErr w:type="spellStart"/>
      <w:r>
        <w:rPr>
          <w:sz w:val="24"/>
        </w:rPr>
        <w:t>эмпатийность</w:t>
      </w:r>
      <w:proofErr w:type="spellEnd"/>
      <w:r>
        <w:rPr>
          <w:sz w:val="24"/>
        </w:rPr>
        <w:t xml:space="preserve"> (способность к сопереживанию), </w:t>
      </w:r>
      <w:proofErr w:type="spellStart"/>
      <w:r>
        <w:rPr>
          <w:sz w:val="24"/>
        </w:rPr>
        <w:t>синтонность</w:t>
      </w:r>
      <w:proofErr w:type="spellEnd"/>
      <w:r>
        <w:rPr>
          <w:sz w:val="24"/>
        </w:rPr>
        <w:t xml:space="preserve"> (способность настроиться на «волну» другого человека), толерантность (терпимость к инакомыслию),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 xml:space="preserve"> (культуру диалога) и др.</w:t>
      </w:r>
    </w:p>
    <w:p w:rsidR="00567258" w:rsidRDefault="00567258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Развитие этих качеств, высокий </w:t>
      </w:r>
      <w:proofErr w:type="gramStart"/>
      <w:r>
        <w:rPr>
          <w:sz w:val="24"/>
        </w:rPr>
        <w:t>уровень  общей</w:t>
      </w:r>
      <w:proofErr w:type="gramEnd"/>
      <w:r>
        <w:rPr>
          <w:sz w:val="24"/>
        </w:rPr>
        <w:t xml:space="preserve"> культуры,  психолого-педагогическая и технологическая компетентность, креативные (творческие) способности педагога. Все это способствует повышению уровня его готовности к инновациям.</w:t>
      </w:r>
    </w:p>
    <w:p w:rsidR="00567258" w:rsidRDefault="00567258">
      <w:pPr>
        <w:ind w:left="720"/>
        <w:rPr>
          <w:sz w:val="24"/>
        </w:rPr>
      </w:pPr>
      <w:r>
        <w:rPr>
          <w:b/>
          <w:sz w:val="24"/>
        </w:rPr>
        <w:t xml:space="preserve">Готовность к </w:t>
      </w:r>
      <w:proofErr w:type="spellStart"/>
      <w:r>
        <w:rPr>
          <w:b/>
          <w:sz w:val="24"/>
        </w:rPr>
        <w:t>нововведенеиям</w:t>
      </w:r>
      <w:proofErr w:type="spellEnd"/>
      <w:r>
        <w:rPr>
          <w:sz w:val="24"/>
        </w:rPr>
        <w:t xml:space="preserve"> – это такое личностное проявление творческого стиля деятельности, в котором своеобразно сочетаются определенная личная направленность (стремление, потребность внедрять новое), знания и практические </w:t>
      </w:r>
      <w:r>
        <w:rPr>
          <w:sz w:val="24"/>
        </w:rPr>
        <w:lastRenderedPageBreak/>
        <w:t xml:space="preserve">умения реализовывать новые способы и формы осуществления профессиональной деятельности. </w:t>
      </w:r>
    </w:p>
    <w:p w:rsidR="00567258" w:rsidRDefault="00567258">
      <w:pPr>
        <w:pStyle w:val="20"/>
        <w:numPr>
          <w:ilvl w:val="0"/>
          <w:numId w:val="11"/>
        </w:numPr>
      </w:pPr>
      <w:r>
        <w:t>Педагогическое творчество – это более высокий уровень квалификации педагога. Оно связано не столько с продуцированием новых идей и принципов, сколь с их модернизацией, видоизменением.</w:t>
      </w:r>
    </w:p>
    <w:p w:rsidR="00567258" w:rsidRDefault="00567258">
      <w:pPr>
        <w:ind w:left="720"/>
        <w:rPr>
          <w:sz w:val="24"/>
        </w:rPr>
      </w:pPr>
      <w:r>
        <w:rPr>
          <w:sz w:val="24"/>
        </w:rPr>
        <w:t>Только на высшем уровне своей профессиональной деятельности – новаторстве – педагог выдвигает и реализует новые, прогрессивные идеи, приемы в процессе обучения и воспитания.</w:t>
      </w:r>
    </w:p>
    <w:p w:rsidR="00567258" w:rsidRDefault="00567258">
      <w:pPr>
        <w:ind w:left="720"/>
        <w:rPr>
          <w:sz w:val="24"/>
        </w:rPr>
      </w:pPr>
      <w:r>
        <w:rPr>
          <w:sz w:val="24"/>
        </w:rPr>
        <w:t xml:space="preserve">      Педагог-новатор – это автор новой педагогической системы, т.е. совокупности взаимосвязанных идей и соответствующих технологий.</w:t>
      </w:r>
    </w:p>
    <w:p w:rsidR="00567258" w:rsidRDefault="00567258">
      <w:pPr>
        <w:ind w:left="720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Воспитатель,  владеющий</w:t>
      </w:r>
      <w:proofErr w:type="gramEnd"/>
      <w:r>
        <w:rPr>
          <w:sz w:val="24"/>
        </w:rPr>
        <w:t xml:space="preserve"> современными педагогическими технологиями и обладающий технологической культурой, должен проявлять гибкость при использовании методов и средств обучения, уметь модифицировать свои профессиональный действия, разрабатывая при этом свою собственную педагогическую технологию.</w:t>
      </w:r>
    </w:p>
    <w:p w:rsidR="00567258" w:rsidRDefault="00567258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Готовность педагога к созданию авторской технологии, характеризующейся согласованностью методических приемов, оригинальностью их сочетания в целостной системе, соответствующей единому замыслу и личностному опыту педагога, авторским стилем его педагогической деятельности, - один из важнейших показателей личностного роста педагога.</w:t>
      </w:r>
    </w:p>
    <w:p w:rsidR="00567258" w:rsidRDefault="00567258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Важнейшим условием, механизмом и результатом формирования готовности педагога к созданию авторской педагогической технологии является индивидуальный - авторский – стиль деятельности педагога.</w:t>
      </w:r>
    </w:p>
    <w:p w:rsidR="00567258" w:rsidRDefault="00567258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Разработка и усовершенствование образовательных технологий – одно из самых распространенных </w:t>
      </w:r>
      <w:proofErr w:type="gramStart"/>
      <w:r>
        <w:rPr>
          <w:sz w:val="24"/>
        </w:rPr>
        <w:t>направлений  инновационного</w:t>
      </w:r>
      <w:proofErr w:type="gramEnd"/>
      <w:r>
        <w:rPr>
          <w:sz w:val="24"/>
        </w:rPr>
        <w:t xml:space="preserve"> педагогического поиска в ОУ. К таким программно-методическим </w:t>
      </w:r>
      <w:proofErr w:type="spellStart"/>
      <w:r>
        <w:rPr>
          <w:sz w:val="24"/>
        </w:rPr>
        <w:t>регулятивам</w:t>
      </w:r>
      <w:proofErr w:type="spellEnd"/>
      <w:r>
        <w:rPr>
          <w:sz w:val="24"/>
        </w:rPr>
        <w:t xml:space="preserve"> творческой деятельности педагога относятся: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четкая рефлексия того, где, в чем и зачем намеривается педагог провести инновацию, каким требованиям должна отвечать авторская программа</w:t>
      </w:r>
    </w:p>
    <w:p w:rsidR="00567258" w:rsidRDefault="00567258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в ней должны быть представлены не только «</w:t>
      </w:r>
      <w:proofErr w:type="spellStart"/>
      <w:r>
        <w:rPr>
          <w:sz w:val="24"/>
        </w:rPr>
        <w:t>знаниевый</w:t>
      </w:r>
      <w:proofErr w:type="spellEnd"/>
      <w:r>
        <w:rPr>
          <w:sz w:val="24"/>
        </w:rPr>
        <w:t xml:space="preserve">» (т.е. образовательный стандарт), но и личностный аспект (личный опыт педагога и детей) образования. Здесь установка на творческое сотрудничество взрослого и ребенка при решении </w:t>
      </w:r>
      <w:proofErr w:type="spellStart"/>
      <w:r>
        <w:rPr>
          <w:sz w:val="24"/>
        </w:rPr>
        <w:t>взаимозначимых</w:t>
      </w:r>
      <w:proofErr w:type="spellEnd"/>
      <w:r>
        <w:rPr>
          <w:sz w:val="24"/>
        </w:rPr>
        <w:t xml:space="preserve"> задач, субъект-субъектное обучение.</w:t>
      </w:r>
    </w:p>
    <w:p w:rsidR="00567258" w:rsidRDefault="00567258">
      <w:pPr>
        <w:rPr>
          <w:sz w:val="24"/>
        </w:rPr>
      </w:pPr>
      <w:r>
        <w:rPr>
          <w:sz w:val="24"/>
        </w:rPr>
        <w:t>8. Авторская методическая система – это совокупность индивидуальных приемов, средств, а также оптимальных для педагога, его индивидуального стиля деятельности форм и методов, характеризующихся   целостностью, оригинальностью и результативностью их применения.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9. Высшим уровнем профессионального саморазвития педагога является создание им собственной </w:t>
      </w:r>
      <w:r>
        <w:rPr>
          <w:i/>
          <w:sz w:val="24"/>
        </w:rPr>
        <w:t>авторской системы</w:t>
      </w:r>
      <w:r>
        <w:rPr>
          <w:sz w:val="24"/>
        </w:rPr>
        <w:t xml:space="preserve"> работы, состоящей из индивидуальной дидактической, индивидуальной воспитательной и индивидуальной методической систем. Результатом дидактической и воспитательной системы являются авторские программы и технологии, а результатом индивидуальной методической системы – индивидуально-авторский стиль и педагогическая техника.</w:t>
      </w:r>
    </w:p>
    <w:p w:rsidR="00567258" w:rsidRDefault="00567258">
      <w:pPr>
        <w:rPr>
          <w:sz w:val="24"/>
        </w:rPr>
      </w:pPr>
      <w:r>
        <w:rPr>
          <w:sz w:val="24"/>
        </w:rPr>
        <w:t xml:space="preserve">         </w:t>
      </w:r>
    </w:p>
    <w:p w:rsidR="00567258" w:rsidRDefault="00567258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Этапы восприятия новшества по Эрику </w:t>
      </w:r>
      <w:proofErr w:type="spellStart"/>
      <w:r>
        <w:rPr>
          <w:b/>
          <w:sz w:val="24"/>
        </w:rPr>
        <w:t>Роджерсу</w:t>
      </w:r>
      <w:proofErr w:type="spellEnd"/>
      <w:r>
        <w:rPr>
          <w:b/>
          <w:sz w:val="24"/>
        </w:rPr>
        <w:t>.</w:t>
      </w:r>
    </w:p>
    <w:p w:rsidR="00567258" w:rsidRDefault="00567258">
      <w:pPr>
        <w:pStyle w:val="a3"/>
        <w:numPr>
          <w:ilvl w:val="0"/>
          <w:numId w:val="7"/>
        </w:numPr>
      </w:pPr>
      <w:r>
        <w:t>Ознакомление: человек впервые слышит об инновации, еще не готов к получению дополнительной информации.</w:t>
      </w:r>
    </w:p>
    <w:p w:rsidR="00567258" w:rsidRDefault="00567258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Появление интереса: интерес + поиск дополнительной информации: пока невозможна внутренняя потребность в принятии новшества (субъект не примеряет его на себя).</w:t>
      </w:r>
    </w:p>
    <w:p w:rsidR="00567258" w:rsidRDefault="00567258">
      <w:pPr>
        <w:numPr>
          <w:ilvl w:val="0"/>
          <w:numId w:val="7"/>
        </w:numPr>
        <w:rPr>
          <w:sz w:val="24"/>
        </w:rPr>
      </w:pPr>
      <w:proofErr w:type="gramStart"/>
      <w:r>
        <w:rPr>
          <w:sz w:val="24"/>
        </w:rPr>
        <w:lastRenderedPageBreak/>
        <w:t>Оценка:  субъект</w:t>
      </w:r>
      <w:proofErr w:type="gramEnd"/>
      <w:r>
        <w:rPr>
          <w:sz w:val="24"/>
        </w:rPr>
        <w:t xml:space="preserve"> примеряет новшество и решает, применять ли его, ищет уточняющую информацию, критично оценивает ее.</w:t>
      </w:r>
    </w:p>
    <w:p w:rsidR="00567258" w:rsidRDefault="00567258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Апробация: порционное применение в практике, в зависимости от результата – принятие или отказ.</w:t>
      </w:r>
    </w:p>
    <w:p w:rsidR="00567258" w:rsidRDefault="00567258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Окончательное восприятие: следует решение о принятии новшества, широком использовании в практике (через оценку результатов четвертого этапа).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     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Наиболее </w:t>
      </w:r>
      <w:r>
        <w:rPr>
          <w:i/>
          <w:sz w:val="24"/>
        </w:rPr>
        <w:t>значимые профессионально-личностные качества</w:t>
      </w:r>
      <w:r>
        <w:rPr>
          <w:sz w:val="24"/>
        </w:rPr>
        <w:t xml:space="preserve"> педагога, обеспечивающие инновационную деятельность.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Самовоспитательная и самообразовательная потребность;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Стремление к духовной работе над собой;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Склонность к риску;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Лидерство;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Открытость новому;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Сила воли;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Целеустремленность;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Организованность;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Увлеченность;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Порядочность;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Честность;</w:t>
      </w:r>
    </w:p>
    <w:p w:rsidR="00567258" w:rsidRDefault="005672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Чувство юмора.      </w:t>
      </w:r>
    </w:p>
    <w:p w:rsidR="00567258" w:rsidRDefault="00567258">
      <w:pPr>
        <w:rPr>
          <w:sz w:val="24"/>
        </w:rPr>
      </w:pPr>
    </w:p>
    <w:p w:rsidR="00567258" w:rsidRDefault="00567258">
      <w:pPr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часть. Практическая</w:t>
      </w:r>
    </w:p>
    <w:p w:rsidR="00567258" w:rsidRDefault="00567258">
      <w:pPr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 xml:space="preserve">Одним из показателем инновационного потенциала педагогического коллектива является восприимчивость педагогов к новому – это потребность в постоянном профессиональном росте. </w:t>
      </w:r>
    </w:p>
    <w:p w:rsidR="00567258" w:rsidRDefault="00567258">
      <w:pPr>
        <w:pStyle w:val="a4"/>
      </w:pPr>
      <w:r>
        <w:t xml:space="preserve">     Анкетирование педагогов с целью выявления педагогов к развитию (см. Приложение 1).</w:t>
      </w:r>
    </w:p>
    <w:p w:rsidR="00567258" w:rsidRDefault="00567258">
      <w:pPr>
        <w:pStyle w:val="a4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часть. Подведение итогов.</w:t>
      </w:r>
    </w:p>
    <w:p w:rsidR="00567258" w:rsidRDefault="00567258">
      <w:pPr>
        <w:pStyle w:val="a4"/>
      </w:pPr>
      <w:r>
        <w:t xml:space="preserve">Рефлексия. 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        Инновации призваны синхронизировать и интегрировать основные аспекты функционирования и развития ДОУ в целях обеспечения качества дошкольного образования.</w:t>
      </w:r>
    </w:p>
    <w:p w:rsidR="00567258" w:rsidRDefault="00567258">
      <w:pPr>
        <w:pStyle w:val="3"/>
      </w:pPr>
      <w:r>
        <w:t>Приложение 1</w:t>
      </w:r>
    </w:p>
    <w:p w:rsidR="00567258" w:rsidRDefault="00567258">
      <w:pPr>
        <w:pStyle w:val="4"/>
      </w:pPr>
      <w:r>
        <w:t>АНКЕТА</w:t>
      </w:r>
    </w:p>
    <w:p w:rsidR="00567258" w:rsidRDefault="00567258">
      <w:pPr>
        <w:pStyle w:val="2"/>
      </w:pPr>
      <w:r>
        <w:t>Цель: выявить способности педагогов к развитию</w:t>
      </w:r>
    </w:p>
    <w:p w:rsidR="00567258" w:rsidRDefault="00567258">
      <w:pPr>
        <w:rPr>
          <w:sz w:val="24"/>
        </w:rPr>
      </w:pPr>
    </w:p>
    <w:p w:rsidR="00567258" w:rsidRDefault="00567258">
      <w:pPr>
        <w:rPr>
          <w:sz w:val="24"/>
        </w:rPr>
      </w:pPr>
      <w:r>
        <w:rPr>
          <w:sz w:val="24"/>
        </w:rPr>
        <w:t>Отвечая на вопросы анкеты, поставьте, пожалуйста, около каждого номера балл:</w:t>
      </w:r>
    </w:p>
    <w:p w:rsidR="00567258" w:rsidRDefault="00567258">
      <w:pPr>
        <w:rPr>
          <w:sz w:val="24"/>
        </w:rPr>
      </w:pPr>
      <w:r>
        <w:rPr>
          <w:sz w:val="24"/>
        </w:rPr>
        <w:t>5 – если данное утверждение полностью совпадает вашему мнению</w:t>
      </w:r>
    </w:p>
    <w:p w:rsidR="00567258" w:rsidRDefault="00567258">
      <w:pPr>
        <w:rPr>
          <w:sz w:val="24"/>
        </w:rPr>
      </w:pPr>
      <w:r>
        <w:rPr>
          <w:sz w:val="24"/>
        </w:rPr>
        <w:t>4 – скорее соответствует, чем не.</w:t>
      </w:r>
    </w:p>
    <w:p w:rsidR="00567258" w:rsidRDefault="00567258">
      <w:pPr>
        <w:rPr>
          <w:sz w:val="24"/>
        </w:rPr>
      </w:pPr>
      <w:r>
        <w:rPr>
          <w:sz w:val="24"/>
        </w:rPr>
        <w:t>3 – и да и нет;</w:t>
      </w:r>
    </w:p>
    <w:p w:rsidR="00567258" w:rsidRDefault="00567258">
      <w:pPr>
        <w:rPr>
          <w:sz w:val="24"/>
        </w:rPr>
      </w:pPr>
      <w:r>
        <w:rPr>
          <w:sz w:val="24"/>
        </w:rPr>
        <w:t>2 – скорее не соответствует;</w:t>
      </w:r>
    </w:p>
    <w:p w:rsidR="00567258" w:rsidRDefault="00567258">
      <w:pPr>
        <w:rPr>
          <w:sz w:val="24"/>
        </w:rPr>
      </w:pPr>
      <w:r>
        <w:rPr>
          <w:sz w:val="24"/>
        </w:rPr>
        <w:t>1 – не соответствует.</w:t>
      </w:r>
    </w:p>
    <w:p w:rsidR="00567258" w:rsidRDefault="00567258">
      <w:pPr>
        <w:rPr>
          <w:sz w:val="24"/>
        </w:rPr>
      </w:pP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стремлюсь изучить себя.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оставляю время для развития, как бы ни была занята.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Возникшие препятствия стимулируют мою активность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ищу обратную связь, так как это помогает мне узнать и оценить себя.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рефлексирую свою деятельность.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анализирую свои чувства и опыт.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много читаю.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lastRenderedPageBreak/>
        <w:t>Я широко дискутирую по интересующим меня вопросам.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верю в свои возможности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стремлюсь быть более открытым человеком.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осознаю то влияние, которое оказывают на меня окружающие люди.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управляю своим профессиональным развитием и получаю положительные результаты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 Я получаю удовольствие от освоения нового.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Возрастающая ответственность не пугает меня.</w:t>
      </w:r>
    </w:p>
    <w:p w:rsidR="00567258" w:rsidRDefault="00567258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Я положительно бы отнеслась к продвижению по службе.</w:t>
      </w:r>
    </w:p>
    <w:p w:rsidR="00567258" w:rsidRDefault="00567258">
      <w:pPr>
        <w:rPr>
          <w:sz w:val="24"/>
        </w:rPr>
      </w:pP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Подсчитайте общую сумму баллов. 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55 и более баллов – вы активно реализуете свои потребности в саморазвитии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от 36 до 54 баллов –  необходимо признать, что у вас отсутствует сложившиеся система развития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от 15 до 35 баллов – должны понять, что вы находитесь в стадии остановившегося развития.</w:t>
      </w:r>
    </w:p>
    <w:p w:rsidR="00567258" w:rsidRDefault="00567258">
      <w:pPr>
        <w:ind w:left="360"/>
        <w:rPr>
          <w:sz w:val="24"/>
        </w:rPr>
      </w:pPr>
    </w:p>
    <w:p w:rsidR="00567258" w:rsidRDefault="00567258">
      <w:pPr>
        <w:ind w:left="360"/>
        <w:rPr>
          <w:sz w:val="24"/>
        </w:rPr>
      </w:pPr>
      <w:r>
        <w:rPr>
          <w:sz w:val="24"/>
        </w:rPr>
        <w:t>Литература: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Белая К.Ю. Инновационная деятельность в ДОУ: Методическое пособие. – М.: ТЦ Сфера, 2005.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Белоусова Р.Ю. Управление инновационным процессом в дошкольном образовательном учреждении: методическое пособие. – </w:t>
      </w: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>: Нижегородский гуманитарный центр, 2007.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 xml:space="preserve">Виноградова Н.А., </w:t>
      </w: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 xml:space="preserve"> Н.В., Родионова Ю.Н. Методическая работа в ДОУ. Эффективные формы и методы: методическое пособие. – М.:. Айрис-пресс, 2008.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Волобуева Л.М. Работа старшего воспитателя ДОУ с педагогами. - М.: ТЦ Сфера, 2003.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Майер А.А. Управление инновационными процессами в ДОУ: Методическое пособие. – М.: ТЦ Сфера, 2008.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Никишина И.В. Инновационная деятельность современного педагога в системе общешкольной методической работы. _ Волгоград: Учитель, 2007.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Прохорова Л.Н. Мастер-класс по созданию творческого коллектива в ДОУ. – М.: «5 за знания», 2008.</w:t>
      </w:r>
    </w:p>
    <w:p w:rsidR="00567258" w:rsidRDefault="00567258">
      <w:pPr>
        <w:ind w:left="360"/>
        <w:rPr>
          <w:sz w:val="24"/>
        </w:rPr>
      </w:pPr>
      <w:r>
        <w:rPr>
          <w:sz w:val="24"/>
        </w:rPr>
        <w:t>Третьяков П.И., Белая К.Ю. Дошкольное образовательное учреждение: управление образованием по результатам. – М.: Новая школа, 20001.</w:t>
      </w:r>
    </w:p>
    <w:p w:rsidR="00567258" w:rsidRDefault="00567258">
      <w:pPr>
        <w:ind w:left="360"/>
        <w:rPr>
          <w:sz w:val="24"/>
        </w:rPr>
      </w:pPr>
    </w:p>
    <w:sectPr w:rsidR="00567258">
      <w:pgSz w:w="11906" w:h="16838"/>
      <w:pgMar w:top="1440" w:right="56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8D1B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0E0BB0"/>
    <w:multiLevelType w:val="singleLevel"/>
    <w:tmpl w:val="28E4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C965235"/>
    <w:multiLevelType w:val="singleLevel"/>
    <w:tmpl w:val="EDA0AD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1FC5027F"/>
    <w:multiLevelType w:val="singleLevel"/>
    <w:tmpl w:val="C3EE19C0"/>
    <w:lvl w:ilvl="0">
      <w:start w:val="20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48165F"/>
    <w:multiLevelType w:val="singleLevel"/>
    <w:tmpl w:val="C3EE19C0"/>
    <w:lvl w:ilvl="0">
      <w:start w:val="20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541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FA2053"/>
    <w:multiLevelType w:val="singleLevel"/>
    <w:tmpl w:val="28E4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709B4856"/>
    <w:multiLevelType w:val="singleLevel"/>
    <w:tmpl w:val="28E4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71A7D95"/>
    <w:multiLevelType w:val="singleLevel"/>
    <w:tmpl w:val="C3EE19C0"/>
    <w:lvl w:ilvl="0">
      <w:start w:val="20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F53EC2"/>
    <w:multiLevelType w:val="singleLevel"/>
    <w:tmpl w:val="92F0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258"/>
    <w:rsid w:val="00567258"/>
    <w:rsid w:val="00673362"/>
    <w:rsid w:val="00744D45"/>
    <w:rsid w:val="00A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E54E-6193-411B-9970-D6FD0C5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Indent 2"/>
    <w:basedOn w:val="a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CEF3-FAFF-40D8-B689-1CEC7D32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</dc:creator>
  <cp:keywords/>
  <cp:lastModifiedBy>USERs</cp:lastModifiedBy>
  <cp:revision>4</cp:revision>
  <dcterms:created xsi:type="dcterms:W3CDTF">2015-10-09T12:45:00Z</dcterms:created>
  <dcterms:modified xsi:type="dcterms:W3CDTF">2015-10-09T16:08:00Z</dcterms:modified>
</cp:coreProperties>
</file>