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48" w:rsidRPr="00A94C48" w:rsidRDefault="00A94C48" w:rsidP="00096D5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48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B24CCA" w:rsidRDefault="00A94C48" w:rsidP="00096D5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48">
        <w:rPr>
          <w:rFonts w:ascii="Times New Roman" w:hAnsi="Times New Roman" w:cs="Times New Roman"/>
          <w:b/>
          <w:sz w:val="28"/>
          <w:szCs w:val="28"/>
        </w:rPr>
        <w:t xml:space="preserve">детский сад№73 </w:t>
      </w:r>
      <w:r w:rsidR="00605B18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 w:rsidR="00B24CCA">
        <w:rPr>
          <w:rFonts w:ascii="Times New Roman" w:hAnsi="Times New Roman" w:cs="Times New Roman"/>
          <w:b/>
          <w:sz w:val="28"/>
          <w:szCs w:val="28"/>
        </w:rPr>
        <w:t xml:space="preserve"> Фрунзенского района </w:t>
      </w:r>
    </w:p>
    <w:p w:rsidR="00942A04" w:rsidRPr="00A94C48" w:rsidRDefault="00B24CCA" w:rsidP="00096D5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94C48" w:rsidRPr="00A94C48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942A04" w:rsidRDefault="00942A04" w:rsidP="00096D5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48" w:rsidRDefault="004940F1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940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40F1" w:rsidRPr="00A94C48" w:rsidRDefault="004940F1" w:rsidP="00A94C48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94C4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Инновации в </w:t>
      </w:r>
      <w:proofErr w:type="gramStart"/>
      <w:r w:rsidRPr="00A94C4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современном</w:t>
      </w:r>
      <w:proofErr w:type="gramEnd"/>
      <w:r w:rsidRPr="00A94C4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ДОУ.</w:t>
      </w:r>
    </w:p>
    <w:p w:rsidR="00466082" w:rsidRPr="00A94C48" w:rsidRDefault="00942A04" w:rsidP="00A94C48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94C4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Инновационные процессы в современном дошкольном образовании.</w:t>
      </w:r>
    </w:p>
    <w:p w:rsidR="00466082" w:rsidRPr="00A94C48" w:rsidRDefault="00466082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94C48" w:rsidRDefault="00A94C48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46608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Автор:</w:t>
      </w:r>
    </w:p>
    <w:p w:rsidR="00A94C48" w:rsidRDefault="00A94C48" w:rsidP="00A94C48">
      <w:pPr>
        <w:pStyle w:val="a3"/>
        <w:ind w:firstLine="4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Медведева Елена Георгиевна - воспитатель</w:t>
      </w: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94C48" w:rsidRDefault="00A94C48" w:rsidP="00A94C48">
      <w:pPr>
        <w:pStyle w:val="a3"/>
        <w:ind w:firstLine="437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jc w:val="center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jc w:val="center"/>
        <w:rPr>
          <w:sz w:val="28"/>
          <w:szCs w:val="28"/>
        </w:rPr>
      </w:pPr>
    </w:p>
    <w:p w:rsidR="00A94C48" w:rsidRDefault="00A94C48" w:rsidP="00A94C48">
      <w:pPr>
        <w:pStyle w:val="a3"/>
        <w:ind w:firstLine="437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A94C48" w:rsidRDefault="00A94C48" w:rsidP="00A94C48">
      <w:pPr>
        <w:pStyle w:val="a3"/>
        <w:ind w:firstLine="437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A94C48" w:rsidRDefault="00A94C48" w:rsidP="00A94C48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466082" w:rsidRPr="00096D5E" w:rsidRDefault="00466082" w:rsidP="0046608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</w:t>
      </w:r>
      <w:r w:rsidRPr="00096D5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 социально-экономических изменений в России, когда происходит переоценка всей системы общественных отношений,  изменения происходят  и в системе образования. Характерной особенностью в наше время  является активизация инновационных процессов в образовании.</w:t>
      </w:r>
    </w:p>
    <w:p w:rsidR="002E5C77" w:rsidRPr="00BC7E1B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 работе рассмотрена сущность инновации как явления  в дошкольном образовании, её классификация, происхождение, значимость для развития системы дошкольного образования.</w:t>
      </w:r>
    </w:p>
    <w:p w:rsidR="002E5C77" w:rsidRPr="00600571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7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исследование инновационных процессов в современном дошкольном образовании.</w:t>
      </w:r>
    </w:p>
    <w:p w:rsidR="002E5C77" w:rsidRPr="00600571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7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E5C77" w:rsidRPr="00600571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71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Рассмотреть ДОУ как развивающуюся систему.</w:t>
      </w:r>
    </w:p>
    <w:p w:rsidR="002E5C77" w:rsidRPr="00600571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71">
        <w:rPr>
          <w:rFonts w:ascii="Times New Roman" w:eastAsia="Times New Roman" w:hAnsi="Times New Roman" w:cs="Times New Roman"/>
          <w:color w:val="000000"/>
          <w:sz w:val="28"/>
          <w:szCs w:val="28"/>
        </w:rPr>
        <w:t>2. Исследовать тенденции инновационных процессов в дошкольном образовании.</w:t>
      </w:r>
    </w:p>
    <w:p w:rsidR="00466082" w:rsidRPr="00BC7E1B" w:rsidRDefault="00466082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082" w:rsidRPr="00BC7E1B" w:rsidRDefault="002E5C77" w:rsidP="0046608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148D0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как система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сложное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социопсихопедагогическое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образование, состоящее из </w:t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совокупности </w:t>
      </w:r>
      <w:proofErr w:type="spellStart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системообразующих</w:t>
      </w:r>
      <w:proofErr w:type="spellEnd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факторов, структурных и функциональных компонентов, условий функционирования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C77" w:rsidRPr="00BC7E1B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Системообразующие</w:t>
      </w:r>
      <w:proofErr w:type="spellEnd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факторы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целью, концепцией и программой развития, парциальными программами, фиксирующими совокупность ведущих идей, цель и результаты деятельности ДОУ.</w:t>
      </w:r>
    </w:p>
    <w:p w:rsidR="002E5C77" w:rsidRPr="00BC7E1B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Структурными компонентами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управляющая и управляемая системы, их состав (воспитатели, родители, дети), а также технологии деятельности субъектов всех уровней управления для реализации программного содержания в ДОУ.</w:t>
      </w:r>
    </w:p>
    <w:p w:rsidR="00466082" w:rsidRPr="00BC7E1B" w:rsidRDefault="002E5C77" w:rsidP="002E5C7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Функциональные компоненты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назначением управленческих функций в ДОУ (аналитико-диагностической,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мотивационно-стимулирующей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планово-прогностической, организационно-исполнительской, контрольно-оценочной,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регулятивно-коррекционной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) по форме взаимосвязанной деятельности в системе «педагог-ребенок-родители» и соответствующих подсистемах</w:t>
      </w:r>
      <w:r w:rsidR="002521C3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082" w:rsidRPr="00BC7E1B" w:rsidRDefault="00466082" w:rsidP="0046608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1C3" w:rsidRPr="00BC7E1B" w:rsidRDefault="002E5C77" w:rsidP="002E5C77">
      <w:pPr>
        <w:rPr>
          <w:rFonts w:ascii="Times New Roman" w:hAnsi="Times New Roman" w:cs="Times New Roman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функционирования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существующими пространствами деятельности ДОУ –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медико-валеологическим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психологической и педагогической средами, временными рамками и психофизиологическими особенностями участников воспитательно-образовательного процесса</w:t>
      </w:r>
      <w:r w:rsidR="002521C3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5C6" w:rsidRPr="00BC7E1B" w:rsidRDefault="00AB15C6" w:rsidP="00AB15C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Открытость ДОУ как системы определяется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пространствам развития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существуют в учреждении, а также по динамике их изменений. Характеристиками открытости ДОУ могут выступать: степень соответствия его состояния, механизм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реакции на изменения окружающей среды (приспособление или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тип и степень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регламентированности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управления (традиционная или инновационная, преобладание вертикальных или горизонтальных связей) и др.</w:t>
      </w:r>
    </w:p>
    <w:p w:rsidR="00AB15C6" w:rsidRPr="00BC7E1B" w:rsidRDefault="00AB15C6" w:rsidP="00AB15C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результатом функционирования открытой системы становится успешное взаимодействие с социумом, осваивая который, ДОУ само становится </w:t>
      </w:r>
      <w:r w:rsidR="002016A7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средством социализации личности.</w:t>
      </w:r>
      <w:r w:rsidR="00F549F6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Выделенные пространства необходимы  сегодня и, как правило, достаточны для обеспечения высоких результатов воспитательной деятельности в ДОУ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Пространство развития ДОУ состоит их трех взаимосвязанных пространств его субъектов: воспитателей, родителей и детей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Основной структурной единицей в нем является взаимодействие участников воспитательно-образовательного процесса.</w:t>
      </w:r>
    </w:p>
    <w:p w:rsidR="009C1851" w:rsidRPr="00BC7E1B" w:rsidRDefault="009C1851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 Структурно-функциональная модель деятельности ДОУ как открытой развивающейся системы</w:t>
      </w:r>
    </w:p>
    <w:p w:rsidR="00FC67AB" w:rsidRPr="00BC7E1B" w:rsidRDefault="00FC67AB" w:rsidP="009C18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Пространство развития ДОУ: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кадровое, информационное обеспечение;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материально-техническая база, ресурсы;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управляющая система.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Пространство развития родителей: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включенность семьи в ДОУ (степень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интегрированности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преемственность и единство требований ДОУ и семьи;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взаимоотношение родителей в семье;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стиль воспитания в семье;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родительское сообщество.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Пространство развития педагогов: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стимулирования и мотивации;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мастерство и профессионализм;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сотрудничество, сотворчество;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педагогическое сообщество (социально-психологический климат в коллективе, сплоченность).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Пространство развития ребенка: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предметно-развивающая среда;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образовательное пространство;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дополнительное образовательное пространство;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социальная ситуация развития;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медико-социопсихопедагогическое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сопровождение;</w:t>
      </w:r>
    </w:p>
    <w:p w:rsidR="00FC67AB" w:rsidRPr="00BC7E1B" w:rsidRDefault="00FC67AB" w:rsidP="00FC67A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детское сообщество.</w:t>
      </w:r>
    </w:p>
    <w:p w:rsidR="00AF05BB" w:rsidRPr="00BC7E1B" w:rsidRDefault="00AF05BB" w:rsidP="00AF05BB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 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учреждения.</w:t>
      </w:r>
    </w:p>
    <w:p w:rsidR="002521C3" w:rsidRPr="00BC7E1B" w:rsidRDefault="002521C3" w:rsidP="002521C3">
      <w:pPr>
        <w:rPr>
          <w:rFonts w:ascii="Times New Roman" w:hAnsi="Times New Roman" w:cs="Times New Roman"/>
          <w:sz w:val="28"/>
          <w:szCs w:val="28"/>
        </w:rPr>
      </w:pP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 ДОУ в режиме развития</w:t>
      </w:r>
    </w:p>
    <w:p w:rsidR="003148D0" w:rsidRPr="00BC7E1B" w:rsidRDefault="003148D0" w:rsidP="00314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Режим развития – целенаправленный, закономерный, непрерывный, необратимый процесс перехода учреждения в качественно новое состояние, характеризующийся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культуротворческой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направленностью и постоянно расширяющимся потенциалом роста.</w:t>
      </w: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функционирования – процесс жизнедеятельности ДОУ, направленный на стабилизацию какого-либо состояния, характеризующийся цикличным повторением, воспроизводством накопленного опыта и использованием наработанного потенциала.</w:t>
      </w: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Многими исследователями развитие ДОУ связывается с процессами целенаправленной разработки и создания, внедрения и освоения, распространения и стабилизации новшеств, обуславливающими его качественно новое состояние.</w:t>
      </w: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1.</w:t>
      </w:r>
      <w:r w:rsidR="00A1110F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представлены сравнительные характеристики режимов жизнедеятельности учреждений, которые служат ориентирами в управлении инновационными процессами, позволяющими перевести учреждение из традиционного режима в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8D0" w:rsidRPr="00BC7E1B" w:rsidRDefault="003148D0" w:rsidP="00314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</w:t>
      </w:r>
      <w:r w:rsidR="00572149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3148D0" w:rsidRPr="00BC7E1B" w:rsidRDefault="003148D0" w:rsidP="003148D0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характеристики режимов жизнедеятельности ДОУ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3309"/>
        <w:gridCol w:w="3938"/>
      </w:tblGrid>
      <w:tr w:rsidR="003148D0" w:rsidRPr="00BC7E1B" w:rsidTr="0047682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Режимы</w:t>
            </w:r>
          </w:p>
        </w:tc>
      </w:tr>
      <w:tr w:rsidR="003148D0" w:rsidRPr="00BC7E1B" w:rsidTr="004768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8D0" w:rsidRPr="00BC7E1B" w:rsidRDefault="003148D0" w:rsidP="0047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Тип/вид ДОУ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Традиционный, типовой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Инновационный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стабильных результатов, воспроизводство опыта, использование наработанного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компонентов воспитательно-образовательного процесса для обеспечения мобильности, гибкости и вариативности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при ограниченных правах других субъектов, </w:t>
            </w: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неразвитость горизонтальных связей, единоначалие преобладает над коллегиальностью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Коллективный субъект управления. Развитость горизонтальных связей. Паритет </w:t>
            </w: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единоначалия и коллегиальности: поощрение и инициативы.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Научные концепции управления, подходы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Эмпирический</w:t>
            </w:r>
            <w:proofErr w:type="gram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основанный на личном опыте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Мотивационное программно-целевое управление, его вариации. Рефлексивное управление. Создание комплексно-целевых программ и программы развития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благоприятного психологического климата для стабильной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атмосферы творчества, поиска при соответствующей системе материального и морального стимулирования самореализации субъектов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Воспитательно-образовательный процесс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устойчивых результатов в стабильных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качественно новых результатов в изменяющихся условиях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традиционных идей, учебных предметных планов и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планов развития, комплексно-целевых программ по освоению новшеств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Обеспечивают стабильные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Личностно-ориентированное воспитание и образование, обеспечивающее саморазвитие субъектов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воспитательно-образовательного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Прежняя система с определенным количеством дней и ступеней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Многоуровневое, многоступенчатое, непрерывное образование в системах ДОУ </w:t>
            </w:r>
            <w:proofErr w:type="gram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–ш</w:t>
            </w:r>
            <w:proofErr w:type="gram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кола - ВУЗ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типовых документов, обеспечивающих стабильную работу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Типовые документы становятся основой для разработки </w:t>
            </w:r>
            <w:proofErr w:type="gram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собственных</w:t>
            </w:r>
            <w:proofErr w:type="gramEnd"/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Традиционные требования к уровню профессиональной компетентности, необходимому для получения стабильных результатов воспитания и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Конкурсная основа. Конкурентоспособность. Инновационные методики подготовки. Вариативность курсов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</w:t>
            </w: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Традиционные учебные </w:t>
            </w: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и планы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Инновационные, авторские </w:t>
            </w: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методики, ориентированные на зону ближайшего развития субъектов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Бюджетное и внебюджетное</w:t>
            </w:r>
          </w:p>
        </w:tc>
      </w:tr>
      <w:tr w:rsidR="003148D0" w:rsidRPr="00BC7E1B" w:rsidTr="004768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базового процесса на имеющихся материалах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48D0" w:rsidRPr="00BC7E1B" w:rsidRDefault="003148D0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 расширяющееся обеспечение как результат динамического развития</w:t>
            </w:r>
          </w:p>
        </w:tc>
      </w:tr>
    </w:tbl>
    <w:p w:rsidR="00F1353D" w:rsidRPr="00BC7E1B" w:rsidRDefault="00F1353D" w:rsidP="00F1353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признаков, по которым можно определить, находится ли ДОУ в режиме развития:</w:t>
      </w:r>
    </w:p>
    <w:p w:rsidR="00F1353D" w:rsidRPr="00BC7E1B" w:rsidRDefault="00F1353D" w:rsidP="00F1353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Актуальность (значимость и своевременность) проводимой работы, направленной на выработку практических мер для решения серьезной проблемы.</w:t>
      </w:r>
    </w:p>
    <w:p w:rsidR="00F1353D" w:rsidRPr="00BC7E1B" w:rsidRDefault="00F1353D" w:rsidP="00F1353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Включенность в поисковую деятельность большинства педагогов; инновационный потенциал и климат в коллективе, а так же баланс интересов всех участников инновационной деятельности.</w:t>
      </w:r>
    </w:p>
    <w:p w:rsidR="00F1353D" w:rsidRPr="00BC7E1B" w:rsidRDefault="00F1353D" w:rsidP="00F1353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Характеристика результатов: эффективность, продуктивность, оптимальность.</w:t>
      </w:r>
    </w:p>
    <w:p w:rsidR="00F1353D" w:rsidRPr="00BC7E1B" w:rsidRDefault="00F1353D" w:rsidP="00F1353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Присутствуют показатели инновационного развития: устойчивость,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воспроизводимость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качественная тр</w:t>
      </w:r>
      <w:r w:rsidR="009C217C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ансформация системы управления 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компонентов целостного педагогического процесса и условий его реализации в ДОУ.</w:t>
      </w:r>
    </w:p>
    <w:p w:rsidR="009C217C" w:rsidRPr="00BC7E1B" w:rsidRDefault="003148D0" w:rsidP="009C217C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217C"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 Современные тенденции развития дошкольного образования</w:t>
      </w:r>
    </w:p>
    <w:p w:rsidR="003148D0" w:rsidRPr="00BC7E1B" w:rsidRDefault="003148D0" w:rsidP="00314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/>
      </w:tblPr>
      <w:tblGrid>
        <w:gridCol w:w="2174"/>
        <w:gridCol w:w="2468"/>
        <w:gridCol w:w="2663"/>
        <w:gridCol w:w="2476"/>
      </w:tblGrid>
      <w:tr w:rsidR="00A12E7E" w:rsidRPr="00BC7E1B" w:rsidTr="00476825"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Тенденции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</w:t>
            </w:r>
          </w:p>
        </w:tc>
      </w:tr>
      <w:tr w:rsidR="00A12E7E" w:rsidRPr="00BC7E1B" w:rsidTr="00476825">
        <w:tc>
          <w:tcPr>
            <w:tcW w:w="2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E7E" w:rsidRPr="00BC7E1B" w:rsidRDefault="00A12E7E" w:rsidP="0047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и обеспечение</w:t>
            </w:r>
          </w:p>
        </w:tc>
      </w:tr>
      <w:tr w:rsidR="00A12E7E" w:rsidRPr="00BC7E1B" w:rsidTr="00476825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Гуманизация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Рефлексивное. </w:t>
            </w:r>
            <w:proofErr w:type="spell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Соуправление</w:t>
            </w:r>
            <w:proofErr w:type="spell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Самоуправление.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Личностно-ориентированный</w:t>
            </w:r>
            <w:proofErr w:type="gram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личностно-деятельностный</w:t>
            </w:r>
            <w:proofErr w:type="spell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комплекса услуг для удовлетворения потребностей и интересов личности.</w:t>
            </w:r>
          </w:p>
        </w:tc>
      </w:tr>
      <w:tr w:rsidR="00A12E7E" w:rsidRPr="00BC7E1B" w:rsidTr="00476825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Демократизация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состава коллективного субъекта управления. Расширение горизонтальных связей.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отношения и позиции: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субъект-субъктные</w:t>
            </w:r>
            <w:proofErr w:type="spell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-возможность гибкой смены позиции объекта и субъекта каждым участником.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полномочий и состава субъектов воспитательно-образовательного процесса</w:t>
            </w:r>
          </w:p>
        </w:tc>
      </w:tr>
      <w:tr w:rsidR="00A12E7E" w:rsidRPr="00BC7E1B" w:rsidTr="00476825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Диверсификация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типов и уровней управления.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Индивидуализация и дифференциация. Вариативность в реализации образовательных услуг.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структур сопровождения: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медико-валеологическая</w:t>
            </w:r>
            <w:proofErr w:type="spellEnd"/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-социально-педагогическая;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-психологическая;</w:t>
            </w:r>
          </w:p>
          <w:p w:rsidR="00A12E7E" w:rsidRPr="00BC7E1B" w:rsidRDefault="00A12E7E" w:rsidP="00476825">
            <w:pPr>
              <w:spacing w:before="168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7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-коррекционно-педагогическая.</w:t>
            </w:r>
          </w:p>
        </w:tc>
      </w:tr>
    </w:tbl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5B14EA" w:rsidRPr="00BC7E1B" w:rsidRDefault="005B14EA" w:rsidP="005B14E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Трансформация дошкольного воспитания в дошкольное образование отражает мировую тенденцию развития. В.Т.Кудрявцев отмечает, что в России дошкольное воспитание находится в подчинении структур управления образованием: это фактически свидетельствует о том, что ребенок дошкольного возраста нуждается в воспитании, обучении и развитии. Таким образом, дошкольное образование становится исходной, неотъемлемой и полноправной ступенью образовательной системы в целом, как это и определено законом «Об образовании».</w:t>
      </w:r>
    </w:p>
    <w:p w:rsidR="005B14EA" w:rsidRPr="00BC7E1B" w:rsidRDefault="005B14EA" w:rsidP="005B14E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можно с уверенностью констатировать факт формального или содержательного перехода</w:t>
      </w:r>
      <w:r w:rsidR="00516A43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большинства ДОУ в режим поиска.</w:t>
      </w:r>
    </w:p>
    <w:p w:rsidR="005B14EA" w:rsidRPr="00BC7E1B" w:rsidRDefault="005B14EA" w:rsidP="005B14EA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В.Т.Кудрявцева, положение, которое в настоящее время сложилось в дошкольном образовании, можно назвать умеренно-критическим в силу отсутствия вразумительных стратегий и доктрины развития дошкольного образования как отчетливой, жестко выраженной системы связанных воедино социальных, организационных, экономико-финансовых, психолого-педагогических и прочих приоритетов. Многолетние </w:t>
      </w:r>
      <w:proofErr w:type="spellStart"/>
      <w:r w:rsidR="0010467D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блуждения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разработкой государственного стандарта дошкольного образования, свидетельствуют о значимости этой проблемы.</w:t>
      </w:r>
    </w:p>
    <w:p w:rsidR="00572149" w:rsidRPr="00BC7E1B" w:rsidRDefault="005B14EA" w:rsidP="001C7309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 ДОУ вынуждены ориентироваться на «</w:t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примерные требования», выдержанные в традиционном административном духе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мнению ученого, те действия, которые предпринимаются работниками дошкольного образования по увеличению бюджетного финансирования, открытию ряда экспериментальных площадок с дополнительным финансированием их деятельности (с каждым годом это становится все труднее), проведению совещаний по обмену опытом </w:t>
      </w:r>
      <w:r w:rsidR="001C7309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т.п., малоэффективны.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современном этапе существует ряд проблем в развитии инновационного процесса в ДОУ, в частности: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совмещение инновационных программ с уже </w:t>
      </w:r>
      <w:proofErr w:type="gramStart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существующими</w:t>
      </w:r>
      <w:proofErr w:type="gramEnd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сосуществование представителей различных педагогических концепций;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 раскол педагогического сообщества;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несоответствие новых типов образовательных учреждений требованиям родителей;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потребность в новом научно-методическом обеспечении;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потребность в новых педагогических кадрах;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приспособление новшеств к конкретным условиям;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проблема изменения, оптимизации, замены новшеств;</w:t>
      </w:r>
    </w:p>
    <w:p w:rsidR="00572149" w:rsidRPr="00BC7E1B" w:rsidRDefault="00572149" w:rsidP="00572149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проблема воспроизводства </w:t>
      </w:r>
      <w:proofErr w:type="spellStart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инновационности</w:t>
      </w:r>
      <w:proofErr w:type="spellEnd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формирования условий, способствующих этому.</w:t>
      </w:r>
    </w:p>
    <w:p w:rsidR="00B0719E" w:rsidRPr="00BC7E1B" w:rsidRDefault="00B0719E" w:rsidP="00B0719E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В.Т.Кудрявцев выделяет четыре ведущих направления инноваций ДОУ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0719E" w:rsidRPr="00BC7E1B" w:rsidRDefault="00B0719E" w:rsidP="00B0719E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Рассмотрение дошкольного образования в качестве не подготовительной к школе ступени, а относительно самостоятельной, ценной, развивающейся и развивающей системы, направленной на </w:t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амплификацию (обогащение) детского развития за счет возможностей, которые присущи дошкольным видам деятельности (творческий характер игры, активное восприятие сказок, различная продуктивная деятельность и т.д.).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Культивируя творчество на занятиях и вне их, мы тем самым способствуем не только общему психологическому созреванию ребенка, но и созданию фундамента полноценной школьной готовности на основе развития творческих возможностей, интеллектуальных сил воспитанников. Достаточно просто внимательно относится к главной психологической особенности дошкольного возраста – продуктивному или творческому воображению, которое должно развиваться во всем многообразии детской деятельности. Развитие воображения связано с обретением человечности в самом широком смысле этого слова путем приобщения ребенка к культуре. Поэтому нужны образовательные программы, направленные на развитие воображения дошкольников.</w:t>
      </w:r>
    </w:p>
    <w:p w:rsidR="00B0719E" w:rsidRPr="00BC7E1B" w:rsidRDefault="00B0719E" w:rsidP="00B0719E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Утверждение гуманных </w:t>
      </w:r>
      <w:proofErr w:type="spellStart"/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субъект-субъектных</w:t>
      </w:r>
      <w:proofErr w:type="spellEnd"/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в процессе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равнопартнерского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и сотрудничества детей и взрослых посредством диалога в педагогическом процессе.</w:t>
      </w:r>
    </w:p>
    <w:p w:rsidR="00B0719E" w:rsidRPr="00BC7E1B" w:rsidRDefault="00B0719E" w:rsidP="00B0719E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Развитие связи между практиками и теоретиками в области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инноватики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719E" w:rsidRPr="00BC7E1B" w:rsidRDefault="00B0719E" w:rsidP="00B0719E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4. Широкая поисковая и экспериментальная деятельность, организуемая с позиции исследовательского подхода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64B22" w:rsidRPr="00BC7E1B" w:rsidRDefault="00B0719E" w:rsidP="00964B2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64B22"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2. ИННОВАЦИОННАЯ ДЕЯТЕЛЬНОСТЬ В ДОШКОЛЬНОМ ОБРАЗОВАНИИ</w:t>
      </w:r>
    </w:p>
    <w:p w:rsidR="00964B22" w:rsidRPr="00BC7E1B" w:rsidRDefault="00964B22" w:rsidP="00964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Предпосылки становления инновационной деятельности в системе дошкольного образования</w:t>
      </w:r>
    </w:p>
    <w:p w:rsidR="00964B22" w:rsidRPr="00BC7E1B" w:rsidRDefault="00964B22" w:rsidP="00964B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Предпосылки и источники становления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инноватики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дошкольном образовании обусловлены ходом общественного развития и образовательной политики в 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целом: инновационными процессами в экономике, производстве и других сферах жизни, демократизацией общественной жизни,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гуманизацией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участников образовательного процесса, творчеством субъектов взаимодействия в образовании, поисковой, инновационной, экспериментальной деятельностью образовательных учреждений.</w:t>
      </w:r>
      <w:proofErr w:type="gramEnd"/>
    </w:p>
    <w:p w:rsidR="00B0719E" w:rsidRPr="00BC7E1B" w:rsidRDefault="00B0719E" w:rsidP="00B07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Основными понятиями </w:t>
      </w:r>
      <w:proofErr w:type="spellStart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инноватики</w:t>
      </w:r>
      <w:proofErr w:type="spellEnd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являются новшество, инновация, инновационный процесс, нововведение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Новшество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: - идея, являющаяся для конкретного лица новой;</w:t>
      </w: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- средство (новый метод).</w:t>
      </w:r>
    </w:p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Инновационный процесс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инновации, нововведения и условия, обеспечивающие успешность перевода системы в новое качественное состояние.</w:t>
      </w: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Инновация 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содержательная сторона инновационного процесса (научные идеи и технологии их реализации).</w:t>
      </w:r>
    </w:p>
    <w:p w:rsidR="00964B22" w:rsidRPr="00BC7E1B" w:rsidRDefault="00964B22" w:rsidP="00964B2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А.И.Пригожин дал определение понятию </w:t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нововведение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: целенаправленное изменение, которое вносит в определённую социальную единицу (организацию, общество, группу) новые, относительно стабильные элементы.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 нововведениям в сфере образования относят изменения: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общественном положении образования и уровне финансирования системы;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структуре системы образования;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содержании образования;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во внутренней организации образовательного учреждения;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методах обучения;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оборудовании образовательных учреждений и использовании информационных технологий в образовании;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в строительстве зданий и помещений для учебных занятий.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– замена одного на другое (перемена, вариация) как видимое отклонение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прежнего. Если отклонение происходит в лучшую сторону – это новшество.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Новшество и изменение в широком масштабе для всей системы – это реформа.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Новизна как критерий оценки исследования, ценность, свойство нововведения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конкретно-исторична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(абсолютно или относительно новое)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инновации: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нацеленность на решение актуальных проблем (педагогическая инновация содержит новое решение этой проблемы);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возможность использования в широкой педагогической практике. Использование педагогических инноваций должно приводить к обновлению педагогического процесса, получению качественно новых (устойчивых) результатов. Эффективность – влияние реализованного потенциала на различные параметры системы, в которых реализуется инновация;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адаптируемость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(вне зависимости от условий);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наличие научной идеи;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завершенность (степень реализации инновационного потенциала): в идеале переход от простого воспроизводства к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расширенному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В.И.Сластенин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Л.С.Подымова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А.И.Пригожин и др. исследователи выделяют </w:t>
      </w: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специфику новшеств: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педагогические новшества сохраняют все родовые черты инновации;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 воздействия и предмет деятельности – развивающаяся личность;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возникновение и существование новшества влияет социальный заказ;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необходима психологическая готовность педагогического сообщества к восприятию, принятию и реализации новшеств;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существуют как идеальные продукты деятельности новаторов;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наблюдается относительная растянутость инновационных процессов времени;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целостный характер целей инновации;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существующая зависимость инновационных процессов от социально-педагогических условий;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сложность определения результатов инновации.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новшествам: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сбалансированность целей с целями ДОУ;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(относительная).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Классификация новшеств.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По уровню инновационного пот</w:t>
      </w:r>
      <w:r w:rsidR="00096D5E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енциала (формализованная шкала)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построение известного в другом виде – формальная новизна (фактическое отсутствие нового) – условная новизна;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повторение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несущественными изменениями: частная новизна;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уточнение, конкретизация уже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дополнение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известного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существенными элементами;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создание качественно нового объекта.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массовости: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единичные;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массовые.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По масштабу: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частные;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модульные;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системные.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4. По новизне: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абсолютно новые;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относительно (субъективно) новые.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5. По типу возникновения: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стихийные;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целенаправленные.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6. По типу новшества: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материально-технические;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социальные (педагогические).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7. По характеру возникновения: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внешние (заимствования, инициируемые органами управления);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внутренние (ноу-хау).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8. По инновационному потенциалу: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модификационные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(изменение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существующего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комбинаторные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(сочетание элементов прежнего);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радикальные (принципиально новые).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9. По характеру нацеленности на будущее: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оперативные;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стратегические.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  По отношению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существующему: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замещающие;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открывающие;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отменяющие;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ретровведение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11.   По характеру получаемых результатов: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ожидаемые (плановые);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случайные (неплановые).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12.   По своевременности: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своевременные;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несвоевременные;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актуальные;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нацеленные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будущее.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13.   По завершенности: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завершенные;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незавершенные.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14.   По процессу освоения: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легко осваиваемые;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трудно осваиваемые.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классификации связана с возможностью более детального изучения отдельных аспектов инноваций и адекватного их восприятия. Необходимо так же определить 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 основные сферы, требующие инноваций в ДОУ: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управление учреждением;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структура воспитательно-образовательного и процесса;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содержание воспитательно-образовательного процесса.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сферы взаимодействуют посредством создания и освоения новшеств. Специфика управления инновационными процессами определяется областью их внедрения.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приводятся основные позиции в классификации новшеств, показаны связи основных аспектов инновационного процесса на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содержательном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управленческих уровнях.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 применения педагогических новшеств: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цели;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содержание;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формы;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методы;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структура.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Масштаб изменений: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частные;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модульные;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системные.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Потенциал: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модификационный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комбинаторный;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радикальный.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 возникновения: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внутренний;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внешний.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возникновения: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плановые;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стихийные.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Область системы управления: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ценностные ориентации;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образ желаемой системы управления;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состав, строение коллективного субъекта управления;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содержание новшества;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изменения в ресурсном обеспечении;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изменения в результатах обучения, воспитания.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 управления: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новое в управлении ступенями образования;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 управлении процессами основного и дополнительного образования;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связями;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функциями ДОУ;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внешними связями;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педагогическими коллективами;</w:t>
      </w:r>
    </w:p>
    <w:p w:rsidR="00E05487" w:rsidRPr="00BC7E1B" w:rsidRDefault="00E05487" w:rsidP="00E05487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технологиями обучения и воспитания.</w:t>
      </w:r>
    </w:p>
    <w:p w:rsidR="004E4D26" w:rsidRPr="00BC7E1B" w:rsidRDefault="00E05487" w:rsidP="004E4D26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4D26"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 Источники инновации в ДОУ</w:t>
      </w:r>
    </w:p>
    <w:p w:rsidR="00E05487" w:rsidRPr="00BC7E1B" w:rsidRDefault="00E05487" w:rsidP="00E0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фигурой инновационного процесса становится педагог, способный изменять и перестраивать свою деятельность в соответствии с потребностями и возможностями ребенка и собственными ресурсами развития. Его инновационный потенциал – определяющий в достижении эффективности новшеств, успех внедрения которых тесно связан с инновационным поведением субъекта – действиями, в которых проявляется личностное отношение к происходящим переменам.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Носитель новшеств – педагог – как элемент в структуре инновационного процесса характеризуется с точки зрения восприятия, освоения и оценки нового, единства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целедостижения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личности и инновационной деятельности педагога можно выделить </w:t>
      </w:r>
      <w:r w:rsidR="00597680"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существенные элементы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мотивы, установки, направленность, характеризующие открытость педагога и восприимчивость к новому;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творческие способности, такие как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индивидуальность. Деятельное самосознание, педагогическая культура, база творчества;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технологический компонент, обеспечивающий вариативные способы реализации традиционных задач;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- рефлексия, способствующая адекватному представлению педагога о себе и своём месте в инновационном процессе</w:t>
      </w: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E4D26" w:rsidRPr="00BC7E1B" w:rsidRDefault="004E4D26" w:rsidP="004E4D26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Источником развития субъекта инновации становятся культура и объект воздействия – ребенок, механизмами развития – личность и деятельность.</w:t>
      </w: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Совокупность мотивационной (хочу), теоретической (могу), технологической (делаю) и результативной (получаю) готовностей составляет систему инновационной компетентности педагога дошкольного образования.</w:t>
      </w:r>
      <w:proofErr w:type="gramEnd"/>
    </w:p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AF05BB" w:rsidRPr="00BC7E1B" w:rsidRDefault="00AF05BB" w:rsidP="002521C3">
      <w:pPr>
        <w:rPr>
          <w:rFonts w:ascii="Times New Roman" w:hAnsi="Times New Roman" w:cs="Times New Roman"/>
          <w:sz w:val="28"/>
          <w:szCs w:val="28"/>
        </w:rPr>
      </w:pP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 Закономерности протекания инновационными процессами</w:t>
      </w:r>
    </w:p>
    <w:p w:rsidR="00E803F5" w:rsidRPr="00BC7E1B" w:rsidRDefault="00E803F5" w:rsidP="00E803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Инновационный процесс, как любой другой, подчиняется определенным закона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На них указывает в соей работе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В.Е.Гмурман</w:t>
      </w:r>
      <w:proofErr w:type="spellEnd"/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необратимой дестабилизации педагогической инновационной среды. Инновация обусловливает необратимые деструктивные изменения в инновационной социально-педагогической среде: начиная с разрушения целостных представлений, образов и конкретного сознания, взглядов отдельных субъектов.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Закон финальной реализации инновационного процесса. Инновационный процесс рано или поздно должен реализоваться. Новшество пробивает себе дорогу: другой вопрос – жизнеспособно ли оно? На каком уровне с точки зрения оптимальности, эффективности процесс происходит?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Закон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стереотипизации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инноваций. Инновация устаревает, происходит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стереотипизация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возникают штампы мышления, деятельности, </w:t>
      </w: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</w:t>
      </w:r>
      <w:proofErr w:type="gram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рутинизация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кризис.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Закон циклической повторяемости,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возвращаемости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новшества. Возрождение новшества в новых условиях.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М.М.Поташник и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О.Б.Хомерики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детально исследовали структуры инновационного процесса в образовательном учреждении. В своей работе они выделяют несколько видов структур.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структура: мотив – цель – задачи – содержание – формы – методы – результаты.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Субъектная структура: деятельность субъектов развития (органы управления образованием, лица, вовлеченные в процесс обновления ДОУ), функциональное и ролевое соотношение всех участников инновационного процесса на каждом этапе.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Уровневая структура: деятельность субъектов на разных уровнях (международном, федеральном, региональном, городском, сельском, внутри ДОУ).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 структура: рождение, разработка, освоение. Характеризует инновационные процессы с точки зрения их проникновения в разные области педагогической действительности: в содержание образования, технологии, формы, структуру ДОУ (системы управления).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жизненного цикла включает следующие этапы: возникновение (идея, её оформление) – рост (детализация, конкретизация) – зрелость – освоение (диффузия, проникновение) – насыщенность –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рутинизация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основной части субъектов инновация перестает быть новой) – кризис – финал: новшество становится повседневным или заменяется.</w:t>
      </w:r>
      <w:proofErr w:type="gramEnd"/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Управленческая структура: программа развития.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структура: диагностика – прогнозирование – организация – практика – обобщение – внедрение.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Жизненный цикл новшеств.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Этап открытия: зарождение, возникновение концепции новшества.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Разработка: изобретение, создание новшества, воплощенного в объекте (материальном или духовном).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Реализация нововведения: практическое применение, доработка, стойкий результат, самостоятельное существование новшества при условии восприимчивости.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Распространение, тиражирование: широкое внедрение, диффузия или господство новшества в конкретной области, новшество перестает быть таковым, теряет свою новизну.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5. Эффективная альтернатива, или его замена, или сокращение масштабов применения новшества.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Линейность этапов может нарушаться: внутри одного этапа допустимы другие, возможны разрывы, выпадение фаз и т.д. с четвертого этапа идет непрерывное усовершенствование.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точки зрение взаимодействия со средой жизненный ци</w:t>
      </w:r>
      <w:proofErr w:type="gramStart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 вкл</w:t>
      </w:r>
      <w:proofErr w:type="gramEnd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ючает в себя: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старт;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быстрый рост;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зрелость;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насыщение;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· кризис.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Этапы восприятия новшества по Эрику </w:t>
      </w:r>
      <w:proofErr w:type="spellStart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Роджерсу</w:t>
      </w:r>
      <w:proofErr w:type="spellEnd"/>
      <w:r w:rsidRPr="00BC7E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Ознакомление: человек впервые слышит об инновации, ещё не готов к получению дополнительной информации.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Появление интереса: интерес + поиск дополнительной информации. Пока невозможна внутренняя потребность в принятии новшества (субъект не примеряет его на себя).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Оценка: субъект примеряет новшество и решает, применять ли его, ищет уточняющую информацию, критично оценивает её.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4. Апробация: порционное применение в практике, в зависимости от результата – принятие или отказ.</w:t>
      </w:r>
    </w:p>
    <w:p w:rsidR="00E803F5" w:rsidRPr="00BC7E1B" w:rsidRDefault="00E803F5" w:rsidP="00E803F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5. Окончательное восприятие: следует решение о принятии новшества, широком использовании в практике (через оценку результатов четвертого этапа).</w:t>
      </w:r>
    </w:p>
    <w:p w:rsidR="00AF05BB" w:rsidRPr="00BC7E1B" w:rsidRDefault="00E803F5" w:rsidP="00ED69D7">
      <w:pPr>
        <w:spacing w:before="168" w:after="0" w:line="240" w:lineRule="auto"/>
        <w:rPr>
          <w:rFonts w:ascii="Times New Roman" w:hAnsi="Times New Roman" w:cs="Times New Roman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параметры инновационного процесса необходимо адаптировать к ДОУ, которое характеризуется в настоящее время динамикой отдельных сфер и процессов. Именно инновации призваны синхронизировать и интегрировать основные аспекты функционирования и развития ДОУ в целях обеспечения качества дошкольного образования. 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B616B6" w:rsidRPr="00BC7E1B" w:rsidRDefault="00B616B6" w:rsidP="00B6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Происходящие изменения  в системе дошкольного образования обусловлены объективной потребностью в адекватном общественному развитию и эволюции образовательной системы изменении, что отражается в осознании педагогической общественностью необходимостью серьезных изменений в функционировании учреждения.</w:t>
      </w:r>
      <w:proofErr w:type="gramEnd"/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и освоение инноваций, способствующих качественным изменениям в деятельности ДОУ – основной механизм оптимизации развития системы дошкольного образования. Многими исследователями развитие ДОУ связывается с процессами целенаправленной разработки и создания, внедрения </w:t>
      </w: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освоения, распространения и стабилизации новшеств, обуславливающими его качественно новое состояние. Следует отметить, что степень </w:t>
      </w:r>
      <w:proofErr w:type="spellStart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инновационности</w:t>
      </w:r>
      <w:proofErr w:type="spellEnd"/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обусловлена уровнем развития общества и продиктована уровнем «неразвитости» образования. Другими словами, инновации возникают там и тогда, где и когда есть потребность в изменениях и возможность их реализации.</w:t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сфере образования внедряются инновации различного характера, направленности и значимости. Выделяется три основные сферы, требующие инноваций в ДОУ:</w:t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управление учреждением;</w:t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2. структура воспитательно-образовательного и процесса;</w:t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содержание воспитательно-образовательного процесса.</w:t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процессы в сфере образования определяют сущность формирования образовательного учреждения: положительно влияют на качество обучения и воспитания в образовательных учреждениях, повышают профессиональный уровень педагогов, создают лучшие условия для духовного развития детей, позволяют осуществить личностно-ориентированный подход к ним.</w:t>
      </w:r>
    </w:p>
    <w:p w:rsidR="00B616B6" w:rsidRPr="00BC7E1B" w:rsidRDefault="00B616B6" w:rsidP="00B6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E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6B6" w:rsidRPr="00BC7E1B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6B6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6B6" w:rsidRPr="001761A3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B616B6" w:rsidRPr="001761A3" w:rsidRDefault="00B616B6" w:rsidP="00B6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467D">
        <w:rPr>
          <w:rFonts w:ascii="Times New Roman" w:eastAsia="Times New Roman" w:hAnsi="Times New Roman" w:cs="Times New Roman"/>
          <w:sz w:val="28"/>
          <w:szCs w:val="28"/>
        </w:rPr>
        <w:t>1. Закон «Об образовании»</w:t>
      </w:r>
    </w:p>
    <w:p w:rsidR="00BC7E1B" w:rsidRDefault="0010467D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Гмурман</w:t>
      </w:r>
      <w:proofErr w:type="spellEnd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В.Е. Введение достижений педагогики в практикум школы. </w:t>
      </w:r>
    </w:p>
    <w:p w:rsidR="00B616B6" w:rsidRPr="001761A3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М., 1981.</w:t>
      </w:r>
    </w:p>
    <w:p w:rsidR="00B616B6" w:rsidRPr="001761A3" w:rsidRDefault="0010467D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. Кудрявцев В.Т. Инновационное дошкольное образование: опыт, проблемы и стратегии развития//Дошкольное воспитание. 1997. №7, 10, 12. 1998. №1, 4, 5, 10, 11. 1999. №3, 12.</w:t>
      </w:r>
    </w:p>
    <w:p w:rsidR="00B616B6" w:rsidRPr="001761A3" w:rsidRDefault="00B616B6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Полонский В.М. Критерии теоретической и практической значимости исследования //Советская педагогика. 1988. №11.</w:t>
      </w:r>
    </w:p>
    <w:p w:rsidR="00B616B6" w:rsidRPr="001761A3" w:rsidRDefault="0010467D" w:rsidP="00B616B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Сластенин</w:t>
      </w:r>
      <w:proofErr w:type="spellEnd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>Подымова</w:t>
      </w:r>
      <w:proofErr w:type="spellEnd"/>
      <w:r w:rsidR="00B616B6" w:rsidRPr="00176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 Педагогика: инновационная деятельность. М., 1997.</w:t>
      </w:r>
    </w:p>
    <w:p w:rsidR="00AF05BB" w:rsidRDefault="00AF05BB" w:rsidP="002521C3"/>
    <w:p w:rsidR="00AF05BB" w:rsidRDefault="00AF05BB" w:rsidP="002521C3"/>
    <w:p w:rsidR="00AF05BB" w:rsidRDefault="00AF05BB" w:rsidP="002521C3"/>
    <w:p w:rsidR="00AF05BB" w:rsidRPr="002521C3" w:rsidRDefault="00AF05BB" w:rsidP="002521C3"/>
    <w:sectPr w:rsidR="00AF05BB" w:rsidRPr="002521C3" w:rsidSect="00A94C48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52C"/>
    <w:rsid w:val="00054DEC"/>
    <w:rsid w:val="00096D5E"/>
    <w:rsid w:val="0010467D"/>
    <w:rsid w:val="001C7309"/>
    <w:rsid w:val="002016A7"/>
    <w:rsid w:val="002521C3"/>
    <w:rsid w:val="002E5C77"/>
    <w:rsid w:val="003148D0"/>
    <w:rsid w:val="004454DF"/>
    <w:rsid w:val="00466082"/>
    <w:rsid w:val="00483A7B"/>
    <w:rsid w:val="004940F1"/>
    <w:rsid w:val="004E4D26"/>
    <w:rsid w:val="00516A43"/>
    <w:rsid w:val="00572149"/>
    <w:rsid w:val="005747C4"/>
    <w:rsid w:val="00597680"/>
    <w:rsid w:val="005B14EA"/>
    <w:rsid w:val="00600571"/>
    <w:rsid w:val="00605B18"/>
    <w:rsid w:val="0073452C"/>
    <w:rsid w:val="00804D63"/>
    <w:rsid w:val="00804FA0"/>
    <w:rsid w:val="008C3F63"/>
    <w:rsid w:val="00942A04"/>
    <w:rsid w:val="00964B22"/>
    <w:rsid w:val="009C1851"/>
    <w:rsid w:val="009C217C"/>
    <w:rsid w:val="00A1110F"/>
    <w:rsid w:val="00A12E7E"/>
    <w:rsid w:val="00A94C48"/>
    <w:rsid w:val="00AB15C6"/>
    <w:rsid w:val="00AF05BB"/>
    <w:rsid w:val="00B0719E"/>
    <w:rsid w:val="00B24CCA"/>
    <w:rsid w:val="00B616B6"/>
    <w:rsid w:val="00BC7E1B"/>
    <w:rsid w:val="00C3792F"/>
    <w:rsid w:val="00C86142"/>
    <w:rsid w:val="00CD69E4"/>
    <w:rsid w:val="00D61505"/>
    <w:rsid w:val="00DA7375"/>
    <w:rsid w:val="00E05487"/>
    <w:rsid w:val="00E803F5"/>
    <w:rsid w:val="00E85845"/>
    <w:rsid w:val="00ED69D7"/>
    <w:rsid w:val="00F1353D"/>
    <w:rsid w:val="00F549F6"/>
    <w:rsid w:val="00F60A06"/>
    <w:rsid w:val="00FC67AB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4C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94C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539CE-E1AE-4AFA-B757-5D866AA6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dcterms:created xsi:type="dcterms:W3CDTF">2014-11-16T16:35:00Z</dcterms:created>
  <dcterms:modified xsi:type="dcterms:W3CDTF">2015-10-14T18:24:00Z</dcterms:modified>
</cp:coreProperties>
</file>