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0"/>
        <w:gridCol w:w="718"/>
        <w:gridCol w:w="1134"/>
        <w:gridCol w:w="992"/>
        <w:gridCol w:w="1985"/>
        <w:gridCol w:w="6379"/>
      </w:tblGrid>
      <w:tr w:rsidR="003F4631" w:rsidRPr="00E22758" w:rsidTr="00C15801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Содержание </w:t>
            </w:r>
            <w:r w:rsid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3F4631" w:rsidRP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>(разделы,</w:t>
            </w:r>
            <w:r w:rsid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темы)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       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деятельности 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F4631" w:rsidRPr="00E22758" w:rsidTr="00C15801">
        <w:trPr>
          <w:trHeight w:val="30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31" w:rsidRPr="00E22758" w:rsidTr="00C15801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0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>Введение. Краснодарский край на карте России.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7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Определять месторасположение Краснодарского края по отношению к другим регионам, странам.</w:t>
            </w:r>
          </w:p>
        </w:tc>
      </w:tr>
      <w:tr w:rsidR="003F4631" w:rsidRPr="00E22758" w:rsidTr="00E22758">
        <w:trPr>
          <w:trHeight w:val="438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Береги землю родимую, как мать  любимую   11ч</w:t>
            </w:r>
          </w:p>
        </w:tc>
      </w:tr>
      <w:tr w:rsidR="003F4631" w:rsidRPr="00E22758" w:rsidTr="00C15801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36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зоны Краснодарского края.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094CA9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Перечислять природные зоны Краснодарского края. Описывать одну из них. Выбирать способ исследования и определять природную зону своей местности.</w:t>
            </w:r>
          </w:p>
        </w:tc>
      </w:tr>
      <w:tr w:rsidR="003F4631" w:rsidRPr="00E22758" w:rsidTr="00C15801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Природные зоны Краснодарского края.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края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31" w:rsidRPr="00E22758" w:rsidTr="00C15801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36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Кавказский биосферный заповедник. Заказники.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094CA9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Физическая карта края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Определять на карте территорию Кавказского заповедника. Рассказывать о заказниках и их значении для жизни животных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F4631" w:rsidRPr="00E22758" w:rsidTr="00C15801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Роль водоёмов в природе и жизни человека. Использование и охрана водоемов.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094CA9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показывать на карте Краснодарского края водоемы. Определять их пользу. </w:t>
            </w:r>
          </w:p>
        </w:tc>
      </w:tr>
      <w:tr w:rsidR="003F4631" w:rsidRPr="00E22758" w:rsidTr="00C15801">
        <w:trPr>
          <w:trHeight w:val="5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-28" w:hanging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Роль водоёмов в природе и жизни человека. Использование и охрана водоемов.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 обсуждать причины их загрязнения.</w:t>
            </w:r>
          </w:p>
        </w:tc>
      </w:tr>
      <w:tr w:rsidR="003F4631" w:rsidRPr="00E22758" w:rsidTr="00C15801">
        <w:trPr>
          <w:trHeight w:val="8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20" w:hanging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Типы почв. Защита и охрана почв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Образцы почв, карта «Почвы Краснодарско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основные типы почв, Краснодарского края распространенные в крае. Собирать и анализировать образцы почв.</w:t>
            </w:r>
          </w:p>
        </w:tc>
      </w:tr>
      <w:tr w:rsidR="003F4631" w:rsidRPr="00E22758" w:rsidTr="00C15801">
        <w:trPr>
          <w:trHeight w:val="8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 края, их использование.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олезные ископаемые Краснодарского края»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Перечислять полезные ископаемые и показывать их местонахождение на карте. Описывать области применения. </w:t>
            </w:r>
          </w:p>
        </w:tc>
      </w:tr>
      <w:tr w:rsidR="003F4631" w:rsidRPr="00E22758" w:rsidTr="00C15801">
        <w:trPr>
          <w:trHeight w:val="5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 края, их использование.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1" w:rsidRDefault="00C1580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3F4631" w:rsidRPr="00E22758" w:rsidRDefault="00C1580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Показывать на карте районы, где найдены целебные источники и грязи.</w:t>
            </w:r>
          </w:p>
        </w:tc>
      </w:tr>
      <w:tr w:rsidR="003F4631" w:rsidRPr="00E22758" w:rsidTr="00C15801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Значение природных бога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тств Кр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аснодарского края       для жителей России.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Характеризовать понятие «природные богатства». Анализировать их значение для жителей страны.</w:t>
            </w:r>
          </w:p>
        </w:tc>
      </w:tr>
      <w:tr w:rsidR="003F4631" w:rsidRPr="00E22758" w:rsidTr="00C15801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hd w:val="clear" w:color="auto" w:fill="auto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работа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землю родимую, как мать любимую»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вопросы, выполнять задания, подтверждая свои ответы текстом учебника своими наблюдениями и исследованиями. </w:t>
            </w:r>
          </w:p>
        </w:tc>
      </w:tr>
      <w:tr w:rsidR="003F4631" w:rsidRPr="00E22758" w:rsidTr="00C15801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hd w:val="clear" w:color="auto" w:fill="auto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Проектная работа «Берегите землю родимую, как мать любимую».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проект «Книга для гостей нашего города».</w:t>
            </w:r>
          </w:p>
        </w:tc>
      </w:tr>
      <w:tr w:rsidR="003F4631" w:rsidRPr="00E22758" w:rsidTr="00E22758">
        <w:trPr>
          <w:trHeight w:val="45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0"/>
              <w:spacing w:line="240" w:lineRule="auto"/>
              <w:ind w:hanging="2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Земля отцов - моя земля   13 ч</w:t>
            </w:r>
          </w:p>
        </w:tc>
      </w:tr>
      <w:tr w:rsidR="003F4631" w:rsidRPr="00E22758" w:rsidTr="00C15801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3F4631" w:rsidRDefault="003F4631" w:rsidP="003F4631">
            <w:pPr>
              <w:widowControl/>
              <w:spacing w:after="20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F46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История Кубани в архитектуре. Жилища различных эпох.</w:t>
            </w:r>
          </w:p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и характеризовать исторические вещественные источники. Анализировать архитектуру с точки зрения вещественного исторического источника. Определять по карте 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стоянку древнего человека.</w:t>
            </w:r>
          </w:p>
        </w:tc>
      </w:tr>
      <w:tr w:rsidR="003F4631" w:rsidRPr="00E22758" w:rsidTr="00C15801">
        <w:trPr>
          <w:trHeight w:val="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История Кубани в архитектуре. Жилища различных эпох.</w:t>
            </w:r>
          </w:p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094CA9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Выставка книг, Интернет – ресурсы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Описывать жилище древнего человека и современника, сравнивать их. Изготовлять макеты жилищ, которые строили люди в разные времена.</w:t>
            </w:r>
          </w:p>
        </w:tc>
      </w:tr>
      <w:tr w:rsidR="003F4631" w:rsidRPr="00E22758" w:rsidTr="00C15801">
        <w:trPr>
          <w:trHeight w:val="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E22758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Вещественные исторические источники. Вещи рассказывают о прошлом.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FD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Предметы   быта различных эпох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Сопоставлять предметы быта различных эпох, находить отличия и сходства с предметами кубанского быта.</w:t>
            </w:r>
          </w:p>
        </w:tc>
      </w:tr>
      <w:tr w:rsidR="003F4631" w:rsidRPr="00E22758" w:rsidTr="00C15801">
        <w:trPr>
          <w:trHeight w:val="9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Народные ремёсла и промыслы</w:t>
            </w:r>
            <w:r w:rsidR="00E22758"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Сопоставлять место проживания, географические особенности с видом народно-прикладного искусства, распространенного в данной местности.</w:t>
            </w:r>
          </w:p>
        </w:tc>
      </w:tr>
      <w:tr w:rsidR="003F4631" w:rsidRPr="00E22758" w:rsidTr="00C15801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Одежда жителей Кубани в  прошлом и настоящем.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A9" w:rsidRDefault="00094CA9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3чтв.</w:t>
            </w:r>
          </w:p>
          <w:p w:rsidR="003F4631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15801" w:rsidRPr="00E22758" w:rsidRDefault="00C1580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Анализировать одежду наших предков, сопоставлять с современными элементами.</w:t>
            </w:r>
          </w:p>
        </w:tc>
      </w:tr>
      <w:tr w:rsidR="003F4631" w:rsidRPr="00E22758" w:rsidTr="00C15801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исьменные источники.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Исследовать и характеризовать письменные исторические источники.</w:t>
            </w:r>
          </w:p>
        </w:tc>
      </w:tr>
      <w:tr w:rsidR="003F4631" w:rsidRPr="00E22758" w:rsidTr="00C15801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Устная история 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gramEnd"/>
          </w:p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края.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Тематическая книжная выставка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Определять, каким образом отразились </w:t>
            </w:r>
          </w:p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 исторические традиции в 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устном</w:t>
            </w:r>
            <w:proofErr w:type="gramEnd"/>
          </w:p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народном 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4631" w:rsidRPr="00E22758" w:rsidTr="00C1580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E2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Обычаи и традиции народов, живущих на Кубани.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31" w:rsidRPr="00E22758" w:rsidTr="00C15801">
        <w:trPr>
          <w:trHeight w:val="7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Города и районы Краснодарского края.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проект «М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дети Кубани» на основе изучения обычаев и традиций народностей, представители которой живут в твоей местности.</w:t>
            </w:r>
          </w:p>
        </w:tc>
      </w:tr>
      <w:tr w:rsidR="003F4631" w:rsidRPr="00E22758" w:rsidTr="00C15801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58" w:rsidRPr="00E22758" w:rsidRDefault="00E22758" w:rsidP="00E2275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Екатеринода</w:t>
            </w:r>
            <w:proofErr w:type="gramStart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proofErr w:type="spellEnd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proofErr w:type="gramEnd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Краснодар. </w:t>
            </w:r>
          </w:p>
          <w:p w:rsidR="003F4631" w:rsidRPr="00E22758" w:rsidRDefault="00E22758" w:rsidP="00E22758">
            <w:pPr>
              <w:pStyle w:val="21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Краснода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центр  края. Глава администрации края (губернатор).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административная   карта Краснодарского края.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Перечислять районы  Краснодарского края, выделять среди них граничащие со своим районом. Показывать их на административной карте.</w:t>
            </w:r>
          </w:p>
        </w:tc>
      </w:tr>
      <w:tr w:rsidR="003F4631" w:rsidRPr="00E22758" w:rsidTr="00C15801"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58" w:rsidRPr="00E22758" w:rsidRDefault="00E22758" w:rsidP="00E2275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Екатеринода</w:t>
            </w:r>
            <w:proofErr w:type="gramStart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proofErr w:type="spellEnd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proofErr w:type="gramEnd"/>
            <w:r w:rsidRPr="00E227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Краснодар. </w:t>
            </w:r>
          </w:p>
          <w:p w:rsidR="003F4631" w:rsidRPr="00E22758" w:rsidRDefault="00E22758" w:rsidP="00E22758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Краснода</w:t>
            </w:r>
            <w:proofErr w:type="gramStart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центр  края. Глава администрации края (губернатор).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09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карта Краснодарского края.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Рассказывать об истории главного города Краснодарского края, используя различные исторические источники.</w:t>
            </w:r>
          </w:p>
        </w:tc>
      </w:tr>
      <w:tr w:rsidR="003F4631" w:rsidRPr="00E22758" w:rsidTr="00C15801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left="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работа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«Земля отцов - моя земля»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A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выполнять задания, подтверждая свои ответы текстом учебника, наблюдениям.</w:t>
            </w:r>
          </w:p>
        </w:tc>
      </w:tr>
      <w:tr w:rsidR="003F4631" w:rsidRPr="00E22758" w:rsidTr="00C15801">
        <w:trPr>
          <w:trHeight w:val="6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Проектная работа «Земля отцов - моя земля».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CA2719" w:rsidP="00CA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проект.</w:t>
            </w:r>
          </w:p>
        </w:tc>
      </w:tr>
      <w:tr w:rsidR="003F4631" w:rsidRPr="00E22758" w:rsidTr="00E22758">
        <w:trPr>
          <w:trHeight w:val="24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240" w:lineRule="auto"/>
              <w:ind w:hanging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2758">
              <w:rPr>
                <w:rFonts w:ascii="Times New Roman" w:hAnsi="Times New Roman" w:cs="Times New Roman"/>
                <w:b/>
                <w:sz w:val="28"/>
                <w:szCs w:val="28"/>
              </w:rPr>
              <w:t>Жизнь дана на добрые дела    9 ч</w:t>
            </w:r>
          </w:p>
        </w:tc>
      </w:tr>
      <w:tr w:rsidR="003F4631" w:rsidRPr="00E22758" w:rsidTr="00C15801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Просветители земли кубанской.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A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Фиксировать на «ленте времени» год основания первой школы на Кубани. Сопоставлять школьные предметы, принадлежности. Анализировать причины, изменившие школу.</w:t>
            </w:r>
          </w:p>
        </w:tc>
      </w:tr>
      <w:tr w:rsidR="003F4631" w:rsidRPr="00E22758" w:rsidTr="00C15801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04" w:rsidRDefault="00FD3104" w:rsidP="00FD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4чтв.</w:t>
            </w:r>
          </w:p>
          <w:p w:rsidR="003F4631" w:rsidRPr="00E22758" w:rsidRDefault="00A80820" w:rsidP="00A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Перечислять и рассказывать о героях ВОВ, тыла. Планировать и реализовать проект «Книга славы».</w:t>
            </w:r>
          </w:p>
        </w:tc>
      </w:tr>
      <w:tr w:rsidR="003F4631" w:rsidRPr="00E22758" w:rsidTr="00C15801">
        <w:trPr>
          <w:trHeight w:val="5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3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15801" w:rsidRPr="00E22758" w:rsidRDefault="00C1580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Фиксировать на «ленте времени» дату освобождения своего населенного пункта от захватчиков.</w:t>
            </w:r>
          </w:p>
        </w:tc>
      </w:tr>
      <w:tr w:rsidR="003F4631" w:rsidRPr="00E22758" w:rsidTr="00C15801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E22758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Труженики полей.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FD3104" w:rsidP="00A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о людях труда. Анализировать качества ученых- </w:t>
            </w:r>
            <w:r w:rsidR="00C15801" w:rsidRPr="00E22758">
              <w:rPr>
                <w:rFonts w:ascii="Times New Roman" w:hAnsi="Times New Roman" w:cs="Times New Roman"/>
                <w:sz w:val="28"/>
                <w:szCs w:val="28"/>
              </w:rPr>
              <w:t>селекционеров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 Составлять статью «Герои кубанских полей».</w:t>
            </w:r>
          </w:p>
        </w:tc>
      </w:tr>
      <w:tr w:rsidR="003F4631" w:rsidRPr="00E22758" w:rsidTr="00C15801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Радетели земли кубанской. Наши земляки – гордость страны.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FD3104" w:rsidP="00FD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Характеризовать нравственный смысл понятий «гордость страны», «радетели  земли кубанской».</w:t>
            </w:r>
          </w:p>
        </w:tc>
      </w:tr>
      <w:tr w:rsidR="003F4631" w:rsidRPr="00E22758" w:rsidTr="00C15801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left="20"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Радетели земли кубанской. Наши земляки – гордость страны.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FD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Составлять энциклопедическую статью об одном из выдающихся земляков.</w:t>
            </w:r>
          </w:p>
        </w:tc>
      </w:tr>
      <w:tr w:rsidR="003F4631" w:rsidRPr="00E22758" w:rsidTr="00C15801">
        <w:trPr>
          <w:trHeight w:val="7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right="4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E22758" w:rsidP="003F4631">
            <w:pPr>
              <w:pStyle w:val="21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аследник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земли отцов.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FD3104" w:rsidP="00FD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F4631" w:rsidRPr="00E2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2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Определять и обосновывать цели на будущее. Сопоставлять свои цели с целями общества, в котором ты живешь.</w:t>
            </w:r>
          </w:p>
        </w:tc>
      </w:tr>
      <w:tr w:rsidR="003F4631" w:rsidRPr="00E22758" w:rsidTr="00C15801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pStyle w:val="21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Проектная работа 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«Жизнь дана на   добрые дела».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FD3104" w:rsidP="00A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Отвечать на вопросы, выполнять задания, подтверждая свои ответы текстом учебника, наблюдениям.</w:t>
            </w:r>
          </w:p>
        </w:tc>
      </w:tr>
      <w:tr w:rsidR="003F4631" w:rsidRPr="00E22758" w:rsidTr="00C1580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1" w:rsidRDefault="00C1580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31" w:rsidRPr="00E22758" w:rsidRDefault="003F4631" w:rsidP="00C15801">
            <w:pPr>
              <w:pStyle w:val="21"/>
              <w:spacing w:line="360" w:lineRule="auto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1" w:rsidRDefault="003F4631" w:rsidP="00E22758">
            <w:pPr>
              <w:pStyle w:val="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631" w:rsidRDefault="00E22758" w:rsidP="00E22758">
            <w:pPr>
              <w:pStyle w:val="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Проектная работа 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«Жизнь дана на   добрые дела».</w:t>
            </w:r>
          </w:p>
          <w:p w:rsidR="00C15801" w:rsidRPr="00E22758" w:rsidRDefault="00C15801" w:rsidP="00E22758">
            <w:pPr>
              <w:pStyle w:val="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FD3104" w:rsidP="00CA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3F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проект «Письмо моим наследникам»</w:t>
            </w:r>
          </w:p>
        </w:tc>
      </w:tr>
      <w:tr w:rsidR="003F4631" w:rsidRPr="00E22758" w:rsidTr="00E22758">
        <w:trPr>
          <w:trHeight w:val="26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31" w:rsidRPr="00E22758" w:rsidRDefault="003F4631" w:rsidP="00161E00">
            <w:pPr>
              <w:pStyle w:val="2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31" w:rsidRPr="00E22758" w:rsidRDefault="003F4631" w:rsidP="00161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Итого</w:t>
            </w:r>
            <w:r w:rsidRPr="00E22758">
              <w:rPr>
                <w:rFonts w:ascii="Times New Roman" w:hAnsi="Times New Roman" w:cs="Times New Roman"/>
                <w:sz w:val="28"/>
                <w:szCs w:val="28"/>
              </w:rPr>
              <w:t>: 34ч.       Из них:     проектные работы- 3.</w:t>
            </w:r>
          </w:p>
        </w:tc>
      </w:tr>
    </w:tbl>
    <w:p w:rsidR="00422EC7" w:rsidRPr="00CA2719" w:rsidRDefault="00CA2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422EC7" w:rsidRPr="00CA2719" w:rsidSect="003F4631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4631"/>
    <w:rsid w:val="00094CA9"/>
    <w:rsid w:val="003F4631"/>
    <w:rsid w:val="00422EC7"/>
    <w:rsid w:val="00774ED4"/>
    <w:rsid w:val="0088570D"/>
    <w:rsid w:val="00A80820"/>
    <w:rsid w:val="00C15801"/>
    <w:rsid w:val="00CA2719"/>
    <w:rsid w:val="00E22758"/>
    <w:rsid w:val="00EC6D6A"/>
    <w:rsid w:val="00FD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F463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631"/>
    <w:pPr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21"/>
    <w:locked/>
    <w:rsid w:val="003F4631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3"/>
    <w:rsid w:val="003F4631"/>
    <w:pPr>
      <w:shd w:val="clear" w:color="auto" w:fill="FFFFFF"/>
      <w:spacing w:line="228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F463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631"/>
    <w:pPr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21"/>
    <w:locked/>
    <w:rsid w:val="003F4631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3"/>
    <w:rsid w:val="003F4631"/>
    <w:pPr>
      <w:shd w:val="clear" w:color="auto" w:fill="FFFFFF"/>
      <w:spacing w:line="228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Jeka</cp:lastModifiedBy>
  <cp:revision>4</cp:revision>
  <dcterms:created xsi:type="dcterms:W3CDTF">2015-08-17T15:07:00Z</dcterms:created>
  <dcterms:modified xsi:type="dcterms:W3CDTF">2015-09-14T19:36:00Z</dcterms:modified>
</cp:coreProperties>
</file>