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5" w:rsidRPr="002970B7" w:rsidRDefault="00A276C5" w:rsidP="002970B7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Технологич</w:t>
      </w:r>
      <w:r w:rsidR="00463AAF" w:rsidRPr="002970B7">
        <w:rPr>
          <w:rFonts w:ascii="Times New Roman" w:hAnsi="Times New Roman"/>
          <w:b/>
          <w:sz w:val="28"/>
          <w:szCs w:val="28"/>
        </w:rPr>
        <w:t xml:space="preserve">еская </w:t>
      </w:r>
      <w:r w:rsidR="00591B43">
        <w:rPr>
          <w:rFonts w:ascii="Times New Roman" w:hAnsi="Times New Roman"/>
          <w:b/>
          <w:sz w:val="28"/>
          <w:szCs w:val="28"/>
        </w:rPr>
        <w:t>карта урока математики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 xml:space="preserve">Класс </w:t>
      </w:r>
      <w:r w:rsidR="00876F1D">
        <w:rPr>
          <w:rFonts w:ascii="Times New Roman" w:hAnsi="Times New Roman"/>
          <w:sz w:val="28"/>
          <w:szCs w:val="28"/>
        </w:rPr>
        <w:t>1 М</w:t>
      </w:r>
    </w:p>
    <w:p w:rsidR="00A276C5" w:rsidRPr="002970B7" w:rsidRDefault="00A276C5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Учитель</w:t>
      </w:r>
      <w:r w:rsidR="00876F1D">
        <w:rPr>
          <w:rFonts w:ascii="Times New Roman" w:hAnsi="Times New Roman"/>
          <w:sz w:val="28"/>
          <w:szCs w:val="28"/>
        </w:rPr>
        <w:t xml:space="preserve"> Носова Ю.Н.</w:t>
      </w:r>
    </w:p>
    <w:p w:rsidR="00591B43" w:rsidRDefault="002970B7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Дата проведения</w:t>
      </w:r>
      <w:r w:rsidRPr="002970B7">
        <w:rPr>
          <w:rFonts w:ascii="Times New Roman" w:hAnsi="Times New Roman"/>
          <w:sz w:val="28"/>
          <w:szCs w:val="28"/>
        </w:rPr>
        <w:t xml:space="preserve">: </w:t>
      </w:r>
      <w:r w:rsidR="00876F1D">
        <w:rPr>
          <w:rFonts w:ascii="Times New Roman" w:hAnsi="Times New Roman"/>
          <w:sz w:val="28"/>
          <w:szCs w:val="28"/>
        </w:rPr>
        <w:t>19.11.2010г. в рамках Дня открытых дверей.</w:t>
      </w:r>
    </w:p>
    <w:p w:rsidR="00463AAF" w:rsidRPr="002970B7" w:rsidRDefault="00591B43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«Составляем и решаем задачи</w:t>
      </w:r>
      <w:r w:rsidR="00A276C5" w:rsidRPr="002970B7">
        <w:rPr>
          <w:rFonts w:ascii="Times New Roman" w:hAnsi="Times New Roman"/>
          <w:b/>
          <w:sz w:val="28"/>
          <w:szCs w:val="28"/>
        </w:rPr>
        <w:t>»</w:t>
      </w:r>
    </w:p>
    <w:p w:rsidR="00463AAF" w:rsidRPr="002970B7" w:rsidRDefault="00A276C5" w:rsidP="002970B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Цель:</w:t>
      </w:r>
      <w:r w:rsidR="00591B43">
        <w:rPr>
          <w:rFonts w:ascii="Times New Roman" w:hAnsi="Times New Roman"/>
          <w:b/>
          <w:sz w:val="28"/>
          <w:szCs w:val="28"/>
        </w:rPr>
        <w:t xml:space="preserve"> </w:t>
      </w:r>
      <w:r w:rsidR="00591B43">
        <w:rPr>
          <w:rFonts w:ascii="Times New Roman" w:hAnsi="Times New Roman"/>
          <w:sz w:val="28"/>
          <w:szCs w:val="28"/>
        </w:rPr>
        <w:t>формирование общего способа решения задач</w:t>
      </w:r>
      <w:r w:rsidR="00463AAF" w:rsidRPr="002970B7">
        <w:rPr>
          <w:rFonts w:ascii="Times New Roman" w:hAnsi="Times New Roman"/>
          <w:sz w:val="28"/>
          <w:szCs w:val="28"/>
        </w:rPr>
        <w:t>.</w:t>
      </w:r>
    </w:p>
    <w:p w:rsidR="00A276C5" w:rsidRDefault="00463AAF" w:rsidP="002970B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Задачи:</w:t>
      </w:r>
    </w:p>
    <w:p w:rsidR="00591B43" w:rsidRDefault="00591B43" w:rsidP="00591B43">
      <w:pPr>
        <w:spacing w:line="360" w:lineRule="auto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D7B74">
        <w:rPr>
          <w:rFonts w:ascii="Times New Roman" w:hAnsi="Times New Roman"/>
          <w:sz w:val="28"/>
          <w:szCs w:val="28"/>
        </w:rPr>
        <w:t>Формировать основные приемы смыслового чтения учебника математики: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ED7B74">
        <w:rPr>
          <w:rFonts w:ascii="Times New Roman" w:hAnsi="Times New Roman"/>
          <w:sz w:val="28"/>
          <w:szCs w:val="28"/>
        </w:rPr>
        <w:t>А) распознавать и называть задание учебника;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591B43" w:rsidRDefault="00591B43" w:rsidP="00591B43">
      <w:pPr>
        <w:spacing w:line="360" w:lineRule="auto"/>
        <w:ind w:left="709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Б) интерпретировать полученную информацию – переформулировать практические задания в учебные задачи урока (Чему буду учить себя? Как это делать?)</w:t>
      </w:r>
    </w:p>
    <w:p w:rsidR="00591B43" w:rsidRPr="00AF494E" w:rsidRDefault="00591B43" w:rsidP="00591B43">
      <w:pPr>
        <w:spacing w:line="360" w:lineRule="auto"/>
        <w:ind w:left="709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2.  Формировать первоначальные навыки сбора информации, используя   вопросы познавательного характера.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Отрабатывать навыки работы с текстовой и внетекстовой информацией.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Учить отвечать на вопросы по прочитанному.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Развивать алгоритмическое и логическое мышление.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Отрабатывать  различные приемы отслеживания планируемых результатов:</w:t>
      </w:r>
    </w:p>
    <w:p w:rsidR="00591B43" w:rsidRPr="00AF494E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А) Уметь задавать вопросы познавательного и учебного характера к материалам страницы учебника;</w:t>
      </w:r>
    </w:p>
    <w:p w:rsidR="00591B43" w:rsidRPr="00AF494E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Уметь слушать, понимать вопрос, формулировать ответ на вопрос, используя слова из вопросов;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уметь соотносить слова из краткой записи с иллюстрацией задачи; </w:t>
      </w:r>
    </w:p>
    <w:p w:rsidR="00591B43" w:rsidRPr="00AF494E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AF494E">
        <w:rPr>
          <w:rFonts w:ascii="Times New Roman" w:hAnsi="Times New Roman"/>
          <w:sz w:val="28"/>
          <w:szCs w:val="28"/>
        </w:rPr>
        <w:t>Г) Самостоятельно составлять задачу по картинке, выбирать слова для краткой записи, выбирать действие для решения задачи и объяснять его;</w:t>
      </w:r>
    </w:p>
    <w:p w:rsidR="00591B43" w:rsidRDefault="00591B43" w:rsidP="00591B43">
      <w:pPr>
        <w:pStyle w:val="a3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уметь оценивать свою работу.</w:t>
      </w:r>
    </w:p>
    <w:p w:rsidR="00591B43" w:rsidRPr="002970B7" w:rsidRDefault="00591B43" w:rsidP="00591B4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A276C5" w:rsidRPr="002970B7" w:rsidRDefault="00A276C5" w:rsidP="002970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Личностные: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-формировать учебно-познавательный интерес к новому учебному материалу и способам решения новой частной задачи;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-развивать способность к самооценке на основе критерия успешности учебной деятельности;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-формировать  адекватное понимание причин успешности/неуспешности учебной деятельности;</w:t>
      </w:r>
    </w:p>
    <w:p w:rsidR="00A276C5" w:rsidRPr="002970B7" w:rsidRDefault="00A276C5" w:rsidP="002970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C56BA4" w:rsidRPr="002970B7" w:rsidRDefault="00C56BA4" w:rsidP="002970B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Регулятивные: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-принимать и сохранять учебную задачу;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-учитывать выделенные учителем ориентиры действия в новом учебном материале в сотрудничестве с учителем;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-планировать свое действие в соответствии с поставленной задачей и условиями ее реализации, в том числе во внутреннем плане;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56BA4" w:rsidRPr="002970B7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Познавательные:</w:t>
      </w:r>
    </w:p>
    <w:p w:rsidR="00C56BA4" w:rsidRDefault="00C56BA4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учить основам смыслового чтения</w:t>
      </w:r>
      <w:r w:rsidR="00591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текстов, устанавливать причинно-следственные связи;</w:t>
      </w:r>
    </w:p>
    <w:p w:rsidR="00C56BA4" w:rsidRDefault="004E62FA" w:rsidP="004C5E73">
      <w:pPr>
        <w:spacing w:after="0" w:line="360" w:lineRule="auto"/>
        <w:ind w:left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56BA4" w:rsidRPr="002970B7">
        <w:rPr>
          <w:rFonts w:ascii="Times New Roman" w:eastAsia="Times New Roman" w:hAnsi="Times New Roman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4C5E73" w:rsidRPr="00050BE5" w:rsidRDefault="004C5E73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iCs/>
          <w:sz w:val="28"/>
          <w:szCs w:val="28"/>
        </w:rPr>
        <w:lastRenderedPageBreak/>
        <w:t xml:space="preserve">- </w:t>
      </w:r>
      <w:r w:rsidRPr="00050BE5">
        <w:rPr>
          <w:sz w:val="28"/>
          <w:szCs w:val="28"/>
        </w:rPr>
        <w:t xml:space="preserve">самостоятельно выделять  и формулировать познавательную цель урока;  </w:t>
      </w:r>
    </w:p>
    <w:p w:rsidR="00050BE5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sz w:val="28"/>
          <w:szCs w:val="28"/>
        </w:rPr>
        <w:t>- выделять необходимую информацию</w:t>
      </w:r>
      <w:r w:rsidR="004C5E73" w:rsidRPr="00050BE5">
        <w:rPr>
          <w:sz w:val="28"/>
          <w:szCs w:val="28"/>
        </w:rPr>
        <w:t xml:space="preserve">; </w:t>
      </w:r>
    </w:p>
    <w:p w:rsidR="004C5E73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моделировать</w:t>
      </w:r>
      <w:r w:rsidRPr="00050BE5">
        <w:rPr>
          <w:sz w:val="28"/>
          <w:szCs w:val="28"/>
        </w:rPr>
        <w:t xml:space="preserve"> – преобразовать объект из текстовой</w:t>
      </w:r>
      <w:r w:rsidR="004C5E73" w:rsidRPr="00050BE5">
        <w:rPr>
          <w:sz w:val="28"/>
          <w:szCs w:val="28"/>
        </w:rPr>
        <w:t xml:space="preserve"> формы в модель, где выделены существенные характеристики объекта (пространственно-графическую или знаково-символическую) </w:t>
      </w:r>
    </w:p>
    <w:p w:rsidR="004C5E73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sz w:val="28"/>
          <w:szCs w:val="28"/>
        </w:rPr>
        <w:t>-  учить</w:t>
      </w:r>
      <w:r w:rsidR="004C5E73" w:rsidRPr="00050BE5">
        <w:rPr>
          <w:sz w:val="28"/>
          <w:szCs w:val="28"/>
        </w:rPr>
        <w:t xml:space="preserve"> структурировать знания;</w:t>
      </w:r>
    </w:p>
    <w:p w:rsidR="004C5E73" w:rsidRPr="00050BE5" w:rsidRDefault="00050BE5" w:rsidP="00050BE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050BE5">
        <w:rPr>
          <w:sz w:val="28"/>
          <w:szCs w:val="28"/>
        </w:rPr>
        <w:t>- выбирать наиболее эффективные способы</w:t>
      </w:r>
      <w:r w:rsidR="004C5E73" w:rsidRPr="00050BE5">
        <w:rPr>
          <w:sz w:val="28"/>
          <w:szCs w:val="28"/>
        </w:rPr>
        <w:t xml:space="preserve"> решения задач в зависимости от конкретных условий; </w:t>
      </w:r>
    </w:p>
    <w:p w:rsidR="004C5E73" w:rsidRPr="00050BE5" w:rsidRDefault="004C5E73" w:rsidP="00050BE5">
      <w:pPr>
        <w:pStyle w:val="ae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050BE5">
        <w:rPr>
          <w:color w:val="000000"/>
          <w:sz w:val="28"/>
          <w:szCs w:val="28"/>
        </w:rPr>
        <w:t>- анализ</w:t>
      </w:r>
      <w:r w:rsidR="00050BE5" w:rsidRPr="00050BE5">
        <w:rPr>
          <w:color w:val="000000"/>
          <w:sz w:val="28"/>
          <w:szCs w:val="28"/>
        </w:rPr>
        <w:t>ировать объекты</w:t>
      </w:r>
      <w:r w:rsidRPr="00050BE5">
        <w:rPr>
          <w:color w:val="000000"/>
          <w:sz w:val="28"/>
          <w:szCs w:val="28"/>
        </w:rPr>
        <w:t xml:space="preserve">  с целью выделения признаков (существенных, несущественных) </w:t>
      </w:r>
    </w:p>
    <w:p w:rsidR="004C5E73" w:rsidRPr="004C5E73" w:rsidRDefault="004C5E73" w:rsidP="004C5E73">
      <w:pPr>
        <w:spacing w:after="0" w:line="360" w:lineRule="auto"/>
        <w:ind w:left="709"/>
        <w:jc w:val="left"/>
        <w:rPr>
          <w:rFonts w:ascii="Times New Roman" w:hAnsi="Times New Roman"/>
          <w:i/>
          <w:sz w:val="28"/>
          <w:szCs w:val="28"/>
        </w:rPr>
      </w:pPr>
    </w:p>
    <w:p w:rsidR="00C56BA4" w:rsidRPr="002970B7" w:rsidRDefault="004E62FA" w:rsidP="002970B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-учитывать разные мнения и стремиться к координации различных позиций в сотрудничестве;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-формулировать собственное мнение и позицию;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-договариваться и приходить к общему решению в совместной деятельности, в том числе в ситуации столкновения интересов;</w:t>
      </w:r>
    </w:p>
    <w:p w:rsidR="004E62FA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t>-строить понятные для партнера высказывания, учитывающие, что партнер знает и видит, а что нет;</w:t>
      </w:r>
    </w:p>
    <w:p w:rsidR="00C56BA4" w:rsidRPr="002970B7" w:rsidRDefault="004E62FA" w:rsidP="002970B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-осуществлять взаимный контроль и оказывать в сотрудничестве необходимую взаимопомощь;</w:t>
      </w:r>
    </w:p>
    <w:p w:rsidR="00A276C5" w:rsidRDefault="00A276C5" w:rsidP="002970B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Предметные:</w:t>
      </w:r>
    </w:p>
    <w:p w:rsidR="004C5E73" w:rsidRPr="004C5E73" w:rsidRDefault="004C5E73" w:rsidP="004C5E73">
      <w:pPr>
        <w:spacing w:after="0" w:line="360" w:lineRule="auto"/>
        <w:ind w:left="360"/>
        <w:jc w:val="left"/>
        <w:rPr>
          <w:rFonts w:ascii="Times New Roman" w:hAnsi="Times New Roman"/>
          <w:i/>
          <w:sz w:val="28"/>
          <w:szCs w:val="28"/>
        </w:rPr>
      </w:pPr>
      <w:r w:rsidRPr="004C5E73">
        <w:rPr>
          <w:rFonts w:ascii="Times New Roman" w:hAnsi="Times New Roman"/>
          <w:sz w:val="28"/>
          <w:szCs w:val="28"/>
        </w:rPr>
        <w:t>- анализировать задачу, устанавливать зависимость между величинами и взаимосвязь между условием и вопросом задачи, выбирать и объяснять выбор действий;</w:t>
      </w:r>
    </w:p>
    <w:p w:rsidR="004C5E73" w:rsidRPr="004C5E73" w:rsidRDefault="004C5E73" w:rsidP="004C5E73">
      <w:pPr>
        <w:spacing w:after="0" w:line="360" w:lineRule="auto"/>
        <w:ind w:left="360"/>
        <w:jc w:val="left"/>
        <w:rPr>
          <w:rFonts w:ascii="Times New Roman" w:hAnsi="Times New Roman"/>
          <w:i/>
          <w:sz w:val="28"/>
          <w:szCs w:val="28"/>
        </w:rPr>
      </w:pPr>
      <w:r w:rsidRPr="004C5E73">
        <w:rPr>
          <w:rFonts w:ascii="Times New Roman" w:hAnsi="Times New Roman"/>
          <w:sz w:val="28"/>
          <w:szCs w:val="28"/>
        </w:rPr>
        <w:t>- решать учебные задачи, связанные с повседневной жизнью, арифметическим способом;</w:t>
      </w:r>
    </w:p>
    <w:p w:rsidR="004C5E73" w:rsidRPr="004C5E73" w:rsidRDefault="004C5E73" w:rsidP="004C5E73">
      <w:pPr>
        <w:spacing w:after="0" w:line="360" w:lineRule="auto"/>
        <w:ind w:left="360"/>
        <w:jc w:val="left"/>
        <w:rPr>
          <w:rFonts w:ascii="Times New Roman" w:hAnsi="Times New Roman"/>
          <w:sz w:val="28"/>
          <w:szCs w:val="28"/>
        </w:rPr>
      </w:pPr>
      <w:r w:rsidRPr="004C5E73">
        <w:rPr>
          <w:rFonts w:ascii="Times New Roman" w:hAnsi="Times New Roman"/>
          <w:sz w:val="28"/>
          <w:szCs w:val="28"/>
        </w:rPr>
        <w:t>- оценивать правильность хода решения и реальность ответа на вопрос задачи;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Виды деятельности учащихся на уроке:</w:t>
      </w:r>
    </w:p>
    <w:p w:rsidR="00A276C5" w:rsidRPr="002970B7" w:rsidRDefault="00A276C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Ос</w:t>
      </w:r>
      <w:r w:rsidR="004E62FA" w:rsidRPr="002970B7">
        <w:rPr>
          <w:rFonts w:ascii="Times New Roman" w:hAnsi="Times New Roman"/>
          <w:sz w:val="28"/>
          <w:szCs w:val="28"/>
        </w:rPr>
        <w:t>ознанное чтение текстов</w:t>
      </w:r>
      <w:r w:rsidRPr="002970B7">
        <w:rPr>
          <w:rFonts w:ascii="Times New Roman" w:hAnsi="Times New Roman"/>
          <w:sz w:val="28"/>
          <w:szCs w:val="28"/>
        </w:rPr>
        <w:t xml:space="preserve"> с целью приобретения читательского опыта, освоение и использование информации;</w:t>
      </w:r>
    </w:p>
    <w:p w:rsidR="00A276C5" w:rsidRPr="002970B7" w:rsidRDefault="00A276C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Находить информацию, факты, заданные в тексте в явном и неявном виде;</w:t>
      </w:r>
    </w:p>
    <w:p w:rsidR="00A276C5" w:rsidRDefault="00A276C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Интерпретировать и обобщать полученную информацию, формулировать простые выводы;</w:t>
      </w:r>
    </w:p>
    <w:p w:rsidR="00050BE5" w:rsidRPr="002970B7" w:rsidRDefault="00050BE5" w:rsidP="002970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условие задачи, выбирать действие для её решения, обосновывать свой выбор.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Формы организации деятельности учащихся: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Общеклассная;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Фронтальная;</w:t>
      </w:r>
    </w:p>
    <w:p w:rsidR="00766E13" w:rsidRPr="002970B7" w:rsidRDefault="00766E13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Работа в парах;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Работа в группах;</w:t>
      </w:r>
    </w:p>
    <w:p w:rsidR="00A276C5" w:rsidRPr="002970B7" w:rsidRDefault="00A276C5" w:rsidP="002970B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lastRenderedPageBreak/>
        <w:t>Индивидуальная.</w:t>
      </w:r>
    </w:p>
    <w:p w:rsidR="00A276C5" w:rsidRPr="002970B7" w:rsidRDefault="00A276C5" w:rsidP="002970B7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970B7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276C5" w:rsidRPr="002970B7" w:rsidRDefault="00050BE5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В.Н.Рудницкой «Математика», 1 класс в 2-х ч., ч.1- М., «Вентана – Граф», 2013г.</w:t>
      </w:r>
      <w:r w:rsidR="000F6183" w:rsidRPr="002970B7">
        <w:rPr>
          <w:rFonts w:ascii="Times New Roman" w:hAnsi="Times New Roman"/>
          <w:sz w:val="28"/>
          <w:szCs w:val="28"/>
        </w:rPr>
        <w:t>;</w:t>
      </w:r>
    </w:p>
    <w:p w:rsidR="00A276C5" w:rsidRPr="002970B7" w:rsidRDefault="00050BE5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урока;</w:t>
      </w:r>
    </w:p>
    <w:p w:rsidR="00A276C5" w:rsidRDefault="00A276C5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Интерактивная доска</w:t>
      </w:r>
      <w:r w:rsidR="00D93C0E">
        <w:rPr>
          <w:rFonts w:ascii="Times New Roman" w:hAnsi="Times New Roman"/>
          <w:sz w:val="28"/>
          <w:szCs w:val="28"/>
        </w:rPr>
        <w:t>, персональный компьютер</w:t>
      </w:r>
      <w:r w:rsidRPr="002970B7">
        <w:rPr>
          <w:rFonts w:ascii="Times New Roman" w:hAnsi="Times New Roman"/>
          <w:sz w:val="28"/>
          <w:szCs w:val="28"/>
        </w:rPr>
        <w:t>;</w:t>
      </w:r>
    </w:p>
    <w:p w:rsidR="00D93C0E" w:rsidRPr="002970B7" w:rsidRDefault="00D93C0E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 уроку</w:t>
      </w:r>
      <w:r w:rsidR="00050BE5">
        <w:rPr>
          <w:rFonts w:ascii="Times New Roman" w:hAnsi="Times New Roman"/>
          <w:sz w:val="28"/>
          <w:szCs w:val="28"/>
        </w:rPr>
        <w:t>;</w:t>
      </w:r>
    </w:p>
    <w:p w:rsidR="00A276C5" w:rsidRPr="002970B7" w:rsidRDefault="004E62FA" w:rsidP="002970B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0B7">
        <w:rPr>
          <w:rFonts w:ascii="Times New Roman" w:hAnsi="Times New Roman"/>
          <w:sz w:val="28"/>
          <w:szCs w:val="28"/>
        </w:rPr>
        <w:t>Карточки для рефлексивного анализа</w:t>
      </w:r>
      <w:r w:rsidR="000F6183" w:rsidRPr="002970B7">
        <w:rPr>
          <w:rFonts w:ascii="Times New Roman" w:hAnsi="Times New Roman"/>
          <w:sz w:val="28"/>
          <w:szCs w:val="28"/>
        </w:rPr>
        <w:t>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98"/>
        <w:gridCol w:w="4327"/>
        <w:gridCol w:w="3023"/>
        <w:gridCol w:w="3338"/>
      </w:tblGrid>
      <w:tr w:rsidR="00050BE5" w:rsidRPr="002970B7" w:rsidTr="0048169D">
        <w:tc>
          <w:tcPr>
            <w:tcW w:w="4098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Этап урока, планируемые результаты.</w:t>
            </w:r>
          </w:p>
        </w:tc>
        <w:tc>
          <w:tcPr>
            <w:tcW w:w="4327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3023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учащихся.</w:t>
            </w:r>
          </w:p>
        </w:tc>
        <w:tc>
          <w:tcPr>
            <w:tcW w:w="3338" w:type="dxa"/>
          </w:tcPr>
          <w:p w:rsidR="00050BE5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050BE5" w:rsidRPr="002970B7" w:rsidTr="0048169D">
        <w:trPr>
          <w:trHeight w:val="20"/>
        </w:trPr>
        <w:tc>
          <w:tcPr>
            <w:tcW w:w="4098" w:type="dxa"/>
          </w:tcPr>
          <w:p w:rsidR="00050BE5" w:rsidRPr="002970B7" w:rsidRDefault="00050BE5" w:rsidP="002970B7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результаты:</w:t>
            </w:r>
          </w:p>
          <w:p w:rsidR="00050BE5" w:rsidRPr="002970B7" w:rsidRDefault="00050BE5" w:rsidP="002970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 xml:space="preserve">-создание положительного настроя на урок, </w:t>
            </w:r>
          </w:p>
          <w:p w:rsidR="00050BE5" w:rsidRPr="002970B7" w:rsidRDefault="00050BE5" w:rsidP="002970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-установление доверительных отношений между учителем и учащимися;</w:t>
            </w:r>
          </w:p>
          <w:p w:rsidR="00050BE5" w:rsidRPr="002970B7" w:rsidRDefault="00050BE5" w:rsidP="002970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 xml:space="preserve">- опыт самостоятельного решения учебно-познавательной задачи: высказывание собственного </w:t>
            </w:r>
            <w:r w:rsidRPr="002970B7">
              <w:rPr>
                <w:rFonts w:ascii="Times New Roman" w:hAnsi="Times New Roman"/>
                <w:sz w:val="28"/>
                <w:szCs w:val="28"/>
              </w:rPr>
              <w:lastRenderedPageBreak/>
              <w:t>мнения.</w:t>
            </w:r>
          </w:p>
        </w:tc>
        <w:tc>
          <w:tcPr>
            <w:tcW w:w="4327" w:type="dxa"/>
          </w:tcPr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- Урок, который сейчас начинается, называется математика. Давайте прочитаем слова, которые должен помнить каждый, приступая к ней:</w:t>
            </w:r>
          </w:p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>-Почему М.В.Ломоносов так сказал?</w:t>
            </w:r>
          </w:p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>- Многие ученые называют математику царицей всех наук. Давайте вспомним, сколько областей в математическом царстве, а поможет нам в этом наша ромашка.</w:t>
            </w:r>
          </w:p>
          <w:p w:rsidR="00050BE5" w:rsidRP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- Сколько областей в математическом царстве? (6)</w:t>
            </w:r>
          </w:p>
          <w:p w:rsidR="0048169D" w:rsidRDefault="00050BE5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 xml:space="preserve">- Как они называются? </w:t>
            </w:r>
          </w:p>
          <w:p w:rsidR="00050BE5" w:rsidRPr="0048169D" w:rsidRDefault="0048169D" w:rsidP="00050BE5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50BE5" w:rsidRPr="0048169D">
              <w:rPr>
                <w:rFonts w:ascii="Times New Roman" w:hAnsi="Times New Roman"/>
                <w:sz w:val="28"/>
                <w:szCs w:val="28"/>
              </w:rPr>
              <w:t>Что изучают?</w:t>
            </w:r>
          </w:p>
          <w:p w:rsidR="00050BE5" w:rsidRPr="0048169D" w:rsidRDefault="00050BE5" w:rsidP="00050BE5">
            <w:pPr>
              <w:pStyle w:val="a3"/>
              <w:spacing w:after="0"/>
              <w:ind w:left="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чтение про себя.</w:t>
            </w: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Строят осмысленные речевые высказывания, формулируют свою позицию, размышляют.</w:t>
            </w: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lastRenderedPageBreak/>
              <w:t>Строят осмысленные речевые высказывания, формулируют свою позицию, размышляют.</w:t>
            </w:r>
          </w:p>
        </w:tc>
        <w:tc>
          <w:tcPr>
            <w:tcW w:w="3338" w:type="dxa"/>
          </w:tcPr>
          <w:p w:rsidR="0048169D" w:rsidRPr="0048169D" w:rsidRDefault="0048169D" w:rsidP="0048169D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(слайд 1: портрет М.В. Ломоносова, слова: «Математику уже затем учить нужно, что она ум в порядок приводит»)</w:t>
            </w:r>
          </w:p>
          <w:p w:rsidR="00050BE5" w:rsidRPr="0048169D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48169D" w:rsidRDefault="0048169D" w:rsidP="0048169D">
            <w:pPr>
              <w:pStyle w:val="a3"/>
              <w:ind w:left="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8169D">
              <w:rPr>
                <w:rFonts w:ascii="Times New Roman" w:hAnsi="Times New Roman"/>
                <w:sz w:val="28"/>
                <w:szCs w:val="28"/>
              </w:rPr>
              <w:t xml:space="preserve">(слайд 2: математическая ромашка с разделами математики:1-числа и величины, 2-арифметические действия, 3-текстовые </w:t>
            </w:r>
            <w:r w:rsidRPr="0048169D">
              <w:rPr>
                <w:rFonts w:ascii="Times New Roman" w:hAnsi="Times New Roman"/>
                <w:sz w:val="28"/>
                <w:szCs w:val="28"/>
              </w:rPr>
              <w:lastRenderedPageBreak/>
              <w:t>задачи, 4-геометрические фигуры и тела, 5-геометрические величины, 6-работа с данными)</w:t>
            </w:r>
          </w:p>
          <w:p w:rsidR="0048169D" w:rsidRP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E5" w:rsidRPr="002970B7" w:rsidTr="0048169D">
        <w:trPr>
          <w:trHeight w:val="421"/>
        </w:trPr>
        <w:tc>
          <w:tcPr>
            <w:tcW w:w="4098" w:type="dxa"/>
          </w:tcPr>
          <w:p w:rsidR="00050BE5" w:rsidRPr="002970B7" w:rsidRDefault="00050BE5" w:rsidP="002970B7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Мотивация, определение цели урока.</w:t>
            </w: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  <w:r w:rsidRPr="002970B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50BE5" w:rsidRPr="002970B7" w:rsidRDefault="00050BE5" w:rsidP="002970B7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-формировать учебно-познавательный интерес к новому учебному материалу и способам решения новой частной задачи;</w:t>
            </w:r>
          </w:p>
          <w:p w:rsidR="0048169D" w:rsidRPr="00050BE5" w:rsidRDefault="0048169D" w:rsidP="0048169D">
            <w:pPr>
              <w:pStyle w:val="ae"/>
              <w:spacing w:after="0"/>
              <w:ind w:left="142"/>
              <w:jc w:val="both"/>
              <w:rPr>
                <w:sz w:val="28"/>
                <w:szCs w:val="28"/>
              </w:rPr>
            </w:pPr>
            <w:r w:rsidRPr="00050BE5">
              <w:rPr>
                <w:iCs/>
                <w:sz w:val="28"/>
                <w:szCs w:val="28"/>
              </w:rPr>
              <w:t xml:space="preserve">- </w:t>
            </w:r>
            <w:r w:rsidRPr="00050BE5">
              <w:rPr>
                <w:sz w:val="28"/>
                <w:szCs w:val="28"/>
              </w:rPr>
              <w:t>самостоятельно выделять  и формулировать познавательную цель урока</w:t>
            </w:r>
            <w:r>
              <w:rPr>
                <w:sz w:val="28"/>
                <w:szCs w:val="28"/>
              </w:rPr>
              <w:t>.</w:t>
            </w:r>
            <w:r w:rsidRPr="00050BE5">
              <w:rPr>
                <w:sz w:val="28"/>
                <w:szCs w:val="28"/>
              </w:rPr>
              <w:t xml:space="preserve">  </w:t>
            </w:r>
          </w:p>
          <w:p w:rsidR="00050BE5" w:rsidRPr="002970B7" w:rsidRDefault="00050BE5" w:rsidP="0048169D">
            <w:pPr>
              <w:spacing w:before="100" w:beforeAutospacing="1"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каждом из этих разделов мы решаем математические задачи. Давайте посмотрим, какие задачи ждут нас на 38 уроке. Откройте учебник на стр. 88 – 89.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Сколько всего заданий? (6)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-Как узнали? (посчитали, посмотрели на номер последнего задания)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-Определим раздел математики для каждого задания: я показываю вам лепесток, а вы показываете мне номер задания из этой области.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Как определим тему урока?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Проверим, правильно ли определили – прочитаем на с.88.</w:t>
            </w:r>
          </w:p>
          <w:p w:rsidR="0048169D" w:rsidRPr="002970B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(Составляем и решаем задачи)</w:t>
            </w:r>
          </w:p>
        </w:tc>
        <w:tc>
          <w:tcPr>
            <w:tcW w:w="3023" w:type="dxa"/>
          </w:tcPr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учебник и считают количество заданий, отвечают на поставленные вопросы.</w:t>
            </w:r>
          </w:p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0B7">
              <w:rPr>
                <w:rFonts w:ascii="Times New Roman" w:hAnsi="Times New Roman"/>
                <w:sz w:val="28"/>
                <w:szCs w:val="28"/>
              </w:rPr>
              <w:t>Обсуждают высказывание  в парах, объясняют друг другу роль чтения в жизни.</w:t>
            </w: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Определяют цель урока, анализируя, каких заданий на уроке больше всего,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3338" w:type="dxa"/>
          </w:tcPr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(Геометрические фигуры - №6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Арифметические действия - №3,5</w:t>
            </w:r>
          </w:p>
          <w:p w:rsidR="0048169D" w:rsidRPr="002F53A7" w:rsidRDefault="0048169D" w:rsidP="0048169D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Текстовые задачи - №1,2 и 4)</w:t>
            </w:r>
          </w:p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69D" w:rsidRPr="002970B7" w:rsidTr="0048169D">
        <w:trPr>
          <w:trHeight w:val="421"/>
        </w:trPr>
        <w:tc>
          <w:tcPr>
            <w:tcW w:w="4098" w:type="dxa"/>
          </w:tcPr>
          <w:p w:rsidR="0048169D" w:rsidRPr="002970B7" w:rsidRDefault="0048169D" w:rsidP="002970B7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4327" w:type="dxa"/>
          </w:tcPr>
          <w:p w:rsidR="0048169D" w:rsidRPr="002F53A7" w:rsidRDefault="0048169D" w:rsidP="0048169D">
            <w:pPr>
              <w:pStyle w:val="a3"/>
              <w:ind w:left="1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Прежде чем начать работу, давайте настроим на неё свой организм – проведем физминутку: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Наклоны и повороты для того, чтобы разгрузить позвоночник (по 6)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Приседания (6)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Прыжки по 5 на каждой ноге и 5 на двух</w:t>
            </w:r>
          </w:p>
          <w:p w:rsidR="0048169D" w:rsidRPr="002F53A7" w:rsidRDefault="0048169D" w:rsidP="0048169D">
            <w:pPr>
              <w:pStyle w:val="a3"/>
              <w:numPr>
                <w:ilvl w:val="0"/>
                <w:numId w:val="24"/>
              </w:numPr>
              <w:ind w:left="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Упражнения на дыхание (5)</w:t>
            </w:r>
          </w:p>
          <w:p w:rsidR="0048169D" w:rsidRPr="002F53A7" w:rsidRDefault="0048169D" w:rsidP="0048169D">
            <w:pPr>
              <w:ind w:left="1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48169D" w:rsidRPr="002970B7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выполняют упражнения под команды учителя под музыку</w:t>
            </w:r>
            <w:r w:rsidR="00857D94">
              <w:rPr>
                <w:rFonts w:ascii="Times New Roman" w:hAnsi="Times New Roman"/>
                <w:sz w:val="28"/>
                <w:szCs w:val="28"/>
              </w:rPr>
              <w:t xml:space="preserve"> со счетом вслух.</w:t>
            </w:r>
          </w:p>
        </w:tc>
        <w:tc>
          <w:tcPr>
            <w:tcW w:w="3338" w:type="dxa"/>
          </w:tcPr>
          <w:p w:rsidR="0048169D" w:rsidRDefault="0048169D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«Вместе весело шагать»</w:t>
            </w:r>
          </w:p>
        </w:tc>
      </w:tr>
      <w:tr w:rsidR="00050BE5" w:rsidRPr="002970B7" w:rsidTr="0060572C">
        <w:trPr>
          <w:trHeight w:val="2831"/>
        </w:trPr>
        <w:tc>
          <w:tcPr>
            <w:tcW w:w="4098" w:type="dxa"/>
          </w:tcPr>
          <w:p w:rsidR="00050BE5" w:rsidRPr="00857D94" w:rsidRDefault="00857D94" w:rsidP="00857D94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857D94">
              <w:rPr>
                <w:rFonts w:ascii="Times New Roman" w:hAnsi="Times New Roman"/>
                <w:b/>
                <w:sz w:val="28"/>
                <w:szCs w:val="28"/>
              </w:rPr>
              <w:t>Работа по учебнику – составление  задач.</w:t>
            </w:r>
          </w:p>
          <w:p w:rsidR="00050BE5" w:rsidRPr="002970B7" w:rsidRDefault="00050BE5" w:rsidP="00857D9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</w:t>
            </w:r>
            <w:r w:rsidRPr="002970B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50BE5" w:rsidRPr="002970B7" w:rsidRDefault="00050BE5" w:rsidP="00857D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-формулировать собственное мнение и позицию;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основам смыслового чтения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текстов, устанавливать причинно-следственные связи;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-принимать и сохранять учебную задачу;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-учитывать выделенные учителем ориентиры действия в новом учебном материале в сотрудничестве с учителем;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-формировать учебно-познавательный интерес к новому учебному материалу и способам решения новой частной задачи;</w:t>
            </w:r>
          </w:p>
          <w:p w:rsidR="00050BE5" w:rsidRPr="002970B7" w:rsidRDefault="00050BE5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взаимный контроль и оказывать в сотрудничестве необходимую взаимопомощь;</w:t>
            </w:r>
          </w:p>
          <w:p w:rsidR="00857D94" w:rsidRPr="00857D94" w:rsidRDefault="00857D94" w:rsidP="00857D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анализировать задачу, устанавливать зависимость между величинами и взаимосвязь между условием и вопросом задачи, выбирать и объяснять выбор действий;</w:t>
            </w:r>
          </w:p>
          <w:p w:rsidR="00050BE5" w:rsidRPr="002970B7" w:rsidRDefault="00050BE5" w:rsidP="006057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7" w:type="dxa"/>
          </w:tcPr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- Начинаем работу. Мы определили, что № 1, 2 и 4 – это текстовые задачи.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Определите, о чем говорится в каждой задаче: назовите друг другу.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Давайте проверим: я называю, о чем задача, если так – вы хлопаете, не так – топаете.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В первой задаче говорится о </w:t>
            </w: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рыбках. (хлопают)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Во второй – о детях (топают)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третьей – о яблоках (топают)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четвертой – о морковке и репке (хлопают)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в пятой – о горошинах.(хлопают)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Теперь мы знаем, о чем наши задачи.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Задача – это такой рассказ, в котором есть действия. Определите главные слова – действия для каждой задачи: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-Назови слова для первой задачи. Соедини слова с номером задачи. Теперь расскажем задачу: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1-девочки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2-мальчики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3- третий ряд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4-первый ряд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5-второй ряд</w:t>
            </w: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А теперь подведем итог: можно ли разделить задачи на две группы? Как это сделать?</w:t>
            </w:r>
          </w:p>
          <w:p w:rsidR="00050BE5" w:rsidRPr="002970B7" w:rsidRDefault="00050BE5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парах, обсуждают, строят речевые высказывания.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с помощью движений.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Обсуждают, определяют, отвечают.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 с карточкой, проверяют по доске.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группах, составляют и рассказывают задачи.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вывод, сравнивают и анализируют условия и вопросы задач, выделяют основание для сравнения.</w:t>
            </w:r>
          </w:p>
          <w:p w:rsidR="00857D94" w:rsidRPr="002970B7" w:rsidRDefault="00857D94" w:rsidP="0060572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050BE5" w:rsidRDefault="00050BE5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«ДаНет-ка»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Pr="00A4029E" w:rsidRDefault="00857D94" w:rsidP="00857D94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4029E">
              <w:rPr>
                <w:rFonts w:ascii="Times New Roman" w:hAnsi="Times New Roman"/>
                <w:i/>
                <w:sz w:val="28"/>
                <w:szCs w:val="28"/>
              </w:rPr>
              <w:t>(слайд 3: список слов, номера задач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поймал, утащил, осталось, живут, вышли, сорвали, съели, выросло, всего, было, упала и числа 1, 2, 3, 4 и 5</w:t>
            </w:r>
            <w:r w:rsidRPr="00A4029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D94" w:rsidRPr="002F53A7" w:rsidRDefault="00857D94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(по вопросу – 1, 2, 3 и 5 – сколько осталось, 4 – сколько всего)</w:t>
            </w:r>
          </w:p>
          <w:p w:rsidR="00857D94" w:rsidRPr="002970B7" w:rsidRDefault="00857D9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72C" w:rsidRPr="002970B7" w:rsidTr="0060572C">
        <w:trPr>
          <w:trHeight w:val="2831"/>
        </w:trPr>
        <w:tc>
          <w:tcPr>
            <w:tcW w:w="4098" w:type="dxa"/>
          </w:tcPr>
          <w:p w:rsidR="0060572C" w:rsidRDefault="0060572C" w:rsidP="0060572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6057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Решение задач.</w:t>
            </w:r>
          </w:p>
          <w:p w:rsidR="0060572C" w:rsidRPr="00857D94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решать учебные задачи, связанные с повседневной жизнью, арифметическим способом;</w:t>
            </w:r>
          </w:p>
          <w:p w:rsid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оценивать правильность хода решения и реальность ответа на вопрос задачи;</w:t>
            </w:r>
          </w:p>
          <w:p w:rsidR="0060572C" w:rsidRPr="00857D94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57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анализировать задачу, устанавливать зависимость между величинами и взаимосвязь между условием и вопросом задачи, выбирать и объяснять выбор действий;</w:t>
            </w:r>
          </w:p>
          <w:p w:rsidR="0060572C" w:rsidRPr="002970B7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-формулировать собственное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мнение и позицию;</w:t>
            </w:r>
          </w:p>
          <w:p w:rsid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-осуществлять взаимный контроль и оказывать в сотрудничестве необходимую взаимопомощь;</w:t>
            </w:r>
          </w:p>
          <w:p w:rsid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-строить понятные для партнера высказывания, учитывающие, что партнер знает и видит, а что нет;</w:t>
            </w:r>
          </w:p>
          <w:p w:rsidR="00060834" w:rsidRDefault="00060834" w:rsidP="000608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-планировать свое действие в соответствии с поставленной задачей и условиями ее реализации, в том числе во внутреннем плане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0572C" w:rsidRPr="0060572C" w:rsidRDefault="0060572C" w:rsidP="0060572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-Молодцы, задачи составили, а теперь надо их решить.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Как выбрать действие?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Определите, каким действием решаем первую задачу и почему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-Давайте покажем это.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-А теперь запишите это языком математики на своих карточках.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Давайте проверим: 5-1=4. А если мы 4+1=5? Значит, сосчитали верно.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-Решим вторую задачу…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Решим третью… число груш, </w:t>
            </w: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которые съели, выберите сами.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Могло ли остаться 5 груш? (да)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А 10? (нет)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Почему? (Потому что было всего 9)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-Решение 4 и 5 задач выберите и запишите самостоятельно.</w:t>
            </w: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572C" w:rsidRPr="002F53A7" w:rsidRDefault="0060572C" w:rsidP="00857D9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вопросы:</w:t>
            </w:r>
          </w:p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2F53A7">
              <w:rPr>
                <w:rFonts w:ascii="Times New Roman" w:hAnsi="Times New Roman"/>
                <w:sz w:val="28"/>
                <w:szCs w:val="28"/>
              </w:rPr>
              <w:t>пределить</w:t>
            </w:r>
            <w:r>
              <w:rPr>
                <w:rFonts w:ascii="Times New Roman" w:hAnsi="Times New Roman"/>
                <w:sz w:val="28"/>
                <w:szCs w:val="28"/>
              </w:rPr>
              <w:t>, что находим – часть или целое.</w:t>
            </w: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-Вычитанием, находим часть.</w:t>
            </w: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на карточках решение задач, устно проверяют.</w:t>
            </w:r>
          </w:p>
          <w:p w:rsidR="00060834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 последующей фронтальной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проверкой.</w:t>
            </w:r>
          </w:p>
          <w:p w:rsidR="00060834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Pr="002F53A7" w:rsidRDefault="00060834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Pr="002F53A7" w:rsidRDefault="0060572C" w:rsidP="006057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60572C" w:rsidRPr="00A4029E" w:rsidRDefault="0060572C" w:rsidP="0060572C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4029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(слайд 4: решить задачу – значит: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Выбрать правильное действие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Объяснить его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Записать действие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Вычислить</w:t>
            </w:r>
          </w:p>
          <w:p w:rsidR="0060572C" w:rsidRPr="00AF494E" w:rsidRDefault="0060572C" w:rsidP="0060572C">
            <w:pPr>
              <w:pStyle w:val="a3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AF494E">
              <w:rPr>
                <w:rFonts w:ascii="Times New Roman" w:hAnsi="Times New Roman"/>
                <w:i/>
                <w:sz w:val="28"/>
                <w:szCs w:val="28"/>
              </w:rPr>
              <w:t>Доказать правильность вычисления)</w:t>
            </w:r>
          </w:p>
          <w:p w:rsidR="0060572C" w:rsidRDefault="0060572C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BE5" w:rsidRPr="002970B7" w:rsidTr="0048169D">
        <w:tc>
          <w:tcPr>
            <w:tcW w:w="4098" w:type="dxa"/>
          </w:tcPr>
          <w:p w:rsidR="00050BE5" w:rsidRPr="0060572C" w:rsidRDefault="0060572C" w:rsidP="0060572C">
            <w:pPr>
              <w:pStyle w:val="a3"/>
              <w:spacing w:after="0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</w:t>
            </w:r>
            <w:r w:rsidR="00060834">
              <w:rPr>
                <w:rFonts w:ascii="Times New Roman" w:hAnsi="Times New Roman"/>
                <w:b/>
                <w:sz w:val="28"/>
                <w:szCs w:val="28"/>
              </w:rPr>
              <w:t xml:space="preserve">Итог урока. </w:t>
            </w:r>
            <w:r w:rsidR="00050BE5" w:rsidRPr="0060572C">
              <w:rPr>
                <w:rFonts w:ascii="Times New Roman" w:hAnsi="Times New Roman"/>
                <w:b/>
                <w:sz w:val="28"/>
                <w:szCs w:val="28"/>
              </w:rPr>
              <w:t>Рефлексивный анализ.</w:t>
            </w:r>
          </w:p>
          <w:p w:rsidR="00050BE5" w:rsidRPr="002970B7" w:rsidRDefault="00050BE5" w:rsidP="002970B7">
            <w:pPr>
              <w:pStyle w:val="a3"/>
              <w:spacing w:after="0"/>
              <w:ind w:lef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B7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  <w:p w:rsidR="0060572C" w:rsidRPr="002970B7" w:rsidRDefault="0060572C" w:rsidP="0006083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-самостоятельно адекватно оценивать правильность выполнения действия и вносить </w:t>
            </w:r>
            <w:r w:rsidRPr="002970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необходимые коррективы в исполнение как по ходу его реализации, так и в конце действия.</w:t>
            </w:r>
          </w:p>
          <w:p w:rsidR="00050BE5" w:rsidRPr="002970B7" w:rsidRDefault="00050BE5" w:rsidP="002970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</w:tcPr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- Сегодня на уроке мы учились чему – прочтем по учебнику (составлять и решать задачи)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-А сейчас вы должны оценить свою работу: переверните свой листок. Вы видите два окошечка.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Если вы довольны своей работой и поняли, как составлять </w:t>
            </w:r>
            <w:r w:rsidRPr="002F53A7">
              <w:rPr>
                <w:rFonts w:ascii="Times New Roman" w:hAnsi="Times New Roman"/>
                <w:sz w:val="28"/>
                <w:szCs w:val="28"/>
              </w:rPr>
              <w:lastRenderedPageBreak/>
              <w:t>задачи – нарисуйте в левом окошечке треугольник синим карандашом. Если вам пока еще это трудно – напишите в нем восклицательный знак.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>- Составить задачу – это половина дела Важно еще и научиться выбирать действие и объяснять его. Кто научился выбирать и объяснять действие задачи – нарисует в правом окошечке треугольник зеленым карандашом, если пока нет – напишите в нем восклицательный знак.</w:t>
            </w:r>
          </w:p>
          <w:p w:rsidR="00060834" w:rsidRPr="002F53A7" w:rsidRDefault="00060834" w:rsidP="0006083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F53A7">
              <w:rPr>
                <w:rFonts w:ascii="Times New Roman" w:hAnsi="Times New Roman"/>
                <w:sz w:val="28"/>
                <w:szCs w:val="28"/>
              </w:rPr>
              <w:t xml:space="preserve">- Спасибо за работу. Урок окончен. А свои листочки с работой положите мне на стол. </w:t>
            </w:r>
          </w:p>
          <w:p w:rsidR="00050BE5" w:rsidRPr="002970B7" w:rsidRDefault="00050BE5" w:rsidP="002970B7">
            <w:pPr>
              <w:pStyle w:val="a3"/>
              <w:spacing w:after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050BE5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Читают по учебнику.</w:t>
            </w: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0834" w:rsidRPr="002970B7" w:rsidRDefault="00060834" w:rsidP="002970B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Рисуют и раскрашивают фигуры,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анализируя свою работу.</w:t>
            </w:r>
          </w:p>
        </w:tc>
        <w:tc>
          <w:tcPr>
            <w:tcW w:w="3338" w:type="dxa"/>
          </w:tcPr>
          <w:p w:rsidR="00050BE5" w:rsidRPr="002970B7" w:rsidRDefault="00050BE5" w:rsidP="002970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6C5" w:rsidRPr="002970B7" w:rsidRDefault="00A276C5" w:rsidP="002970B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74F0" w:rsidRPr="002970B7" w:rsidRDefault="00BC74F0" w:rsidP="002970B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6183" w:rsidRPr="002970B7" w:rsidRDefault="000F6183" w:rsidP="002970B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F6183" w:rsidRPr="002970B7" w:rsidSect="002970B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A9" w:rsidRDefault="00F63BA9" w:rsidP="000F6183">
      <w:pPr>
        <w:pStyle w:val="a3"/>
        <w:spacing w:after="0"/>
      </w:pPr>
      <w:r>
        <w:separator/>
      </w:r>
    </w:p>
  </w:endnote>
  <w:endnote w:type="continuationSeparator" w:id="1">
    <w:p w:rsidR="00F63BA9" w:rsidRDefault="00F63BA9" w:rsidP="000F6183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0488"/>
      <w:docPartObj>
        <w:docPartGallery w:val="Page Numbers (Bottom of Page)"/>
        <w:docPartUnique/>
      </w:docPartObj>
    </w:sdtPr>
    <w:sdtContent>
      <w:p w:rsidR="0048169D" w:rsidRDefault="00D616DF">
        <w:pPr>
          <w:pStyle w:val="aa"/>
          <w:jc w:val="right"/>
        </w:pPr>
        <w:fldSimple w:instr="PAGE   \* MERGEFORMAT ">
          <w:r w:rsidR="00380B36">
            <w:rPr>
              <w:noProof/>
            </w:rPr>
            <w:t>1</w:t>
          </w:r>
        </w:fldSimple>
      </w:p>
    </w:sdtContent>
  </w:sdt>
  <w:p w:rsidR="0048169D" w:rsidRDefault="004816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A9" w:rsidRDefault="00F63BA9" w:rsidP="000F6183">
      <w:pPr>
        <w:pStyle w:val="a3"/>
        <w:spacing w:after="0"/>
      </w:pPr>
      <w:r>
        <w:separator/>
      </w:r>
    </w:p>
  </w:footnote>
  <w:footnote w:type="continuationSeparator" w:id="1">
    <w:p w:rsidR="00F63BA9" w:rsidRDefault="00F63BA9" w:rsidP="000F6183">
      <w:pPr>
        <w:pStyle w:val="a3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D25"/>
    <w:multiLevelType w:val="hybridMultilevel"/>
    <w:tmpl w:val="9FA64102"/>
    <w:lvl w:ilvl="0" w:tplc="5284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66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8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D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E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A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46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D7793A"/>
    <w:multiLevelType w:val="multilevel"/>
    <w:tmpl w:val="F35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53B7"/>
    <w:multiLevelType w:val="hybridMultilevel"/>
    <w:tmpl w:val="9D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849"/>
    <w:multiLevelType w:val="hybridMultilevel"/>
    <w:tmpl w:val="D9B6C600"/>
    <w:lvl w:ilvl="0" w:tplc="75E66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C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8B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E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6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A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EE63D9"/>
    <w:multiLevelType w:val="hybridMultilevel"/>
    <w:tmpl w:val="A2C6F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111906"/>
    <w:multiLevelType w:val="hybridMultilevel"/>
    <w:tmpl w:val="4B4AD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D510B"/>
    <w:multiLevelType w:val="hybridMultilevel"/>
    <w:tmpl w:val="D9344FB2"/>
    <w:lvl w:ilvl="0" w:tplc="DBA62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6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A7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0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64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41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715B74"/>
    <w:multiLevelType w:val="multilevel"/>
    <w:tmpl w:val="783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04371"/>
    <w:multiLevelType w:val="hybridMultilevel"/>
    <w:tmpl w:val="004800B0"/>
    <w:lvl w:ilvl="0" w:tplc="BA0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AA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2D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E7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8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AD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41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2136B9"/>
    <w:multiLevelType w:val="hybridMultilevel"/>
    <w:tmpl w:val="423C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5402E"/>
    <w:multiLevelType w:val="multilevel"/>
    <w:tmpl w:val="E18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51CFF"/>
    <w:multiLevelType w:val="multilevel"/>
    <w:tmpl w:val="47A2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A4FE1"/>
    <w:multiLevelType w:val="hybridMultilevel"/>
    <w:tmpl w:val="BF1AE26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94759"/>
    <w:multiLevelType w:val="multilevel"/>
    <w:tmpl w:val="C94C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316E6"/>
    <w:multiLevelType w:val="hybridMultilevel"/>
    <w:tmpl w:val="3AECF656"/>
    <w:lvl w:ilvl="0" w:tplc="A09CF1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24A50"/>
    <w:multiLevelType w:val="multilevel"/>
    <w:tmpl w:val="2538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36DC9"/>
    <w:multiLevelType w:val="hybridMultilevel"/>
    <w:tmpl w:val="1C625034"/>
    <w:lvl w:ilvl="0" w:tplc="80D2847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584C33B1"/>
    <w:multiLevelType w:val="hybridMultilevel"/>
    <w:tmpl w:val="375C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8E9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9052A"/>
    <w:multiLevelType w:val="hybridMultilevel"/>
    <w:tmpl w:val="95C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4178F"/>
    <w:multiLevelType w:val="hybridMultilevel"/>
    <w:tmpl w:val="8FE6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2F3DEC"/>
    <w:multiLevelType w:val="hybridMultilevel"/>
    <w:tmpl w:val="7CCAB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477665"/>
    <w:multiLevelType w:val="multilevel"/>
    <w:tmpl w:val="A3DA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65762"/>
    <w:multiLevelType w:val="hybridMultilevel"/>
    <w:tmpl w:val="2EFC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5728F"/>
    <w:multiLevelType w:val="hybridMultilevel"/>
    <w:tmpl w:val="6F50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F25A17"/>
    <w:multiLevelType w:val="hybridMultilevel"/>
    <w:tmpl w:val="E05CA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E4C50"/>
    <w:multiLevelType w:val="multilevel"/>
    <w:tmpl w:val="B128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20"/>
  </w:num>
  <w:num w:numId="5">
    <w:abstractNumId w:val="2"/>
  </w:num>
  <w:num w:numId="6">
    <w:abstractNumId w:val="22"/>
  </w:num>
  <w:num w:numId="7">
    <w:abstractNumId w:val="18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25"/>
  </w:num>
  <w:num w:numId="13">
    <w:abstractNumId w:val="21"/>
  </w:num>
  <w:num w:numId="14">
    <w:abstractNumId w:val="1"/>
  </w:num>
  <w:num w:numId="15">
    <w:abstractNumId w:val="11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0"/>
  </w:num>
  <w:num w:numId="21">
    <w:abstractNumId w:val="3"/>
  </w:num>
  <w:num w:numId="22">
    <w:abstractNumId w:val="6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6AE"/>
    <w:rsid w:val="000449A8"/>
    <w:rsid w:val="00050BE5"/>
    <w:rsid w:val="00060834"/>
    <w:rsid w:val="000C6FA0"/>
    <w:rsid w:val="000F1238"/>
    <w:rsid w:val="000F6183"/>
    <w:rsid w:val="00123A0D"/>
    <w:rsid w:val="00144D3B"/>
    <w:rsid w:val="001854E2"/>
    <w:rsid w:val="001C5CE7"/>
    <w:rsid w:val="00212578"/>
    <w:rsid w:val="00231D4C"/>
    <w:rsid w:val="00270724"/>
    <w:rsid w:val="00281878"/>
    <w:rsid w:val="00293E44"/>
    <w:rsid w:val="002970B7"/>
    <w:rsid w:val="0029795B"/>
    <w:rsid w:val="002A7662"/>
    <w:rsid w:val="003328A3"/>
    <w:rsid w:val="00380B36"/>
    <w:rsid w:val="003962A2"/>
    <w:rsid w:val="003C0AB5"/>
    <w:rsid w:val="003C2122"/>
    <w:rsid w:val="003C4DEC"/>
    <w:rsid w:val="003D27CB"/>
    <w:rsid w:val="00463AAF"/>
    <w:rsid w:val="0048169D"/>
    <w:rsid w:val="004C5E73"/>
    <w:rsid w:val="004E62FA"/>
    <w:rsid w:val="00513B65"/>
    <w:rsid w:val="0053273B"/>
    <w:rsid w:val="005343A9"/>
    <w:rsid w:val="00555DE2"/>
    <w:rsid w:val="00563457"/>
    <w:rsid w:val="00591B43"/>
    <w:rsid w:val="005A6658"/>
    <w:rsid w:val="005B2B56"/>
    <w:rsid w:val="005D567C"/>
    <w:rsid w:val="005F5308"/>
    <w:rsid w:val="0060572C"/>
    <w:rsid w:val="00610D4D"/>
    <w:rsid w:val="00656FBE"/>
    <w:rsid w:val="00691715"/>
    <w:rsid w:val="006B46BA"/>
    <w:rsid w:val="00701A42"/>
    <w:rsid w:val="007374AD"/>
    <w:rsid w:val="00766E13"/>
    <w:rsid w:val="00782675"/>
    <w:rsid w:val="007829D7"/>
    <w:rsid w:val="007925B6"/>
    <w:rsid w:val="007A4772"/>
    <w:rsid w:val="007F2147"/>
    <w:rsid w:val="0083388E"/>
    <w:rsid w:val="00845A9A"/>
    <w:rsid w:val="00846374"/>
    <w:rsid w:val="00857D94"/>
    <w:rsid w:val="00876F1D"/>
    <w:rsid w:val="008A7116"/>
    <w:rsid w:val="008F1EA9"/>
    <w:rsid w:val="00900B01"/>
    <w:rsid w:val="009441A1"/>
    <w:rsid w:val="00962B88"/>
    <w:rsid w:val="009772D2"/>
    <w:rsid w:val="009C5C2A"/>
    <w:rsid w:val="009F237F"/>
    <w:rsid w:val="00A276C5"/>
    <w:rsid w:val="00A404FD"/>
    <w:rsid w:val="00AD4CCB"/>
    <w:rsid w:val="00B62FD3"/>
    <w:rsid w:val="00BC5515"/>
    <w:rsid w:val="00BC74F0"/>
    <w:rsid w:val="00C56BA4"/>
    <w:rsid w:val="00C664A8"/>
    <w:rsid w:val="00C82A02"/>
    <w:rsid w:val="00C8502A"/>
    <w:rsid w:val="00CE4955"/>
    <w:rsid w:val="00CF10EA"/>
    <w:rsid w:val="00D01894"/>
    <w:rsid w:val="00D616DF"/>
    <w:rsid w:val="00D65681"/>
    <w:rsid w:val="00D676AE"/>
    <w:rsid w:val="00D741C3"/>
    <w:rsid w:val="00D93C0E"/>
    <w:rsid w:val="00DB52C4"/>
    <w:rsid w:val="00DC0BAF"/>
    <w:rsid w:val="00DE34C0"/>
    <w:rsid w:val="00E27262"/>
    <w:rsid w:val="00E41A10"/>
    <w:rsid w:val="00E44700"/>
    <w:rsid w:val="00E821CE"/>
    <w:rsid w:val="00EA1359"/>
    <w:rsid w:val="00F21B7B"/>
    <w:rsid w:val="00F44CE3"/>
    <w:rsid w:val="00F63BA9"/>
    <w:rsid w:val="00FD0F8A"/>
    <w:rsid w:val="00FD64E8"/>
    <w:rsid w:val="00FE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B"/>
    <w:pPr>
      <w:spacing w:after="200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AE"/>
    <w:pPr>
      <w:ind w:left="720"/>
      <w:contextualSpacing/>
    </w:pPr>
  </w:style>
  <w:style w:type="table" w:styleId="a4">
    <w:name w:val="Table Grid"/>
    <w:basedOn w:val="a1"/>
    <w:uiPriority w:val="99"/>
    <w:rsid w:val="003C21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A404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C5515"/>
    <w:rPr>
      <w:rFonts w:ascii="Times New Roman" w:hAnsi="Times New Roman" w:cs="Times New Roman"/>
      <w:sz w:val="2"/>
      <w:lang w:eastAsia="en-US"/>
    </w:rPr>
  </w:style>
  <w:style w:type="paragraph" w:styleId="a7">
    <w:name w:val="Normal (Web)"/>
    <w:basedOn w:val="a"/>
    <w:uiPriority w:val="99"/>
    <w:unhideWhenUsed/>
    <w:rsid w:val="004E62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F6183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618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F618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F6183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93C0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C0E"/>
    <w:rPr>
      <w:rFonts w:ascii="Tahoma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4C5E73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5E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30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84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8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5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4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697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62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119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русского языка</vt:lpstr>
    </vt:vector>
  </TitlesOfParts>
  <Company>Reanimator Extreme Edition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русского языка</dc:title>
  <dc:creator>Школа</dc:creator>
  <cp:lastModifiedBy>Школа</cp:lastModifiedBy>
  <cp:revision>7</cp:revision>
  <cp:lastPrinted>2014-12-05T04:31:00Z</cp:lastPrinted>
  <dcterms:created xsi:type="dcterms:W3CDTF">2015-01-18T12:41:00Z</dcterms:created>
  <dcterms:modified xsi:type="dcterms:W3CDTF">2015-09-28T18:17:00Z</dcterms:modified>
</cp:coreProperties>
</file>