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DF" w:rsidRPr="00660007" w:rsidRDefault="00DA37DF" w:rsidP="00DA3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0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2B0B6C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660007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2359"/>
        <w:gridCol w:w="4394"/>
        <w:gridCol w:w="4678"/>
        <w:gridCol w:w="1701"/>
        <w:gridCol w:w="815"/>
      </w:tblGrid>
      <w:tr w:rsidR="00DA37DF" w:rsidRPr="005E25DE" w:rsidTr="00B21D71">
        <w:tc>
          <w:tcPr>
            <w:tcW w:w="613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59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678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учебная деятельность учащихся</w:t>
            </w:r>
          </w:p>
        </w:tc>
        <w:tc>
          <w:tcPr>
            <w:tcW w:w="1701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815" w:type="dxa"/>
          </w:tcPr>
          <w:p w:rsidR="00DA37DF" w:rsidRPr="005E25DE" w:rsidRDefault="00DA37DF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A37DF" w:rsidRPr="005E25DE" w:rsidTr="00F45C39">
        <w:tc>
          <w:tcPr>
            <w:tcW w:w="14560" w:type="dxa"/>
            <w:gridSpan w:val="6"/>
          </w:tcPr>
          <w:p w:rsidR="00DA37DF" w:rsidRPr="005E25DE" w:rsidRDefault="00E0030E" w:rsidP="00F4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ОСЕНЬ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DA37DF" w:rsidP="00F4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A37DF" w:rsidRPr="00DA37DF" w:rsidRDefault="00DA37DF" w:rsidP="00DA37DF">
            <w:pPr>
              <w:pStyle w:val="a6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7DF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«Мое лето»</w:t>
            </w:r>
          </w:p>
        </w:tc>
        <w:tc>
          <w:tcPr>
            <w:tcW w:w="4394" w:type="dxa"/>
          </w:tcPr>
          <w:p w:rsidR="00DA37DF" w:rsidRDefault="00DA37DF" w:rsidP="00F45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A3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>Овладевают понятиями</w:t>
            </w:r>
            <w:r w:rsidRPr="00DA3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 цвета «теплые» и «холодные», «основные» и «составные», «цвета спектра»</w:t>
            </w:r>
          </w:p>
          <w:p w:rsidR="00DA37DF" w:rsidRPr="00DA37DF" w:rsidRDefault="00DA37DF" w:rsidP="00F45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правильно разводить и смешивать акварельные краски, высказывать суждение о картинах.</w:t>
            </w:r>
          </w:p>
        </w:tc>
        <w:tc>
          <w:tcPr>
            <w:tcW w:w="4678" w:type="dxa"/>
          </w:tcPr>
          <w:p w:rsidR="00DA37DF" w:rsidRPr="00DA37DF" w:rsidRDefault="00DA37DF" w:rsidP="00F45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Индивидуальное выполнение рисунка на тему «Я рисую лето».</w:t>
            </w:r>
          </w:p>
        </w:tc>
        <w:tc>
          <w:tcPr>
            <w:tcW w:w="1701" w:type="dxa"/>
          </w:tcPr>
          <w:p w:rsidR="00DA37DF" w:rsidRPr="00DA37DF" w:rsidRDefault="00DA37DF" w:rsidP="00F45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F45C39" w:rsidP="00F45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7C33AA" w:rsidRPr="00DA37DF" w:rsidTr="00B21D71">
        <w:tc>
          <w:tcPr>
            <w:tcW w:w="613" w:type="dxa"/>
          </w:tcPr>
          <w:p w:rsidR="007C33AA" w:rsidRPr="00DA37DF" w:rsidRDefault="007C33AA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7C33AA" w:rsidRPr="00DA37DF" w:rsidRDefault="007C33AA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Художественно-выразительные средства живописи: цвет, мазок. Рисование с натуры</w:t>
            </w:r>
          </w:p>
        </w:tc>
        <w:tc>
          <w:tcPr>
            <w:tcW w:w="4394" w:type="dxa"/>
            <w:vMerge w:val="restart"/>
          </w:tcPr>
          <w:p w:rsidR="007C33AA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со средствами художественной выразительности. Научатся выбирать художественный материал, подходящий по фактуре цветов; видеть гармоничные цветовые сочетания; аккуратно выполнять рисунки красками.</w:t>
            </w:r>
          </w:p>
        </w:tc>
        <w:tc>
          <w:tcPr>
            <w:tcW w:w="4678" w:type="dxa"/>
          </w:tcPr>
          <w:p w:rsidR="007C33AA" w:rsidRPr="00DA37DF" w:rsidRDefault="007C33AA" w:rsidP="0047274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Эвристическая беседа с опорой на мультимедийную презентацию, художественный анализ произведений изобразительного искусства. </w:t>
            </w:r>
            <w:proofErr w:type="spellStart"/>
            <w:r w:rsidR="004727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C33AA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15" w:type="dxa"/>
          </w:tcPr>
          <w:p w:rsidR="007C33AA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7C33AA" w:rsidRPr="00DA37DF" w:rsidTr="00B21D71">
        <w:tc>
          <w:tcPr>
            <w:tcW w:w="613" w:type="dxa"/>
          </w:tcPr>
          <w:p w:rsidR="007C33AA" w:rsidRPr="00DA37DF" w:rsidRDefault="007C33AA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7C33AA" w:rsidRPr="00DA37DF" w:rsidRDefault="007C33AA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– пора грибная. Рисование с натуры</w:t>
            </w:r>
          </w:p>
        </w:tc>
        <w:tc>
          <w:tcPr>
            <w:tcW w:w="4394" w:type="dxa"/>
            <w:vMerge/>
          </w:tcPr>
          <w:p w:rsidR="007C33AA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C33AA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Индивидуальное выполнение рисунка на заданную тему. Рисование грибов (муляжи) с натуры.</w:t>
            </w:r>
          </w:p>
        </w:tc>
        <w:tc>
          <w:tcPr>
            <w:tcW w:w="1701" w:type="dxa"/>
          </w:tcPr>
          <w:p w:rsidR="007C33AA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7C33AA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7C33AA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DA37DF" w:rsidRPr="00DA37DF" w:rsidRDefault="007C33AA" w:rsidP="007C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«Сыплются с дерева листья, поблекшие…»</w:t>
            </w:r>
          </w:p>
        </w:tc>
        <w:tc>
          <w:tcPr>
            <w:tcW w:w="4394" w:type="dxa"/>
          </w:tcPr>
          <w:p w:rsidR="00DA37DF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правилами получения составных цветов с теплыми и холодными цветами. Научатся правильно работать акварельными красками; рисовать с натуры осенние листья (передавать форму и колорит листьев); использовать в рисунке выразительные возможности акварели.</w:t>
            </w:r>
          </w:p>
        </w:tc>
        <w:tc>
          <w:tcPr>
            <w:tcW w:w="4678" w:type="dxa"/>
          </w:tcPr>
          <w:p w:rsidR="00DA37DF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об изменениях в природе с опорой на мультимедийное приложение. Групповой анализ произведений изобразительного искусства об осени. Индивидуальное выполнение рисунка осеннего листочка с построением линии симметрии.</w:t>
            </w:r>
          </w:p>
        </w:tc>
        <w:tc>
          <w:tcPr>
            <w:tcW w:w="1701" w:type="dxa"/>
          </w:tcPr>
          <w:p w:rsidR="00DA37DF" w:rsidRPr="00DA37DF" w:rsidRDefault="007C33A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F45C39" w:rsidRPr="00DA37DF" w:rsidTr="00B21D71">
        <w:tc>
          <w:tcPr>
            <w:tcW w:w="613" w:type="dxa"/>
          </w:tcPr>
          <w:p w:rsidR="00F45C39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F45C39" w:rsidRPr="00DA37DF" w:rsidRDefault="00F45C39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тему.</w:t>
            </w:r>
          </w:p>
        </w:tc>
        <w:tc>
          <w:tcPr>
            <w:tcW w:w="4394" w:type="dxa"/>
            <w:vMerge w:val="restart"/>
          </w:tcPr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Узнают о цветовом и тоновом контрастах; познакомятся с творчеством художника А. И. Куинджи. Научатся высказывать суждение о картинах 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выражать свое к ним отношение; работать простым карандашом при построении композиции рисунка.</w:t>
            </w:r>
          </w:p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Научатся применять цветовые контрасты в своей работе; работать художественными материалами.</w:t>
            </w:r>
          </w:p>
        </w:tc>
        <w:tc>
          <w:tcPr>
            <w:tcW w:w="4678" w:type="dxa"/>
          </w:tcPr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Эвристическая беседа с опорой на мультимедийную презентацию, художественный анализ произведений изобразительного искусства.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Индивидуальное выполнение рисунка на заданную тему. Рисунок осеннего леса (в карандаше).</w:t>
            </w:r>
          </w:p>
        </w:tc>
        <w:tc>
          <w:tcPr>
            <w:tcW w:w="1701" w:type="dxa"/>
          </w:tcPr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Практический </w:t>
            </w:r>
          </w:p>
        </w:tc>
        <w:tc>
          <w:tcPr>
            <w:tcW w:w="815" w:type="dxa"/>
          </w:tcPr>
          <w:p w:rsidR="00F45C39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F45C39" w:rsidRPr="00DA37DF" w:rsidTr="00B21D71">
        <w:tc>
          <w:tcPr>
            <w:tcW w:w="613" w:type="dxa"/>
          </w:tcPr>
          <w:p w:rsidR="00F45C39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9" w:type="dxa"/>
          </w:tcPr>
          <w:p w:rsidR="00F45C39" w:rsidRPr="00DA37DF" w:rsidRDefault="00F45C39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тему.</w:t>
            </w:r>
          </w:p>
        </w:tc>
        <w:tc>
          <w:tcPr>
            <w:tcW w:w="4394" w:type="dxa"/>
            <w:vMerge/>
          </w:tcPr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45C39" w:rsidRPr="00DA37DF" w:rsidRDefault="00F45C39" w:rsidP="00F45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Индивидуальная работа в цвете над рисунком на заданную тему.</w:t>
            </w:r>
          </w:p>
        </w:tc>
        <w:tc>
          <w:tcPr>
            <w:tcW w:w="1701" w:type="dxa"/>
          </w:tcPr>
          <w:p w:rsidR="00F45C39" w:rsidRPr="00DA37DF" w:rsidRDefault="00F45C39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15" w:type="dxa"/>
          </w:tcPr>
          <w:p w:rsidR="00F45C39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DA37DF" w:rsidRPr="00DA37DF" w:rsidRDefault="00F45C39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</w:t>
            </w:r>
          </w:p>
        </w:tc>
        <w:tc>
          <w:tcPr>
            <w:tcW w:w="4394" w:type="dxa"/>
          </w:tcPr>
          <w:p w:rsidR="00DA37DF" w:rsidRPr="00DA37DF" w:rsidRDefault="00F0507B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правилами конструктивного построения цилиндра. Научатся высказывать суждения о конструкциях различных предметов быта и архитектуры; декорировать предметы цилиндрической формы.</w:t>
            </w:r>
          </w:p>
        </w:tc>
        <w:tc>
          <w:tcPr>
            <w:tcW w:w="4678" w:type="dxa"/>
          </w:tcPr>
          <w:p w:rsidR="00DA37DF" w:rsidRPr="00DA37DF" w:rsidRDefault="00F0507B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декорированию простой геометрической формы.</w:t>
            </w:r>
          </w:p>
        </w:tc>
        <w:tc>
          <w:tcPr>
            <w:tcW w:w="1701" w:type="dxa"/>
          </w:tcPr>
          <w:p w:rsidR="00DA37DF" w:rsidRPr="00DA37DF" w:rsidRDefault="00F0507B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F0507B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DA37DF" w:rsidRPr="00DA37DF" w:rsidRDefault="00F0507B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подарки природы. Лепка </w:t>
            </w:r>
          </w:p>
        </w:tc>
        <w:tc>
          <w:tcPr>
            <w:tcW w:w="4394" w:type="dxa"/>
          </w:tcPr>
          <w:p w:rsidR="00DA37DF" w:rsidRPr="00DA37DF" w:rsidRDefault="00F0507B" w:rsidP="00F0507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определением жанра «натюрморт»; материалами для скульптуры; способами передачи объема в скульптуре. Научатся высказывать суждение о картинах и выражать свое к ним отношение; работать с пластилином создавая объемный предмет.</w:t>
            </w:r>
          </w:p>
        </w:tc>
        <w:tc>
          <w:tcPr>
            <w:tcW w:w="4678" w:type="dxa"/>
          </w:tcPr>
          <w:p w:rsidR="00DA37DF" w:rsidRPr="00DA37DF" w:rsidRDefault="00F0507B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на заданную тему. Лепка овощей и фруктов.</w:t>
            </w:r>
          </w:p>
        </w:tc>
        <w:tc>
          <w:tcPr>
            <w:tcW w:w="1701" w:type="dxa"/>
          </w:tcPr>
          <w:p w:rsidR="00DA37DF" w:rsidRPr="00DA37DF" w:rsidRDefault="00F0507B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587F6C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DA37DF" w:rsidRPr="00DA37DF" w:rsidRDefault="00C651FF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натюрморт. Рисование с натуры.</w:t>
            </w:r>
          </w:p>
        </w:tc>
        <w:tc>
          <w:tcPr>
            <w:tcW w:w="4394" w:type="dxa"/>
          </w:tcPr>
          <w:p w:rsidR="00DA37DF" w:rsidRPr="00DA37DF" w:rsidRDefault="00C651F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определением понятий: «натюрморт», «свет», «тень», «блик», «рефлекс», «фактура». Научатся передавать в рисунке форму, объем, фактуру и цвет предметов; пользоваться языком изобразительного искусства, художественными материалами.</w:t>
            </w:r>
          </w:p>
        </w:tc>
        <w:tc>
          <w:tcPr>
            <w:tcW w:w="4678" w:type="dxa"/>
          </w:tcPr>
          <w:p w:rsidR="00DA37DF" w:rsidRPr="00DA37DF" w:rsidRDefault="00C651F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Выполнение рисунка яблока в цвете с натуры.</w:t>
            </w:r>
          </w:p>
        </w:tc>
        <w:tc>
          <w:tcPr>
            <w:tcW w:w="1701" w:type="dxa"/>
          </w:tcPr>
          <w:p w:rsidR="00DA37DF" w:rsidRPr="00DA37DF" w:rsidRDefault="00C651F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F45C39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C651F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DA37DF" w:rsidRPr="00DA37DF" w:rsidRDefault="00C651FF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Мы рисуем сказочную веточку.</w:t>
            </w:r>
          </w:p>
        </w:tc>
        <w:tc>
          <w:tcPr>
            <w:tcW w:w="4394" w:type="dxa"/>
          </w:tcPr>
          <w:p w:rsidR="00DA37DF" w:rsidRPr="00DA37DF" w:rsidRDefault="00C651F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промыслом и основными традиционными элементами орнамента. Научатся выполнять элементы росписи, используя</w:t>
            </w:r>
            <w:r w:rsidR="00E003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приемы примакивания кистью и тычка без предварительного рисунка.</w:t>
            </w:r>
          </w:p>
        </w:tc>
        <w:tc>
          <w:tcPr>
            <w:tcW w:w="4678" w:type="dxa"/>
          </w:tcPr>
          <w:p w:rsidR="00DA37DF" w:rsidRPr="00DA37DF" w:rsidRDefault="00C651F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Групповой анализ произведений мастеров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Индивидуальная работа по выполнению основных элементов росписи.</w:t>
            </w:r>
          </w:p>
        </w:tc>
        <w:tc>
          <w:tcPr>
            <w:tcW w:w="1701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0E" w:rsidRPr="00E0030E" w:rsidTr="00F616AF">
        <w:tc>
          <w:tcPr>
            <w:tcW w:w="14560" w:type="dxa"/>
            <w:gridSpan w:val="6"/>
          </w:tcPr>
          <w:p w:rsidR="00E0030E" w:rsidRPr="00E0030E" w:rsidRDefault="00E0030E" w:rsidP="00DA3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РИСУЕМ СКАЗКУ.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DA37DF" w:rsidRPr="00DA37DF" w:rsidRDefault="00E0030E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Филимоновская игрушка</w:t>
            </w:r>
          </w:p>
        </w:tc>
        <w:tc>
          <w:tcPr>
            <w:tcW w:w="4394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особенностями лепки игрушек-свистулек. Научатся выполнять элементы филимоновских узоров; высказывать свои суждения о предметах декоративно-прикладного искусства; лепить и расписывать игрушку.</w:t>
            </w:r>
          </w:p>
        </w:tc>
        <w:tc>
          <w:tcPr>
            <w:tcW w:w="4678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Индивидуальная работа по созданию скульптуры из пластилина по образцу. Лепка и роспись игрушки в традициях филимоновских мастеров.</w:t>
            </w:r>
          </w:p>
        </w:tc>
        <w:tc>
          <w:tcPr>
            <w:tcW w:w="1701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DA37DF" w:rsidRPr="00DA37DF" w:rsidRDefault="00E0030E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памяти. Осенняя сказка.</w:t>
            </w:r>
          </w:p>
        </w:tc>
        <w:tc>
          <w:tcPr>
            <w:tcW w:w="4394" w:type="dxa"/>
          </w:tcPr>
          <w:p w:rsidR="00DA37DF" w:rsidRPr="00DA37DF" w:rsidRDefault="00E0030E" w:rsidP="00B21D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видами ко</w:t>
            </w:r>
            <w:r w:rsidR="00B21D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мпозиций; творчеством художника Ф.А. Васильева и его картинами. Научатся выполнять тематическую композицию; высказывать суждения о картинах; самостоятельно выбирать и работать живописными материалами. </w:t>
            </w:r>
          </w:p>
        </w:tc>
        <w:tc>
          <w:tcPr>
            <w:tcW w:w="4678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Построение композиции и живописное решение рисунка на тему «Осенняя сказка».</w:t>
            </w:r>
          </w:p>
        </w:tc>
        <w:tc>
          <w:tcPr>
            <w:tcW w:w="1701" w:type="dxa"/>
          </w:tcPr>
          <w:p w:rsidR="00DA37DF" w:rsidRPr="00DA37DF" w:rsidRDefault="00E0030E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 w:rsidR="00DA37DF" w:rsidRPr="00DA37DF" w:rsidRDefault="00B21D71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Последовательность изображения животных</w:t>
            </w:r>
          </w:p>
        </w:tc>
        <w:tc>
          <w:tcPr>
            <w:tcW w:w="4394" w:type="dxa"/>
          </w:tcPr>
          <w:p w:rsidR="00DA37DF" w:rsidRPr="00DA37DF" w:rsidRDefault="00B21D71" w:rsidP="00B21D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творчеством художника В.А. Ватагина; художественно-выразительными средствами графики. Научатся высказывать суждения о картинах; выполнять разные по характеру линии; работать тушью и перьями.</w:t>
            </w:r>
          </w:p>
        </w:tc>
        <w:tc>
          <w:tcPr>
            <w:tcW w:w="4678" w:type="dxa"/>
          </w:tcPr>
          <w:p w:rsidR="00DA37DF" w:rsidRPr="00DA37DF" w:rsidRDefault="00B21D71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самостоятельная работа графическими материалами по изображению животных.</w:t>
            </w:r>
          </w:p>
        </w:tc>
        <w:tc>
          <w:tcPr>
            <w:tcW w:w="1701" w:type="dxa"/>
          </w:tcPr>
          <w:p w:rsidR="00DA37DF" w:rsidRPr="00DA37DF" w:rsidRDefault="00B21D71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</w:tcPr>
          <w:p w:rsidR="00DA37DF" w:rsidRPr="00DA37DF" w:rsidRDefault="00B21D71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иллюстрации </w:t>
            </w:r>
          </w:p>
        </w:tc>
        <w:tc>
          <w:tcPr>
            <w:tcW w:w="4394" w:type="dxa"/>
          </w:tcPr>
          <w:p w:rsidR="00DA37DF" w:rsidRPr="00DA37DF" w:rsidRDefault="00B21D71" w:rsidP="00B21D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определением понятия: «</w:t>
            </w:r>
            <w:r w:rsidR="00DD5F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иллюстрация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DD5F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Научатся передавать в рисунке смысловую связь элементов композиции; работать акварельными красками; самостоятельно находить решения поставленных изобразительных задач.</w:t>
            </w:r>
          </w:p>
        </w:tc>
        <w:tc>
          <w:tcPr>
            <w:tcW w:w="4678" w:type="dxa"/>
          </w:tcPr>
          <w:p w:rsidR="00DA37DF" w:rsidRPr="00DA37DF" w:rsidRDefault="00B21D71" w:rsidP="00B21D7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Книжная графика. Индивидуальная работа над иллюстрацией к любимой сказке.</w:t>
            </w:r>
          </w:p>
        </w:tc>
        <w:tc>
          <w:tcPr>
            <w:tcW w:w="1701" w:type="dxa"/>
          </w:tcPr>
          <w:p w:rsidR="00DA37DF" w:rsidRPr="00DA37DF" w:rsidRDefault="00B21D71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</w:tcPr>
          <w:p w:rsidR="00DA37DF" w:rsidRPr="00DA37DF" w:rsidRDefault="00DD5F88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Мы рисуем сказочную птицу.</w:t>
            </w:r>
          </w:p>
        </w:tc>
        <w:tc>
          <w:tcPr>
            <w:tcW w:w="4394" w:type="dxa"/>
          </w:tcPr>
          <w:p w:rsidR="00DA37DF" w:rsidRPr="00DA37DF" w:rsidRDefault="00DD5F88" w:rsidP="00A90F5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Познакомятся с названиями сказочных птиц: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ар-птица,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аревна-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ебедь,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иняя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тица.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аучатся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использовать в рисунке пары цветовых контрастов; </w:t>
            </w:r>
            <w:r w:rsidR="00A90F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передавать сказочность образа художественными средствами.</w:t>
            </w:r>
          </w:p>
        </w:tc>
        <w:tc>
          <w:tcPr>
            <w:tcW w:w="4678" w:type="dxa"/>
          </w:tcPr>
          <w:p w:rsidR="00DA37DF" w:rsidRPr="00DA37DF" w:rsidRDefault="00DD5F88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Эвристическая беседа с опорой на мультимедийную презентацию. Индивидуальная работа над образом сказочной птицы в технике аппликации.</w:t>
            </w:r>
          </w:p>
        </w:tc>
        <w:tc>
          <w:tcPr>
            <w:tcW w:w="1701" w:type="dxa"/>
          </w:tcPr>
          <w:p w:rsidR="00DA37DF" w:rsidRPr="00DA37DF" w:rsidRDefault="00DD5F88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9" w:type="dxa"/>
          </w:tcPr>
          <w:p w:rsidR="00DA37DF" w:rsidRPr="00DA37DF" w:rsidRDefault="00A90F51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рождественский пряник. Лепка.</w:t>
            </w:r>
          </w:p>
        </w:tc>
        <w:tc>
          <w:tcPr>
            <w:tcW w:w="4394" w:type="dxa"/>
          </w:tcPr>
          <w:p w:rsidR="00DA37DF" w:rsidRPr="00DA37DF" w:rsidRDefault="00A90F51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промыслом, колоритом</w:t>
            </w:r>
            <w:r w:rsidR="00A609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элементами росписи, приемами рисования. Научатся применять приемы народной росписи, используя элементы росписи фигурного пряника; линии, мазки, точки, украшать его с помощью налепов.</w:t>
            </w:r>
          </w:p>
        </w:tc>
        <w:tc>
          <w:tcPr>
            <w:tcW w:w="4678" w:type="dxa"/>
          </w:tcPr>
          <w:p w:rsidR="00DA37DF" w:rsidRPr="00DA37DF" w:rsidRDefault="00A90F51" w:rsidP="00A90F5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Индивидуальная работа по созданию архангельского пряника из пластилина или соленого теста. Лепка пряника по шаблону и украшение с помощью налепов из цветного пластилина.</w:t>
            </w:r>
          </w:p>
        </w:tc>
        <w:tc>
          <w:tcPr>
            <w:tcW w:w="1701" w:type="dxa"/>
          </w:tcPr>
          <w:p w:rsidR="00DA37DF" w:rsidRPr="00DA37DF" w:rsidRDefault="00A90F51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E0030E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</w:tcPr>
          <w:p w:rsidR="00DA37DF" w:rsidRPr="00DA37DF" w:rsidRDefault="00A60972" w:rsidP="00A6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Новый год.</w:t>
            </w:r>
          </w:p>
        </w:tc>
        <w:tc>
          <w:tcPr>
            <w:tcW w:w="4394" w:type="dxa"/>
          </w:tcPr>
          <w:p w:rsidR="00DA37DF" w:rsidRPr="00DA37DF" w:rsidRDefault="00A6097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назначением карнавальных масок; приемами работы с бумагой; скручивание, вырезание, сгибание и другими. Научатся работать в технике бумажной пластики.</w:t>
            </w:r>
          </w:p>
        </w:tc>
        <w:tc>
          <w:tcPr>
            <w:tcW w:w="4678" w:type="dxa"/>
          </w:tcPr>
          <w:p w:rsidR="00DA37DF" w:rsidRPr="00DA37DF" w:rsidRDefault="00A6097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Индивидуальная работа по созданию карнавальной маски из картона, цветной бумаги и подручного материала.</w:t>
            </w:r>
          </w:p>
        </w:tc>
        <w:tc>
          <w:tcPr>
            <w:tcW w:w="1701" w:type="dxa"/>
          </w:tcPr>
          <w:p w:rsidR="00DA37DF" w:rsidRPr="00DA37DF" w:rsidRDefault="00A6097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72" w:rsidRPr="00DA37DF" w:rsidTr="00F616AF">
        <w:tc>
          <w:tcPr>
            <w:tcW w:w="14560" w:type="dxa"/>
            <w:gridSpan w:val="6"/>
          </w:tcPr>
          <w:p w:rsidR="00A60972" w:rsidRPr="00A60972" w:rsidRDefault="00A60972" w:rsidP="00DA3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A6097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59" w:type="dxa"/>
          </w:tcPr>
          <w:p w:rsidR="00DA37DF" w:rsidRPr="00DA37DF" w:rsidRDefault="00472742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изобразительном искусстве. Рисование на тему.</w:t>
            </w:r>
          </w:p>
        </w:tc>
        <w:tc>
          <w:tcPr>
            <w:tcW w:w="4394" w:type="dxa"/>
          </w:tcPr>
          <w:p w:rsidR="00DA37DF" w:rsidRPr="00DA37DF" w:rsidRDefault="0047274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ролью и значением композиции в картине. Научатся рисовать человека. Высказывать свои суждения о картинах.</w:t>
            </w:r>
          </w:p>
        </w:tc>
        <w:tc>
          <w:tcPr>
            <w:tcW w:w="4678" w:type="dxa"/>
          </w:tcPr>
          <w:p w:rsidR="00DA37DF" w:rsidRPr="00DA37DF" w:rsidRDefault="00472742" w:rsidP="0047274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Индивидуальное выполнение рисунка на тему «Зимние забавы детей»</w:t>
            </w:r>
          </w:p>
        </w:tc>
        <w:tc>
          <w:tcPr>
            <w:tcW w:w="1701" w:type="dxa"/>
          </w:tcPr>
          <w:p w:rsidR="00DA37DF" w:rsidRPr="00DA37DF" w:rsidRDefault="0047274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</w:tcPr>
          <w:p w:rsidR="00DA37DF" w:rsidRPr="00DA37DF" w:rsidRDefault="00472742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Богородская игрушка. Лепка.</w:t>
            </w:r>
          </w:p>
        </w:tc>
        <w:tc>
          <w:tcPr>
            <w:tcW w:w="4394" w:type="dxa"/>
          </w:tcPr>
          <w:p w:rsidR="00DA37DF" w:rsidRPr="00DA37DF" w:rsidRDefault="00472742" w:rsidP="0047274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игрушкой «с движением», характерной для Городецкого и Богородского промыслов. Научатся высказывать свои суждения об особенностях деревянной игрушки; лепить игрушку по примеру Богородской.</w:t>
            </w:r>
          </w:p>
        </w:tc>
        <w:tc>
          <w:tcPr>
            <w:tcW w:w="4678" w:type="dxa"/>
          </w:tcPr>
          <w:p w:rsidR="00DA37DF" w:rsidRPr="00DA37DF" w:rsidRDefault="00472742" w:rsidP="0047274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Индивидуальная работа по созданию игрушки</w:t>
            </w:r>
            <w:r w:rsidR="00B910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медведя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из целого куска пластилина по представлению или образцу.</w:t>
            </w:r>
          </w:p>
        </w:tc>
        <w:tc>
          <w:tcPr>
            <w:tcW w:w="1701" w:type="dxa"/>
          </w:tcPr>
          <w:p w:rsidR="00DA37DF" w:rsidRPr="00DA37DF" w:rsidRDefault="00472742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</w:tcPr>
          <w:p w:rsidR="00DA37DF" w:rsidRPr="00DA37DF" w:rsidRDefault="00472742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памяти. Наши друзья – животные.</w:t>
            </w:r>
          </w:p>
        </w:tc>
        <w:tc>
          <w:tcPr>
            <w:tcW w:w="4394" w:type="dxa"/>
          </w:tcPr>
          <w:p w:rsidR="00DA37DF" w:rsidRPr="00DA37DF" w:rsidRDefault="00B9109F" w:rsidP="00B9109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последовательностью изображения животных; с особенностями работы пастелью и сангиной.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Научатся высказывать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суждения о рисунках; рисовать пастелью и сангиной.</w:t>
            </w:r>
          </w:p>
        </w:tc>
        <w:tc>
          <w:tcPr>
            <w:tcW w:w="4678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Эвристическая беседа с опорой на мультимедийную презентацию, художественный анализ произведений изобразительного искусства. Индивидуальная самостоятельная работа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графическими материалами: сангиной и пастелью. Выполнение иллюстрации к рассказу Е. Чарушина.</w:t>
            </w:r>
          </w:p>
        </w:tc>
        <w:tc>
          <w:tcPr>
            <w:tcW w:w="1701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9" w:type="dxa"/>
          </w:tcPr>
          <w:p w:rsidR="00DA37DF" w:rsidRPr="00DA37DF" w:rsidRDefault="00B9109F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Последовательность изображения рыбки</w:t>
            </w:r>
          </w:p>
        </w:tc>
        <w:tc>
          <w:tcPr>
            <w:tcW w:w="4394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именами и творчеством художников Е.И. Чарушина и А. Матиса; о линии симметрии и приеме загораживания. Научатся рисовать рыбку с помощью линии симметрии, определяя основную геометрическую форму.</w:t>
            </w:r>
          </w:p>
        </w:tc>
        <w:tc>
          <w:tcPr>
            <w:tcW w:w="4678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презентацию. Индивидуальная работа в смешанной технике: акварелью и восковыми мелками по выполнению рисунка рыбки в аквариуме.</w:t>
            </w:r>
          </w:p>
        </w:tc>
        <w:tc>
          <w:tcPr>
            <w:tcW w:w="1701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</w:tcPr>
          <w:p w:rsidR="00DA37DF" w:rsidRPr="00DA37DF" w:rsidRDefault="00B9109F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 в изобразительном искусстве. Контраст.</w:t>
            </w:r>
          </w:p>
        </w:tc>
        <w:tc>
          <w:tcPr>
            <w:tcW w:w="4394" w:type="dxa"/>
          </w:tcPr>
          <w:p w:rsidR="00F61D18" w:rsidRPr="00DA37DF" w:rsidRDefault="00F61D18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Узнают о силуэте и контрасте и особенностях их художественно выразительных средств; о древнегреческой вазописи. Научатся передавать в рисунке общую форму предметов (используя черную тушь и перо или кисточку).</w:t>
            </w:r>
          </w:p>
        </w:tc>
        <w:tc>
          <w:tcPr>
            <w:tcW w:w="4678" w:type="dxa"/>
          </w:tcPr>
          <w:p w:rsidR="00DA37DF" w:rsidRPr="00DA37DF" w:rsidRDefault="00B9109F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сравнительный художественный анализ произведений изобразительного искусства, выполненных в силуэтной технике.</w:t>
            </w:r>
            <w:r w:rsidR="00F61D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Индивидуальная работа по созданию рисунка по воображению. «Волшебная клякса» - черно-белый силуэтный рисунок</w:t>
            </w:r>
          </w:p>
        </w:tc>
        <w:tc>
          <w:tcPr>
            <w:tcW w:w="1701" w:type="dxa"/>
          </w:tcPr>
          <w:p w:rsidR="00DA37DF" w:rsidRPr="00DA37DF" w:rsidRDefault="00F61D18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</w:tcPr>
          <w:p w:rsidR="00DA37DF" w:rsidRPr="00DA37DF" w:rsidRDefault="00F61D18" w:rsidP="00F6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обычных вещей. Куб. Параллелепипед. </w:t>
            </w:r>
          </w:p>
        </w:tc>
        <w:tc>
          <w:tcPr>
            <w:tcW w:w="4394" w:type="dxa"/>
          </w:tcPr>
          <w:p w:rsidR="00DA37DF" w:rsidRPr="00DA37DF" w:rsidRDefault="0050606A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Узнают графические художественно – выразительные средства. Научатся передавать объем и конструкцию предметов геометрической формы.</w:t>
            </w:r>
          </w:p>
        </w:tc>
        <w:tc>
          <w:tcPr>
            <w:tcW w:w="4678" w:type="dxa"/>
          </w:tcPr>
          <w:p w:rsidR="00DA37DF" w:rsidRPr="00DA37DF" w:rsidRDefault="00F61D18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Эвристическая беседа с опорой на мультимедийную презентацию, художественный анализ произведений изобразительного искусства. Индивидуальная работа </w:t>
            </w:r>
            <w:r w:rsidR="005060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выполнению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графически</w:t>
            </w:r>
            <w:r w:rsidR="005060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5060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упражнений с натуры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DA37DF" w:rsidRPr="00DA37DF" w:rsidRDefault="0050606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DF" w:rsidRPr="00DA37DF" w:rsidTr="00B21D71">
        <w:tc>
          <w:tcPr>
            <w:tcW w:w="613" w:type="dxa"/>
          </w:tcPr>
          <w:p w:rsidR="00DA37DF" w:rsidRPr="00DA37DF" w:rsidRDefault="00472742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</w:tcPr>
          <w:p w:rsidR="00DA37DF" w:rsidRPr="00DA37DF" w:rsidRDefault="0050606A" w:rsidP="00DA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«Защитники земли русской».</w:t>
            </w:r>
          </w:p>
        </w:tc>
        <w:tc>
          <w:tcPr>
            <w:tcW w:w="4394" w:type="dxa"/>
          </w:tcPr>
          <w:p w:rsidR="00DA37DF" w:rsidRPr="00DA37DF" w:rsidRDefault="0050606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наиболее значимыми произведениями художника В.М. Васнецова. Научатся высказывать суждения о картинах; передавать характер богатыря живописными средствами; самостоятельно выбирать художественные материалы, отвечающие замыслу.</w:t>
            </w:r>
          </w:p>
        </w:tc>
        <w:tc>
          <w:tcPr>
            <w:tcW w:w="4678" w:type="dxa"/>
          </w:tcPr>
          <w:p w:rsidR="00DA37DF" w:rsidRPr="00DA37DF" w:rsidRDefault="0050606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искусства, посвященных защитникам Отечества. Индивидуальная работа по созданию образа русского богатыря.</w:t>
            </w:r>
          </w:p>
        </w:tc>
        <w:tc>
          <w:tcPr>
            <w:tcW w:w="1701" w:type="dxa"/>
          </w:tcPr>
          <w:p w:rsidR="00DA37DF" w:rsidRPr="00DA37DF" w:rsidRDefault="0050606A" w:rsidP="00DA37D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15" w:type="dxa"/>
          </w:tcPr>
          <w:p w:rsidR="00DA37DF" w:rsidRPr="00DA37DF" w:rsidRDefault="00DA37DF" w:rsidP="00DA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59" w:type="dxa"/>
          </w:tcPr>
          <w:p w:rsidR="0050606A" w:rsidRDefault="0050606A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</w:t>
            </w:r>
          </w:p>
          <w:p w:rsidR="0050606A" w:rsidRPr="00DA37DF" w:rsidRDefault="0050606A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обычных вещей. Конус. </w:t>
            </w:r>
          </w:p>
        </w:tc>
        <w:tc>
          <w:tcPr>
            <w:tcW w:w="4394" w:type="dxa"/>
          </w:tcPr>
          <w:p w:rsidR="0050606A" w:rsidRPr="00DA37DF" w:rsidRDefault="000E0183" w:rsidP="000E018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Узнают правила конструктивного построения конуса. Научатся передавать объем и конструкцию предметов геометрической формы. Декорировать предметы конической формы; работать с бумагой.</w:t>
            </w:r>
          </w:p>
        </w:tc>
        <w:tc>
          <w:tcPr>
            <w:tcW w:w="4678" w:type="dxa"/>
          </w:tcPr>
          <w:p w:rsidR="0050606A" w:rsidRPr="00DA37DF" w:rsidRDefault="0050606A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на развитие творческого воображения и фантазии. Выполнение объемной игрушки из бумаги на основе конической формы.</w:t>
            </w:r>
          </w:p>
        </w:tc>
        <w:tc>
          <w:tcPr>
            <w:tcW w:w="1701" w:type="dxa"/>
          </w:tcPr>
          <w:p w:rsidR="0050606A" w:rsidRPr="00DA37DF" w:rsidRDefault="0050606A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</w:tcPr>
          <w:p w:rsidR="0050606A" w:rsidRPr="00DA37DF" w:rsidRDefault="000E0183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семья – забота и любовь»</w:t>
            </w:r>
          </w:p>
        </w:tc>
        <w:tc>
          <w:tcPr>
            <w:tcW w:w="4394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Узнают о портрете, как жанре изобразительного искусства. Научатся последовательности выполнения портрета; передавать в рисунке характерные особенности лица человека.</w:t>
            </w:r>
          </w:p>
        </w:tc>
        <w:tc>
          <w:tcPr>
            <w:tcW w:w="4678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Рисунок своего друга. </w:t>
            </w:r>
          </w:p>
        </w:tc>
        <w:tc>
          <w:tcPr>
            <w:tcW w:w="1701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</w:tcPr>
          <w:p w:rsidR="0050606A" w:rsidRPr="00DA37DF" w:rsidRDefault="000E0183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изображения птицы. Рисование с натуры и по памяти.</w:t>
            </w:r>
          </w:p>
        </w:tc>
        <w:tc>
          <w:tcPr>
            <w:tcW w:w="4394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последовательностью рисования птицы с помощью кругов и овалов. Научатся рисовать птицу акварельными красками с предварительным построением в карандаше.</w:t>
            </w:r>
          </w:p>
        </w:tc>
        <w:tc>
          <w:tcPr>
            <w:tcW w:w="4678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Рисунок птицы с натуры.</w:t>
            </w:r>
          </w:p>
        </w:tc>
        <w:tc>
          <w:tcPr>
            <w:tcW w:w="1701" w:type="dxa"/>
          </w:tcPr>
          <w:p w:rsidR="0050606A" w:rsidRPr="00DA37DF" w:rsidRDefault="000E0183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83" w:rsidRPr="00DA37DF" w:rsidTr="00F616AF">
        <w:tc>
          <w:tcPr>
            <w:tcW w:w="14560" w:type="dxa"/>
            <w:gridSpan w:val="6"/>
          </w:tcPr>
          <w:p w:rsidR="000E0183" w:rsidRPr="000E0183" w:rsidRDefault="000E0183" w:rsidP="00506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83">
              <w:rPr>
                <w:rFonts w:ascii="Times New Roman" w:hAnsi="Times New Roman" w:cs="Times New Roman"/>
                <w:b/>
                <w:sz w:val="24"/>
                <w:szCs w:val="24"/>
              </w:rPr>
              <w:t>С ЧЕГО НАЧИНАЕТСЯ РОДИНА…</w:t>
            </w:r>
          </w:p>
        </w:tc>
      </w:tr>
      <w:tr w:rsidR="0050606A" w:rsidRPr="00DA37DF" w:rsidTr="00B21D71">
        <w:tc>
          <w:tcPr>
            <w:tcW w:w="613" w:type="dxa"/>
          </w:tcPr>
          <w:p w:rsidR="0050606A" w:rsidRDefault="000E0183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50606A" w:rsidRPr="00DA37DF" w:rsidRDefault="000E0183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Городские и сельские пейзажи.</w:t>
            </w:r>
          </w:p>
        </w:tc>
        <w:tc>
          <w:tcPr>
            <w:tcW w:w="4394" w:type="dxa"/>
          </w:tcPr>
          <w:p w:rsidR="0050606A" w:rsidRPr="00DA37DF" w:rsidRDefault="00F616AF" w:rsidP="00F616A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Познакомятся с видами пейзажного жанра; творчеством художника К.Ф. Юона. Научатся изображать линию горизонта применять приемы загораживания в рисунке; работать акварельными красками; Научатся высказывать суждения о картинах.</w:t>
            </w:r>
          </w:p>
        </w:tc>
        <w:tc>
          <w:tcPr>
            <w:tcW w:w="4678" w:type="dxa"/>
          </w:tcPr>
          <w:p w:rsidR="0050606A" w:rsidRPr="00DA37DF" w:rsidRDefault="00F616AF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Рисунок по памяти своего дома.</w:t>
            </w:r>
          </w:p>
        </w:tc>
        <w:tc>
          <w:tcPr>
            <w:tcW w:w="1701" w:type="dxa"/>
          </w:tcPr>
          <w:p w:rsidR="0050606A" w:rsidRPr="00DA37DF" w:rsidRDefault="00F616AF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Практический.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Default="000E0183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616AF" w:rsidRDefault="00F616AF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9" w:type="dxa"/>
          </w:tcPr>
          <w:p w:rsidR="0050606A" w:rsidRPr="00DA37DF" w:rsidRDefault="00F616AF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Иллюстрации к русским народным сказкам.</w:t>
            </w:r>
          </w:p>
        </w:tc>
        <w:tc>
          <w:tcPr>
            <w:tcW w:w="4394" w:type="dxa"/>
          </w:tcPr>
          <w:p w:rsidR="0050606A" w:rsidRPr="00DA37DF" w:rsidRDefault="00F616AF" w:rsidP="00F616AF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Познакомятся с определением понятия: «иллюстрация»; творчеством художников И.Я. Билибина и В.М.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Васнецова. Научатся передавать в рисунке смысловую связь элементов композиции; передавать в рисунке наиболее выразительные моменты сказки.</w:t>
            </w:r>
          </w:p>
        </w:tc>
        <w:tc>
          <w:tcPr>
            <w:tcW w:w="4678" w:type="dxa"/>
          </w:tcPr>
          <w:p w:rsidR="0050606A" w:rsidRPr="00DA37DF" w:rsidRDefault="00F616AF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Эвристическая беседа с опорой на мультимедийную презентацию, художественный анализ произведений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изобразительного искусства. Иллюстрация к сказке «Гуси-лебеди».</w:t>
            </w:r>
          </w:p>
        </w:tc>
        <w:tc>
          <w:tcPr>
            <w:tcW w:w="1701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Практический 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Default="000E0183" w:rsidP="00F6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6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50606A" w:rsidRPr="00DA37DF" w:rsidRDefault="00F616AF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Насекомые.</w:t>
            </w:r>
          </w:p>
        </w:tc>
        <w:tc>
          <w:tcPr>
            <w:tcW w:w="4394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Научится рисовать линию симметрии и симметрично расположенный узор на крыльях бабочки; делать устный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художественный анализ произведений изобразительного искусства.</w:t>
            </w:r>
          </w:p>
        </w:tc>
        <w:tc>
          <w:tcPr>
            <w:tcW w:w="4678" w:type="dxa"/>
          </w:tcPr>
          <w:p w:rsidR="0050606A" w:rsidRPr="00DA37DF" w:rsidRDefault="00F616AF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 Рисунок бабочки по представлению.</w:t>
            </w:r>
          </w:p>
        </w:tc>
        <w:tc>
          <w:tcPr>
            <w:tcW w:w="1701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6A" w:rsidRPr="00DA37DF" w:rsidTr="00B21D71">
        <w:tc>
          <w:tcPr>
            <w:tcW w:w="613" w:type="dxa"/>
          </w:tcPr>
          <w:p w:rsidR="0050606A" w:rsidRDefault="000E0183" w:rsidP="00F6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0606A" w:rsidRPr="00DA37DF" w:rsidRDefault="00DC174E" w:rsidP="0050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 Цветы нашей Родины.</w:t>
            </w:r>
          </w:p>
        </w:tc>
        <w:tc>
          <w:tcPr>
            <w:tcW w:w="4394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Узнают о художественных приемах при изображении цветов в натюрморте; о творчестве художника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М.Сарьяна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научатся передавать в рисунке цвет, форму изображаемых предметов; выбирать художественный материал для работы.</w:t>
            </w:r>
          </w:p>
        </w:tc>
        <w:tc>
          <w:tcPr>
            <w:tcW w:w="4678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Эвристическая беседа с опорой на мультимедийную презентацию, художественный анализ произведений изобразительного искусства. Индивидуальная работа по созданию рисунка на заданную тему.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Выполнение с натуры рисунка вазы с живыми цветами.</w:t>
            </w:r>
          </w:p>
        </w:tc>
        <w:tc>
          <w:tcPr>
            <w:tcW w:w="1701" w:type="dxa"/>
          </w:tcPr>
          <w:p w:rsidR="0050606A" w:rsidRPr="00DA37DF" w:rsidRDefault="00DC174E" w:rsidP="0050606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Практический </w:t>
            </w:r>
          </w:p>
        </w:tc>
        <w:tc>
          <w:tcPr>
            <w:tcW w:w="815" w:type="dxa"/>
          </w:tcPr>
          <w:p w:rsidR="0050606A" w:rsidRPr="00DA37DF" w:rsidRDefault="0050606A" w:rsidP="0050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4E" w:rsidRPr="00DA37DF" w:rsidTr="00B21D71">
        <w:tc>
          <w:tcPr>
            <w:tcW w:w="613" w:type="dxa"/>
          </w:tcPr>
          <w:p w:rsidR="00DC174E" w:rsidRDefault="00DC174E" w:rsidP="00D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9" w:type="dxa"/>
          </w:tcPr>
          <w:p w:rsidR="00DC174E" w:rsidRPr="00DA37DF" w:rsidRDefault="00DC174E" w:rsidP="00DC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4394" w:type="dxa"/>
          </w:tcPr>
          <w:p w:rsidR="00DC174E" w:rsidRPr="00DA37DF" w:rsidRDefault="00DC174E" w:rsidP="00DC174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Знают названия художественных музеев России. Научатся понимать и высказывать суждения о средствах художественной выразительности.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C174E" w:rsidRPr="00DA37DF" w:rsidRDefault="00DC174E" w:rsidP="00DC174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Эвристическая беседа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«Прекрасное в жизни и произведениях искусства».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Художественный анализ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произведений изобразительного искусства.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Экскурсия в художественный музей.</w:t>
            </w:r>
          </w:p>
        </w:tc>
        <w:tc>
          <w:tcPr>
            <w:tcW w:w="1701" w:type="dxa"/>
          </w:tcPr>
          <w:p w:rsidR="00DC174E" w:rsidRPr="00DA37DF" w:rsidRDefault="00DC174E" w:rsidP="00DC174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Итоговая проверка</w:t>
            </w:r>
          </w:p>
        </w:tc>
        <w:tc>
          <w:tcPr>
            <w:tcW w:w="815" w:type="dxa"/>
          </w:tcPr>
          <w:p w:rsidR="00DC174E" w:rsidRPr="00DA37DF" w:rsidRDefault="00DC174E" w:rsidP="00D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522" w:rsidRDefault="00FA5522"/>
    <w:sectPr w:rsidR="00FA5522" w:rsidSect="00DA37D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F"/>
    <w:rsid w:val="000E0183"/>
    <w:rsid w:val="002B0B6C"/>
    <w:rsid w:val="00472742"/>
    <w:rsid w:val="0050606A"/>
    <w:rsid w:val="00540E8B"/>
    <w:rsid w:val="00587F6C"/>
    <w:rsid w:val="007C33AA"/>
    <w:rsid w:val="00A60972"/>
    <w:rsid w:val="00A90F51"/>
    <w:rsid w:val="00B21D71"/>
    <w:rsid w:val="00B9109F"/>
    <w:rsid w:val="00C651FF"/>
    <w:rsid w:val="00DA37DF"/>
    <w:rsid w:val="00DC174E"/>
    <w:rsid w:val="00DD5F88"/>
    <w:rsid w:val="00E0030E"/>
    <w:rsid w:val="00F0507B"/>
    <w:rsid w:val="00F45C39"/>
    <w:rsid w:val="00F616AF"/>
    <w:rsid w:val="00F61D18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3A11-9655-4F72-BBAF-139B4D3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7DF"/>
    <w:pPr>
      <w:spacing w:after="200" w:line="276" w:lineRule="auto"/>
      <w:ind w:left="720"/>
      <w:contextualSpacing/>
    </w:pPr>
  </w:style>
  <w:style w:type="character" w:customStyle="1" w:styleId="a5">
    <w:name w:val="Основной текст Знак"/>
    <w:link w:val="a6"/>
    <w:rsid w:val="00DA37DF"/>
    <w:rPr>
      <w:shd w:val="clear" w:color="auto" w:fill="FFFFFF"/>
    </w:rPr>
  </w:style>
  <w:style w:type="character" w:customStyle="1" w:styleId="9">
    <w:name w:val="Основной текст + 9"/>
    <w:aliases w:val="5 pt,Интервал 0 pt"/>
    <w:rsid w:val="00DA37DF"/>
    <w:rPr>
      <w:spacing w:val="4"/>
      <w:sz w:val="19"/>
      <w:szCs w:val="19"/>
      <w:lang w:bidi="ar-SA"/>
    </w:rPr>
  </w:style>
  <w:style w:type="paragraph" w:styleId="a6">
    <w:name w:val="Body Text"/>
    <w:basedOn w:val="a"/>
    <w:link w:val="a5"/>
    <w:rsid w:val="00DA37DF"/>
    <w:pPr>
      <w:widowControl w:val="0"/>
      <w:shd w:val="clear" w:color="auto" w:fill="FFFFFF"/>
      <w:spacing w:after="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DA37DF"/>
  </w:style>
  <w:style w:type="character" w:customStyle="1" w:styleId="92">
    <w:name w:val="Основной текст + 92"/>
    <w:aliases w:val="5 pt2,Полужирный1,Интервал 0 pt2,Интервал 0 pt5,Основной текст + 7 pt1,Интервал 0 pt3,Основной текст + Курсив1,5 pt3,Полужирный9,Интервал 0 pt13,Основной текст + 8 pt,Интервал 0 pt8"/>
    <w:rsid w:val="00DA37DF"/>
    <w:rPr>
      <w:b/>
      <w:bCs/>
      <w:spacing w:val="7"/>
      <w:sz w:val="19"/>
      <w:szCs w:val="19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4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CB78-5CD6-489A-B12A-5D54B707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6</cp:revision>
  <cp:lastPrinted>2015-10-07T18:03:00Z</cp:lastPrinted>
  <dcterms:created xsi:type="dcterms:W3CDTF">2015-10-07T15:08:00Z</dcterms:created>
  <dcterms:modified xsi:type="dcterms:W3CDTF">2015-10-07T18:05:00Z</dcterms:modified>
</cp:coreProperties>
</file>