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90" w:rsidRPr="001A37FF" w:rsidRDefault="009B7690" w:rsidP="00491F97">
      <w:pPr>
        <w:pStyle w:val="a3"/>
        <w:shd w:val="clear" w:color="auto" w:fill="FFFFFF"/>
        <w:spacing w:after="0" w:line="360" w:lineRule="auto"/>
        <w:ind w:firstLine="709"/>
        <w:jc w:val="center"/>
        <w:rPr>
          <w:sz w:val="28"/>
          <w:szCs w:val="28"/>
        </w:rPr>
      </w:pPr>
      <w:r w:rsidRPr="001A37FF">
        <w:rPr>
          <w:b/>
          <w:bCs/>
          <w:color w:val="000000"/>
          <w:sz w:val="28"/>
          <w:szCs w:val="28"/>
        </w:rPr>
        <w:t>Дифференцированное обучение</w:t>
      </w:r>
      <w:r w:rsidR="001A37FF" w:rsidRPr="001A37FF">
        <w:rPr>
          <w:b/>
          <w:bCs/>
          <w:color w:val="000000"/>
          <w:sz w:val="28"/>
          <w:szCs w:val="28"/>
        </w:rPr>
        <w:t xml:space="preserve"> – технология повышения качества современного образования</w:t>
      </w:r>
    </w:p>
    <w:p w:rsidR="009B7690" w:rsidRPr="001A37FF" w:rsidRDefault="009B7690" w:rsidP="00491F97">
      <w:pPr>
        <w:pStyle w:val="a3"/>
        <w:shd w:val="clear" w:color="auto" w:fill="FFFFFF"/>
        <w:spacing w:before="0" w:beforeAutospacing="0" w:after="0" w:line="360" w:lineRule="auto"/>
        <w:ind w:firstLine="709"/>
        <w:jc w:val="right"/>
        <w:rPr>
          <w:sz w:val="28"/>
          <w:szCs w:val="28"/>
        </w:rPr>
      </w:pPr>
      <w:r w:rsidRPr="001A37FF">
        <w:rPr>
          <w:b/>
          <w:bCs/>
          <w:i/>
          <w:iCs/>
          <w:color w:val="000000"/>
          <w:sz w:val="28"/>
          <w:szCs w:val="28"/>
        </w:rPr>
        <w:t>Любить детей - этого мало,</w:t>
      </w:r>
    </w:p>
    <w:p w:rsidR="009B7690" w:rsidRPr="001A37FF" w:rsidRDefault="009B7690" w:rsidP="00491F97">
      <w:pPr>
        <w:pStyle w:val="a3"/>
        <w:shd w:val="clear" w:color="auto" w:fill="FFFFFF"/>
        <w:spacing w:before="0" w:beforeAutospacing="0" w:after="0" w:line="360" w:lineRule="auto"/>
        <w:ind w:firstLine="709"/>
        <w:jc w:val="right"/>
        <w:rPr>
          <w:sz w:val="28"/>
          <w:szCs w:val="28"/>
        </w:rPr>
      </w:pPr>
      <w:r w:rsidRPr="001A37FF">
        <w:rPr>
          <w:b/>
          <w:bCs/>
          <w:i/>
          <w:iCs/>
          <w:color w:val="000000"/>
          <w:sz w:val="28"/>
          <w:szCs w:val="28"/>
        </w:rPr>
        <w:t>Надо знать их.</w:t>
      </w:r>
    </w:p>
    <w:p w:rsidR="009B7690" w:rsidRPr="001A37FF" w:rsidRDefault="009B7690" w:rsidP="00491F97">
      <w:pPr>
        <w:pStyle w:val="a3"/>
        <w:shd w:val="clear" w:color="auto" w:fill="FFFFFF"/>
        <w:spacing w:before="0" w:beforeAutospacing="0" w:after="0" w:line="360" w:lineRule="auto"/>
        <w:ind w:firstLine="709"/>
        <w:jc w:val="right"/>
        <w:rPr>
          <w:sz w:val="28"/>
          <w:szCs w:val="28"/>
        </w:rPr>
      </w:pPr>
      <w:r w:rsidRPr="001A37FF">
        <w:rPr>
          <w:b/>
          <w:bCs/>
          <w:i/>
          <w:iCs/>
          <w:color w:val="000000"/>
          <w:sz w:val="28"/>
          <w:szCs w:val="28"/>
        </w:rPr>
        <w:t xml:space="preserve">М. Н. </w:t>
      </w:r>
      <w:proofErr w:type="spellStart"/>
      <w:r w:rsidRPr="001A37FF">
        <w:rPr>
          <w:b/>
          <w:bCs/>
          <w:i/>
          <w:iCs/>
          <w:color w:val="000000"/>
          <w:sz w:val="28"/>
          <w:szCs w:val="28"/>
        </w:rPr>
        <w:t>Гернет</w:t>
      </w:r>
      <w:proofErr w:type="spellEnd"/>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color w:val="000000"/>
          <w:sz w:val="28"/>
          <w:szCs w:val="28"/>
        </w:rPr>
        <w:t xml:space="preserve">Концепция модернизации российского образования выдвигает новые социальные требования к системе школьного образования. Главной задачей является необходимость повышения эффективности усвоения учебного материала, нацеленной на повышение современного качества образования. А это ориентация образования не только на усвоение </w:t>
      </w:r>
      <w:proofErr w:type="gramStart"/>
      <w:r w:rsidRPr="001A37FF">
        <w:rPr>
          <w:color w:val="000000"/>
          <w:sz w:val="28"/>
          <w:szCs w:val="28"/>
        </w:rPr>
        <w:t>обучающимися</w:t>
      </w:r>
      <w:proofErr w:type="gramEnd"/>
      <w:r w:rsidRPr="001A37FF">
        <w:rPr>
          <w:color w:val="000000"/>
          <w:sz w:val="28"/>
          <w:szCs w:val="28"/>
        </w:rPr>
        <w:t xml:space="preserve"> определённой су</w:t>
      </w:r>
      <w:r w:rsidR="005C2926" w:rsidRPr="001A37FF">
        <w:rPr>
          <w:color w:val="000000"/>
          <w:sz w:val="28"/>
          <w:szCs w:val="28"/>
        </w:rPr>
        <w:t xml:space="preserve">ммы знаний, но и на развитие их личности, </w:t>
      </w:r>
      <w:r w:rsidRPr="001A37FF">
        <w:rPr>
          <w:color w:val="000000"/>
          <w:sz w:val="28"/>
          <w:szCs w:val="28"/>
        </w:rPr>
        <w:t xml:space="preserve"> познавательных и созидательных способностей</w:t>
      </w:r>
      <w:r w:rsidRPr="001A37FF">
        <w:rPr>
          <w:sz w:val="28"/>
          <w:szCs w:val="28"/>
        </w:rPr>
        <w:t xml:space="preserve">. Нас волнуют одни и те же вопросы и проблемы: </w:t>
      </w:r>
      <w:r w:rsidR="00003B8A" w:rsidRPr="001A37FF">
        <w:rPr>
          <w:sz w:val="28"/>
          <w:szCs w:val="28"/>
        </w:rPr>
        <w:t>как рационально использовать время</w:t>
      </w:r>
      <w:r w:rsidR="00003B8A">
        <w:rPr>
          <w:sz w:val="28"/>
          <w:szCs w:val="28"/>
        </w:rPr>
        <w:t>, чтобы</w:t>
      </w:r>
      <w:r w:rsidRPr="001A37FF">
        <w:rPr>
          <w:sz w:val="28"/>
          <w:szCs w:val="28"/>
        </w:rPr>
        <w:t xml:space="preserve"> дать качественные знания учащимся,</w:t>
      </w:r>
      <w:r w:rsidR="00003B8A">
        <w:rPr>
          <w:sz w:val="28"/>
          <w:szCs w:val="28"/>
        </w:rPr>
        <w:t xml:space="preserve"> </w:t>
      </w:r>
      <w:r w:rsidRPr="001A37FF">
        <w:rPr>
          <w:sz w:val="28"/>
          <w:szCs w:val="28"/>
        </w:rPr>
        <w:t>как повысить интерес у учащихся, как приучить их работать самостоятельно.</w:t>
      </w:r>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sz w:val="28"/>
          <w:szCs w:val="28"/>
        </w:rPr>
        <w:t>И среди огромного числа этих проблем, мучительно решаемых отечественной школой и педагогикой, пожалуй, наиболее острой является: проблема дифференциации обучения, которая является наиболее актуальной на сегодняшний день.</w:t>
      </w:r>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sz w:val="28"/>
          <w:szCs w:val="28"/>
        </w:rPr>
        <w:t>Начальная школа является важным этапом возрастного развития и становления личности детей, она должна и непременно обязана гарантировать высокий уровень образования. Наша школа обучает детей с разным уровнем развития, и так как массовая школа не в состоянии предложить каждому школьнику индивидуальную учебную программу, наши учителя ищут модели обучения, которые могут обеспечить развитие личности с учетом индивидуальных психологических и интеллектуальных возможностей.</w:t>
      </w:r>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sz w:val="28"/>
          <w:szCs w:val="28"/>
        </w:rPr>
        <w:t xml:space="preserve">Мы считаем, что успешность процесса учения зависит от многих факторов, среди которых не последнюю роль играет обучение </w:t>
      </w:r>
      <w:r w:rsidRPr="001A37FF">
        <w:rPr>
          <w:sz w:val="28"/>
          <w:szCs w:val="28"/>
        </w:rPr>
        <w:lastRenderedPageBreak/>
        <w:t>соответственно способностям и возможностям ребенка, т.е. дифференцированное обучение.</w:t>
      </w:r>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sz w:val="28"/>
          <w:szCs w:val="28"/>
        </w:rPr>
        <w:t>Понятие “Дифференцированное обучение” в переводе с латинского “</w:t>
      </w:r>
      <w:proofErr w:type="spellStart"/>
      <w:r w:rsidRPr="001A37FF">
        <w:rPr>
          <w:sz w:val="28"/>
          <w:szCs w:val="28"/>
        </w:rPr>
        <w:t>different</w:t>
      </w:r>
      <w:proofErr w:type="spellEnd"/>
      <w:r w:rsidRPr="001A37FF">
        <w:rPr>
          <w:sz w:val="28"/>
          <w:szCs w:val="28"/>
        </w:rPr>
        <w:t>” означает разделение, разложение целого на различные части, формы, ступени.</w:t>
      </w:r>
    </w:p>
    <w:p w:rsidR="009B7690" w:rsidRPr="001A37FF" w:rsidRDefault="00CB352E" w:rsidP="00491F97">
      <w:pPr>
        <w:pStyle w:val="a3"/>
        <w:shd w:val="clear" w:color="auto" w:fill="FFFFFF"/>
        <w:spacing w:before="0" w:beforeAutospacing="0" w:after="0" w:line="360" w:lineRule="auto"/>
        <w:ind w:firstLine="709"/>
        <w:jc w:val="both"/>
        <w:rPr>
          <w:sz w:val="28"/>
          <w:szCs w:val="28"/>
        </w:rPr>
      </w:pPr>
      <w:r>
        <w:rPr>
          <w:sz w:val="28"/>
          <w:szCs w:val="28"/>
        </w:rPr>
        <w:t>На основе своей педагогической практики я</w:t>
      </w:r>
      <w:r w:rsidR="009B7690" w:rsidRPr="001A37FF">
        <w:rPr>
          <w:sz w:val="28"/>
          <w:szCs w:val="28"/>
        </w:rPr>
        <w:t xml:space="preserve"> пришл</w:t>
      </w:r>
      <w:r>
        <w:rPr>
          <w:sz w:val="28"/>
          <w:szCs w:val="28"/>
        </w:rPr>
        <w:t>а</w:t>
      </w:r>
      <w:r w:rsidR="009B7690" w:rsidRPr="001A37FF">
        <w:rPr>
          <w:sz w:val="28"/>
          <w:szCs w:val="28"/>
        </w:rPr>
        <w:t xml:space="preserve"> к выводу, что 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Этот вывод – не дань моде, а жизнь, доказавшая, что люди всё-таки рождаются разными.</w:t>
      </w:r>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sz w:val="28"/>
          <w:szCs w:val="28"/>
        </w:rPr>
        <w:t>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w:t>
      </w:r>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b/>
          <w:bCs/>
          <w:sz w:val="28"/>
          <w:szCs w:val="28"/>
        </w:rPr>
        <w:t>Цели дифференцированного обучения</w:t>
      </w:r>
      <w:r w:rsidRPr="001A37FF">
        <w:rPr>
          <w:sz w:val="28"/>
          <w:szCs w:val="28"/>
        </w:rPr>
        <w:t>: организовать учебный процесс на основе учета индивидуальных особенностей личности, т.е. на уровне его возможностей и способностей.</w:t>
      </w:r>
    </w:p>
    <w:p w:rsidR="009B7690" w:rsidRPr="001A37FF" w:rsidRDefault="009B7690" w:rsidP="00491F97">
      <w:pPr>
        <w:pStyle w:val="a3"/>
        <w:shd w:val="clear" w:color="auto" w:fill="FFFFFF"/>
        <w:spacing w:before="0" w:beforeAutospacing="0" w:after="0" w:line="360" w:lineRule="auto"/>
        <w:ind w:firstLine="709"/>
        <w:jc w:val="both"/>
        <w:rPr>
          <w:sz w:val="28"/>
          <w:szCs w:val="28"/>
        </w:rPr>
      </w:pPr>
      <w:r w:rsidRPr="001A37FF">
        <w:rPr>
          <w:b/>
          <w:bCs/>
          <w:sz w:val="28"/>
          <w:szCs w:val="28"/>
        </w:rPr>
        <w:t>Основная задача</w:t>
      </w:r>
      <w:r w:rsidRPr="001A37FF">
        <w:rPr>
          <w:sz w:val="28"/>
          <w:szCs w:val="28"/>
        </w:rPr>
        <w:t>: увидеть индивидуальность ученика и сохранить ее, помочь ребенку поверить в свои силы, обеспечить его максимальное развитие.</w:t>
      </w:r>
    </w:p>
    <w:p w:rsidR="009B7690" w:rsidRPr="001A37FF" w:rsidRDefault="009B7690" w:rsidP="00491F97">
      <w:pPr>
        <w:pStyle w:val="a3"/>
        <w:spacing w:before="0" w:beforeAutospacing="0" w:after="0" w:line="360" w:lineRule="auto"/>
        <w:ind w:firstLine="709"/>
        <w:jc w:val="both"/>
        <w:rPr>
          <w:sz w:val="28"/>
          <w:szCs w:val="28"/>
        </w:rPr>
      </w:pPr>
      <w:r w:rsidRPr="001A37FF">
        <w:rPr>
          <w:color w:val="000000"/>
          <w:sz w:val="28"/>
          <w:szCs w:val="28"/>
        </w:rPr>
        <w:t xml:space="preserve">Общеобразовательная школа должна сформировать целостную систему универсальных знаний, умений и навыков, а также опыт самостоятельной деятельности и личной ответственности обучающихся, что и определяет современное качество содержания образования. Повышение качества образования должно осуществляться не за счет дополнительной нагрузки на учащихся, а через совершенствование форм и методов обучения, отбора содержания образования, через внедрение образовательных технологий, ориентированных не столько на передачу готовых знаний, сколько на </w:t>
      </w:r>
      <w:r w:rsidRPr="001A37FF">
        <w:rPr>
          <w:color w:val="000000"/>
          <w:sz w:val="28"/>
          <w:szCs w:val="28"/>
        </w:rPr>
        <w:lastRenderedPageBreak/>
        <w:t xml:space="preserve">формирование комплекса личностных качеств обучаемых. Младший школьник не только готовится к взрослой жизни, не просто приобретает знания, а участвует в различных видах деятельности.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 </w:t>
      </w:r>
    </w:p>
    <w:p w:rsidR="009B7690" w:rsidRPr="001A37FF" w:rsidRDefault="009B7690" w:rsidP="00491F97">
      <w:pPr>
        <w:pStyle w:val="a3"/>
        <w:spacing w:before="0" w:beforeAutospacing="0" w:after="0" w:line="360" w:lineRule="auto"/>
        <w:ind w:firstLine="709"/>
        <w:jc w:val="both"/>
        <w:rPr>
          <w:sz w:val="28"/>
          <w:szCs w:val="28"/>
        </w:rPr>
      </w:pPr>
      <w:r w:rsidRPr="001A37FF">
        <w:rPr>
          <w:color w:val="000000"/>
          <w:sz w:val="28"/>
          <w:szCs w:val="28"/>
        </w:rPr>
        <w:t>Конечно, невозможно ребёнка обучить всему, дать ему готовые представления и знания буквально обо всем. Но его можно научить получать знания самостоятельно, анализировать ситуацию, делать выводы, находить решение для задачи или проблемы, которую он не решал. Сосредотачивая усилия на повышение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 а, следовательно, повышению качества обучения.</w:t>
      </w:r>
    </w:p>
    <w:p w:rsidR="009B7690" w:rsidRPr="001A37FF" w:rsidRDefault="009B7690" w:rsidP="00491F97">
      <w:pPr>
        <w:pStyle w:val="a3"/>
        <w:spacing w:before="0" w:beforeAutospacing="0" w:after="0" w:line="360" w:lineRule="auto"/>
        <w:ind w:firstLine="709"/>
        <w:jc w:val="both"/>
        <w:rPr>
          <w:sz w:val="28"/>
          <w:szCs w:val="28"/>
        </w:rPr>
      </w:pPr>
      <w:r w:rsidRPr="001A37FF">
        <w:rPr>
          <w:color w:val="000000"/>
          <w:sz w:val="28"/>
          <w:szCs w:val="28"/>
        </w:rPr>
        <w:t xml:space="preserve">Согласно Концепции модернизации образования, общество предъявляет определённые требования к школе. Главной и первостепенной задачей является необходимость повышения качества образования, а это возможно через совершенствование форм и методов обучения, через внедрение образовательных технологий. Но в настоящее время в реальной школьной практике возрастает количество детей, которые испытывают трудности в учёбе, требуют особого внимания педагога. </w:t>
      </w:r>
    </w:p>
    <w:p w:rsidR="009B7690" w:rsidRDefault="009B7690" w:rsidP="00491F97">
      <w:pPr>
        <w:pStyle w:val="a3"/>
        <w:spacing w:before="0" w:beforeAutospacing="0" w:after="0" w:line="360" w:lineRule="auto"/>
        <w:ind w:firstLine="709"/>
        <w:jc w:val="both"/>
        <w:rPr>
          <w:color w:val="000000"/>
          <w:sz w:val="28"/>
          <w:szCs w:val="28"/>
        </w:rPr>
      </w:pPr>
      <w:r w:rsidRPr="001A37FF">
        <w:rPr>
          <w:color w:val="000000"/>
          <w:sz w:val="28"/>
          <w:szCs w:val="28"/>
        </w:rPr>
        <w:t xml:space="preserve">Необходимо создать такие условия, чтобы каждый ученик мог полностью реализовать себя, свои индивидуальные особенности, стал подлинным субъектом учения, желающим и умеющим учиться. Любой класс состоит из учеников с </w:t>
      </w:r>
      <w:r w:rsidR="00003B8A">
        <w:rPr>
          <w:color w:val="000000"/>
          <w:sz w:val="28"/>
          <w:szCs w:val="28"/>
        </w:rPr>
        <w:t>разным уровнем</w:t>
      </w:r>
      <w:r w:rsidRPr="001A37FF">
        <w:rPr>
          <w:color w:val="000000"/>
          <w:sz w:val="28"/>
          <w:szCs w:val="28"/>
        </w:rPr>
        <w:t xml:space="preserve"> развити</w:t>
      </w:r>
      <w:r w:rsidR="00003B8A">
        <w:rPr>
          <w:color w:val="000000"/>
          <w:sz w:val="28"/>
          <w:szCs w:val="28"/>
        </w:rPr>
        <w:t>я</w:t>
      </w:r>
      <w:r w:rsidRPr="001A37FF">
        <w:rPr>
          <w:color w:val="000000"/>
          <w:sz w:val="28"/>
          <w:szCs w:val="28"/>
        </w:rPr>
        <w:t xml:space="preserve"> и степенью подготовленности, </w:t>
      </w:r>
      <w:r w:rsidR="00B23B80">
        <w:rPr>
          <w:color w:val="000000"/>
          <w:sz w:val="28"/>
          <w:szCs w:val="28"/>
        </w:rPr>
        <w:t>личным</w:t>
      </w:r>
      <w:r w:rsidRPr="001A37FF">
        <w:rPr>
          <w:color w:val="000000"/>
          <w:sz w:val="28"/>
          <w:szCs w:val="28"/>
        </w:rPr>
        <w:t xml:space="preserve"> отношением к учению и </w:t>
      </w:r>
      <w:r w:rsidR="00B23B80">
        <w:rPr>
          <w:color w:val="000000"/>
          <w:sz w:val="28"/>
          <w:szCs w:val="28"/>
        </w:rPr>
        <w:t>индивидуальными</w:t>
      </w:r>
      <w:r w:rsidRPr="001A37FF">
        <w:rPr>
          <w:color w:val="000000"/>
          <w:sz w:val="28"/>
          <w:szCs w:val="28"/>
        </w:rPr>
        <w:t xml:space="preserve"> интересами. Поэтому, нужно, чтобы каждый ученик работал в полн</w:t>
      </w:r>
      <w:r w:rsidR="00830845">
        <w:rPr>
          <w:color w:val="000000"/>
          <w:sz w:val="28"/>
          <w:szCs w:val="28"/>
        </w:rPr>
        <w:t>ой</w:t>
      </w:r>
      <w:r w:rsidRPr="001A37FF">
        <w:rPr>
          <w:color w:val="000000"/>
          <w:sz w:val="28"/>
          <w:szCs w:val="28"/>
        </w:rPr>
        <w:t xml:space="preserve"> мер</w:t>
      </w:r>
      <w:r w:rsidR="00830845">
        <w:rPr>
          <w:color w:val="000000"/>
          <w:sz w:val="28"/>
          <w:szCs w:val="28"/>
        </w:rPr>
        <w:t>е</w:t>
      </w:r>
      <w:r w:rsidRPr="001A37FF">
        <w:rPr>
          <w:color w:val="000000"/>
          <w:sz w:val="28"/>
          <w:szCs w:val="28"/>
        </w:rPr>
        <w:t xml:space="preserve"> своих сил, чувствовал уверенность в себе, ощущал радость учебного труда, сознательно и прочно усваивал программный материал, продвигался</w:t>
      </w:r>
      <w:bookmarkStart w:id="0" w:name="_GoBack"/>
      <w:bookmarkEnd w:id="0"/>
      <w:r w:rsidRPr="001A37FF">
        <w:rPr>
          <w:color w:val="000000"/>
          <w:sz w:val="28"/>
          <w:szCs w:val="28"/>
        </w:rPr>
        <w:t xml:space="preserve"> в </w:t>
      </w:r>
      <w:r w:rsidRPr="001A37FF">
        <w:rPr>
          <w:color w:val="000000"/>
          <w:sz w:val="28"/>
          <w:szCs w:val="28"/>
        </w:rPr>
        <w:lastRenderedPageBreak/>
        <w:t>развитии. Для этого учебный процесс необходимо строить на основе принципа индивидуального подхода.</w:t>
      </w:r>
    </w:p>
    <w:p w:rsidR="009B7690" w:rsidRDefault="009B7690" w:rsidP="00491F97">
      <w:pPr>
        <w:pStyle w:val="a3"/>
        <w:spacing w:before="0" w:beforeAutospacing="0" w:after="0" w:line="360" w:lineRule="auto"/>
        <w:ind w:firstLine="709"/>
        <w:jc w:val="both"/>
        <w:rPr>
          <w:color w:val="000000"/>
          <w:sz w:val="28"/>
          <w:szCs w:val="28"/>
          <w:u w:val="single"/>
        </w:rPr>
      </w:pPr>
      <w:r w:rsidRPr="001A37FF">
        <w:rPr>
          <w:color w:val="000000"/>
          <w:sz w:val="28"/>
          <w:szCs w:val="28"/>
        </w:rPr>
        <w:t xml:space="preserve">Один из путей индивидуального подхода - дифференциация обучения. </w:t>
      </w:r>
      <w:r w:rsidRPr="001A37FF">
        <w:rPr>
          <w:color w:val="000000"/>
          <w:sz w:val="28"/>
          <w:szCs w:val="28"/>
          <w:u w:val="single"/>
        </w:rPr>
        <w:t>Положительные стороны дифференцированного обучения:</w:t>
      </w:r>
    </w:p>
    <w:p w:rsidR="009B7690" w:rsidRPr="001A37FF" w:rsidRDefault="009B7690" w:rsidP="00B23B80">
      <w:pPr>
        <w:pStyle w:val="a3"/>
        <w:numPr>
          <w:ilvl w:val="0"/>
          <w:numId w:val="1"/>
        </w:numPr>
        <w:spacing w:before="0" w:beforeAutospacing="0" w:after="0" w:line="360" w:lineRule="auto"/>
        <w:ind w:left="0" w:firstLine="709"/>
        <w:contextualSpacing/>
        <w:jc w:val="both"/>
        <w:rPr>
          <w:sz w:val="28"/>
          <w:szCs w:val="28"/>
        </w:rPr>
      </w:pPr>
      <w:r w:rsidRPr="001A37FF">
        <w:rPr>
          <w:color w:val="000000"/>
          <w:sz w:val="28"/>
          <w:szCs w:val="28"/>
        </w:rPr>
        <w:t>сильным учащимся можно</w:t>
      </w:r>
      <w:r w:rsidR="00B23B80">
        <w:rPr>
          <w:color w:val="000000"/>
          <w:sz w:val="28"/>
          <w:szCs w:val="28"/>
        </w:rPr>
        <w:t xml:space="preserve"> уделить время, предоставляется </w:t>
      </w:r>
      <w:r w:rsidRPr="001A37FF">
        <w:rPr>
          <w:color w:val="000000"/>
          <w:sz w:val="28"/>
          <w:szCs w:val="28"/>
        </w:rPr>
        <w:t>самостоятельное выполнение задания;</w:t>
      </w:r>
    </w:p>
    <w:p w:rsidR="009B7690" w:rsidRPr="001A37FF" w:rsidRDefault="009B7690" w:rsidP="00B23B80">
      <w:pPr>
        <w:pStyle w:val="a3"/>
        <w:numPr>
          <w:ilvl w:val="0"/>
          <w:numId w:val="1"/>
        </w:numPr>
        <w:spacing w:before="0" w:beforeAutospacing="0" w:after="0" w:line="360" w:lineRule="auto"/>
        <w:ind w:left="0" w:firstLine="709"/>
        <w:contextualSpacing/>
        <w:jc w:val="both"/>
        <w:rPr>
          <w:sz w:val="28"/>
          <w:szCs w:val="28"/>
        </w:rPr>
      </w:pPr>
      <w:r w:rsidRPr="001A37FF">
        <w:rPr>
          <w:color w:val="000000"/>
          <w:sz w:val="28"/>
          <w:szCs w:val="28"/>
        </w:rPr>
        <w:t>слабым учащимся можно уделить внимание и контроль;</w:t>
      </w:r>
    </w:p>
    <w:p w:rsidR="009B7690" w:rsidRPr="001A37FF" w:rsidRDefault="009B7690" w:rsidP="00B23B80">
      <w:pPr>
        <w:pStyle w:val="a3"/>
        <w:numPr>
          <w:ilvl w:val="0"/>
          <w:numId w:val="1"/>
        </w:numPr>
        <w:spacing w:before="0" w:beforeAutospacing="0" w:after="0" w:line="360" w:lineRule="auto"/>
        <w:ind w:left="0" w:firstLine="709"/>
        <w:contextualSpacing/>
        <w:jc w:val="both"/>
        <w:rPr>
          <w:sz w:val="28"/>
          <w:szCs w:val="28"/>
        </w:rPr>
      </w:pPr>
      <w:r w:rsidRPr="001A37FF">
        <w:rPr>
          <w:color w:val="000000"/>
          <w:sz w:val="28"/>
          <w:szCs w:val="28"/>
        </w:rPr>
        <w:t xml:space="preserve">создаётся ситуация успеха, повышается самооценка </w:t>
      </w:r>
      <w:proofErr w:type="gramStart"/>
      <w:r w:rsidRPr="001A37FF">
        <w:rPr>
          <w:color w:val="000000"/>
          <w:sz w:val="28"/>
          <w:szCs w:val="28"/>
        </w:rPr>
        <w:t>у</w:t>
      </w:r>
      <w:proofErr w:type="gramEnd"/>
      <w:r w:rsidRPr="001A37FF">
        <w:rPr>
          <w:color w:val="000000"/>
          <w:sz w:val="28"/>
          <w:szCs w:val="28"/>
        </w:rPr>
        <w:t xml:space="preserve"> слабого;</w:t>
      </w:r>
    </w:p>
    <w:p w:rsidR="009B7690" w:rsidRPr="001A37FF" w:rsidRDefault="009B7690" w:rsidP="00B23B80">
      <w:pPr>
        <w:pStyle w:val="a3"/>
        <w:numPr>
          <w:ilvl w:val="0"/>
          <w:numId w:val="1"/>
        </w:numPr>
        <w:spacing w:before="0" w:beforeAutospacing="0" w:after="0" w:line="360" w:lineRule="auto"/>
        <w:ind w:left="0" w:firstLine="709"/>
        <w:contextualSpacing/>
        <w:jc w:val="both"/>
        <w:rPr>
          <w:sz w:val="28"/>
          <w:szCs w:val="28"/>
        </w:rPr>
      </w:pPr>
      <w:r w:rsidRPr="001A37FF">
        <w:rPr>
          <w:color w:val="000000"/>
          <w:sz w:val="28"/>
          <w:szCs w:val="28"/>
        </w:rPr>
        <w:t>повышается уровень мотивации.</w:t>
      </w:r>
    </w:p>
    <w:p w:rsidR="009B7690" w:rsidRPr="001A37FF" w:rsidRDefault="009B7690" w:rsidP="00491F97">
      <w:pPr>
        <w:pStyle w:val="a3"/>
        <w:spacing w:before="0" w:beforeAutospacing="0" w:after="0" w:line="360" w:lineRule="auto"/>
        <w:ind w:firstLine="709"/>
        <w:jc w:val="both"/>
        <w:rPr>
          <w:sz w:val="28"/>
          <w:szCs w:val="28"/>
        </w:rPr>
      </w:pPr>
      <w:r w:rsidRPr="001A37FF">
        <w:rPr>
          <w:color w:val="000000"/>
          <w:sz w:val="28"/>
          <w:szCs w:val="28"/>
        </w:rPr>
        <w:t xml:space="preserve">Дифференцированным считается учебно-воспитательный процесс, для которого характерен учёт типичных индивидуальных различий учащихся. </w:t>
      </w:r>
    </w:p>
    <w:p w:rsidR="009B7690" w:rsidRPr="001A37FF" w:rsidRDefault="009B7690" w:rsidP="00491F97">
      <w:pPr>
        <w:pStyle w:val="a3"/>
        <w:spacing w:before="0" w:beforeAutospacing="0" w:after="0" w:line="360" w:lineRule="auto"/>
        <w:ind w:firstLine="709"/>
        <w:jc w:val="both"/>
        <w:rPr>
          <w:sz w:val="28"/>
          <w:szCs w:val="28"/>
        </w:rPr>
      </w:pPr>
      <w:r w:rsidRPr="001A37FF">
        <w:rPr>
          <w:color w:val="000000"/>
          <w:sz w:val="28"/>
          <w:szCs w:val="28"/>
          <w:u w:val="single"/>
        </w:rPr>
        <w:t>Организация  </w:t>
      </w:r>
      <w:proofErr w:type="spellStart"/>
      <w:r w:rsidRPr="001A37FF">
        <w:rPr>
          <w:color w:val="000000"/>
          <w:sz w:val="28"/>
          <w:szCs w:val="28"/>
          <w:u w:val="single"/>
        </w:rPr>
        <w:t>внутриклассной</w:t>
      </w:r>
      <w:proofErr w:type="spellEnd"/>
      <w:r w:rsidRPr="001A37FF">
        <w:rPr>
          <w:color w:val="000000"/>
          <w:sz w:val="28"/>
          <w:szCs w:val="28"/>
          <w:u w:val="single"/>
        </w:rPr>
        <w:t xml:space="preserve">  дифференциации включает несколько этапов:</w:t>
      </w:r>
    </w:p>
    <w:p w:rsidR="009B7690" w:rsidRPr="001A37FF" w:rsidRDefault="009B7690" w:rsidP="00B23B80">
      <w:pPr>
        <w:pStyle w:val="a3"/>
        <w:numPr>
          <w:ilvl w:val="0"/>
          <w:numId w:val="2"/>
        </w:numPr>
        <w:spacing w:before="0" w:beforeAutospacing="0" w:after="0" w:line="360" w:lineRule="auto"/>
        <w:ind w:left="0" w:firstLine="709"/>
        <w:contextualSpacing/>
        <w:jc w:val="both"/>
        <w:rPr>
          <w:sz w:val="28"/>
          <w:szCs w:val="28"/>
        </w:rPr>
      </w:pPr>
      <w:r w:rsidRPr="001A37FF">
        <w:rPr>
          <w:color w:val="000000"/>
          <w:sz w:val="28"/>
          <w:szCs w:val="28"/>
        </w:rPr>
        <w:t>Определение критериев в соответствии, с которыми создаются группы.</w:t>
      </w:r>
    </w:p>
    <w:p w:rsidR="009B7690" w:rsidRPr="001A37FF" w:rsidRDefault="009B7690" w:rsidP="00B23B80">
      <w:pPr>
        <w:pStyle w:val="a3"/>
        <w:numPr>
          <w:ilvl w:val="0"/>
          <w:numId w:val="2"/>
        </w:numPr>
        <w:spacing w:before="0" w:beforeAutospacing="0" w:after="0" w:line="360" w:lineRule="auto"/>
        <w:ind w:left="0" w:firstLine="709"/>
        <w:contextualSpacing/>
        <w:jc w:val="both"/>
        <w:rPr>
          <w:sz w:val="28"/>
          <w:szCs w:val="28"/>
        </w:rPr>
      </w:pPr>
      <w:r w:rsidRPr="001A37FF">
        <w:rPr>
          <w:color w:val="000000"/>
          <w:sz w:val="28"/>
          <w:szCs w:val="28"/>
        </w:rPr>
        <w:t xml:space="preserve">Проведение диагностики на основе выбранных критериев (наиболее </w:t>
      </w:r>
      <w:proofErr w:type="gramStart"/>
      <w:r w:rsidRPr="001A37FF">
        <w:rPr>
          <w:color w:val="000000"/>
          <w:sz w:val="28"/>
          <w:szCs w:val="28"/>
        </w:rPr>
        <w:t>полную</w:t>
      </w:r>
      <w:proofErr w:type="gramEnd"/>
      <w:r w:rsidRPr="001A37FF">
        <w:rPr>
          <w:color w:val="000000"/>
          <w:sz w:val="28"/>
          <w:szCs w:val="28"/>
        </w:rPr>
        <w:t xml:space="preserve"> дают </w:t>
      </w:r>
      <w:proofErr w:type="spellStart"/>
      <w:r w:rsidRPr="001A37FF">
        <w:rPr>
          <w:color w:val="000000"/>
          <w:sz w:val="28"/>
          <w:szCs w:val="28"/>
        </w:rPr>
        <w:t>разноуровневые</w:t>
      </w:r>
      <w:proofErr w:type="spellEnd"/>
      <w:r w:rsidRPr="001A37FF">
        <w:rPr>
          <w:color w:val="000000"/>
          <w:sz w:val="28"/>
          <w:szCs w:val="28"/>
        </w:rPr>
        <w:t xml:space="preserve"> контрольные работы).</w:t>
      </w:r>
    </w:p>
    <w:p w:rsidR="009B7690" w:rsidRPr="001A37FF" w:rsidRDefault="009B7690" w:rsidP="00B23B80">
      <w:pPr>
        <w:pStyle w:val="a3"/>
        <w:numPr>
          <w:ilvl w:val="0"/>
          <w:numId w:val="2"/>
        </w:numPr>
        <w:spacing w:before="0" w:beforeAutospacing="0" w:after="0" w:line="360" w:lineRule="auto"/>
        <w:ind w:left="0" w:firstLine="709"/>
        <w:contextualSpacing/>
        <w:jc w:val="both"/>
        <w:rPr>
          <w:sz w:val="28"/>
          <w:szCs w:val="28"/>
        </w:rPr>
      </w:pPr>
      <w:r w:rsidRPr="001A37FF">
        <w:rPr>
          <w:color w:val="000000"/>
          <w:sz w:val="28"/>
          <w:szCs w:val="28"/>
        </w:rPr>
        <w:t>Распределение учащихся на группы в соответствии с диагностикой.</w:t>
      </w:r>
    </w:p>
    <w:p w:rsidR="009B7690" w:rsidRPr="001A37FF" w:rsidRDefault="009B7690" w:rsidP="00B23B80">
      <w:pPr>
        <w:pStyle w:val="a3"/>
        <w:numPr>
          <w:ilvl w:val="0"/>
          <w:numId w:val="2"/>
        </w:numPr>
        <w:spacing w:before="0" w:beforeAutospacing="0" w:after="0" w:line="360" w:lineRule="auto"/>
        <w:ind w:left="0" w:firstLine="709"/>
        <w:contextualSpacing/>
        <w:jc w:val="both"/>
        <w:rPr>
          <w:sz w:val="28"/>
          <w:szCs w:val="28"/>
        </w:rPr>
      </w:pPr>
      <w:r w:rsidRPr="001A37FF">
        <w:rPr>
          <w:color w:val="000000"/>
          <w:sz w:val="28"/>
          <w:szCs w:val="28"/>
        </w:rPr>
        <w:t>Определение способов дифференциации, разработка дифференцированных заданий.</w:t>
      </w:r>
    </w:p>
    <w:p w:rsidR="009B7690" w:rsidRPr="001A37FF" w:rsidRDefault="009B7690" w:rsidP="00B23B80">
      <w:pPr>
        <w:pStyle w:val="a3"/>
        <w:numPr>
          <w:ilvl w:val="0"/>
          <w:numId w:val="2"/>
        </w:numPr>
        <w:spacing w:before="0" w:beforeAutospacing="0" w:after="0" w:line="360" w:lineRule="auto"/>
        <w:ind w:left="0" w:firstLine="709"/>
        <w:contextualSpacing/>
        <w:jc w:val="both"/>
        <w:rPr>
          <w:sz w:val="28"/>
          <w:szCs w:val="28"/>
        </w:rPr>
      </w:pPr>
      <w:r w:rsidRPr="001A37FF">
        <w:rPr>
          <w:color w:val="000000"/>
          <w:sz w:val="28"/>
          <w:szCs w:val="28"/>
        </w:rPr>
        <w:t>Реализация дифференцированного подхода на различных этапах урока.</w:t>
      </w:r>
    </w:p>
    <w:p w:rsidR="009B7690" w:rsidRPr="001A37FF" w:rsidRDefault="009B7690" w:rsidP="00B23B80">
      <w:pPr>
        <w:pStyle w:val="a3"/>
        <w:numPr>
          <w:ilvl w:val="0"/>
          <w:numId w:val="2"/>
        </w:numPr>
        <w:spacing w:before="0" w:beforeAutospacing="0" w:after="0" w:line="360" w:lineRule="auto"/>
        <w:ind w:left="0" w:firstLine="709"/>
        <w:contextualSpacing/>
        <w:jc w:val="both"/>
        <w:rPr>
          <w:sz w:val="28"/>
          <w:szCs w:val="28"/>
        </w:rPr>
      </w:pPr>
      <w:r w:rsidRPr="001A37FF">
        <w:rPr>
          <w:color w:val="000000"/>
          <w:sz w:val="28"/>
          <w:szCs w:val="28"/>
        </w:rPr>
        <w:t>Диагностический контроль результатов, в соответствии с которыми могут изменяться состав группы и характер дифференцированных заданий.</w:t>
      </w:r>
    </w:p>
    <w:p w:rsidR="009B7690" w:rsidRPr="001A37FF" w:rsidRDefault="009B7690" w:rsidP="00491F97">
      <w:pPr>
        <w:pStyle w:val="a3"/>
        <w:spacing w:before="0" w:beforeAutospacing="0" w:after="0" w:line="360" w:lineRule="auto"/>
        <w:ind w:firstLine="709"/>
        <w:jc w:val="both"/>
        <w:rPr>
          <w:sz w:val="28"/>
          <w:szCs w:val="28"/>
        </w:rPr>
      </w:pPr>
      <w:r w:rsidRPr="001A37FF">
        <w:rPr>
          <w:color w:val="000000"/>
          <w:sz w:val="28"/>
          <w:szCs w:val="28"/>
        </w:rPr>
        <w:t xml:space="preserve">Большинство школьных классов являются </w:t>
      </w:r>
      <w:proofErr w:type="spellStart"/>
      <w:r w:rsidRPr="001A37FF">
        <w:rPr>
          <w:color w:val="000000"/>
          <w:sz w:val="28"/>
          <w:szCs w:val="28"/>
        </w:rPr>
        <w:t>разноуровневыми</w:t>
      </w:r>
      <w:proofErr w:type="spellEnd"/>
      <w:r w:rsidRPr="001A37FF">
        <w:rPr>
          <w:color w:val="000000"/>
          <w:sz w:val="28"/>
          <w:szCs w:val="28"/>
        </w:rPr>
        <w:t xml:space="preserve">, поскольку детей не отбирают в них специально по какому-либо критерию. Нужна ли на уроке дифференцированная работа, учитель определяет, учитывая тип урока, его цели и содержание. На уроках закрепления и </w:t>
      </w:r>
      <w:r w:rsidRPr="001A37FF">
        <w:rPr>
          <w:color w:val="000000"/>
          <w:sz w:val="28"/>
          <w:szCs w:val="28"/>
        </w:rPr>
        <w:lastRenderedPageBreak/>
        <w:t xml:space="preserve">повторения ранее изученного  материала дифференциация используется гораздо чаще, чем на уроках ознакомления с новым материалом. Выбор способа дифференциации определяется характером заданий, уровнем </w:t>
      </w:r>
      <w:proofErr w:type="spellStart"/>
      <w:r w:rsidRPr="001A37FF">
        <w:rPr>
          <w:color w:val="000000"/>
          <w:sz w:val="28"/>
          <w:szCs w:val="28"/>
        </w:rPr>
        <w:t>сформированности</w:t>
      </w:r>
      <w:proofErr w:type="spellEnd"/>
      <w:r w:rsidRPr="001A37FF">
        <w:rPr>
          <w:color w:val="000000"/>
          <w:sz w:val="28"/>
          <w:szCs w:val="28"/>
        </w:rPr>
        <w:t xml:space="preserve"> у детей УУД.</w:t>
      </w:r>
    </w:p>
    <w:p w:rsidR="001A37FF" w:rsidRPr="001A37FF" w:rsidRDefault="009B7690" w:rsidP="00491F97">
      <w:pPr>
        <w:pStyle w:val="a3"/>
        <w:spacing w:before="0" w:beforeAutospacing="0" w:after="0" w:line="360" w:lineRule="auto"/>
        <w:ind w:firstLine="709"/>
        <w:jc w:val="both"/>
        <w:rPr>
          <w:color w:val="000000"/>
          <w:sz w:val="28"/>
          <w:szCs w:val="28"/>
        </w:rPr>
      </w:pPr>
      <w:r w:rsidRPr="001A37FF">
        <w:rPr>
          <w:color w:val="000000"/>
          <w:sz w:val="28"/>
          <w:szCs w:val="28"/>
        </w:rPr>
        <w:t>Форма предъявления дифференцированных заданий бывает различной       (индивидуальные карточки, записи заданий на доске в двух-трёх вариантах, устные указания). При использовании дифференциации важна обратная связь. На основе диагностического контроля проводится учёт выполнения работы учащимися (фиксация ошибок, затруднений, определяется динамика развития). В соответствии с этим изменяются состав групп и характер дифференцированных заданий. Распределение по группам не  является раз и навсегда заданным.</w:t>
      </w:r>
    </w:p>
    <w:p w:rsidR="001A37FF" w:rsidRPr="001A37FF" w:rsidRDefault="001A37FF" w:rsidP="00491F97">
      <w:pPr>
        <w:pStyle w:val="a3"/>
        <w:spacing w:before="0" w:beforeAutospacing="0" w:after="0" w:line="360" w:lineRule="auto"/>
        <w:ind w:firstLine="709"/>
        <w:contextualSpacing/>
        <w:jc w:val="both"/>
        <w:rPr>
          <w:sz w:val="28"/>
          <w:szCs w:val="28"/>
        </w:rPr>
      </w:pPr>
      <w:r w:rsidRPr="001A37FF">
        <w:rPr>
          <w:color w:val="000000"/>
          <w:sz w:val="28"/>
          <w:szCs w:val="28"/>
        </w:rPr>
        <w:t>Способы дифференциации предполагают:</w:t>
      </w:r>
    </w:p>
    <w:p w:rsidR="001A37FF" w:rsidRPr="001A37FF" w:rsidRDefault="001A37FF" w:rsidP="00491F97">
      <w:pPr>
        <w:pStyle w:val="a3"/>
        <w:spacing w:before="0" w:beforeAutospacing="0" w:after="0" w:line="360" w:lineRule="auto"/>
        <w:ind w:firstLine="709"/>
        <w:contextualSpacing/>
        <w:jc w:val="both"/>
        <w:rPr>
          <w:sz w:val="28"/>
          <w:szCs w:val="28"/>
        </w:rPr>
      </w:pPr>
      <w:r w:rsidRPr="001A37FF">
        <w:rPr>
          <w:i/>
          <w:iCs/>
          <w:color w:val="000000"/>
          <w:sz w:val="28"/>
          <w:szCs w:val="28"/>
        </w:rPr>
        <w:t>По содержанию учебных заданий</w:t>
      </w:r>
    </w:p>
    <w:p w:rsidR="001A37FF" w:rsidRPr="001A37FF" w:rsidRDefault="001A37FF" w:rsidP="00B23B80">
      <w:pPr>
        <w:pStyle w:val="a3"/>
        <w:numPr>
          <w:ilvl w:val="0"/>
          <w:numId w:val="3"/>
        </w:numPr>
        <w:spacing w:before="0" w:beforeAutospacing="0" w:after="0" w:line="360" w:lineRule="auto"/>
        <w:ind w:left="0" w:firstLine="709"/>
        <w:contextualSpacing/>
        <w:jc w:val="both"/>
        <w:rPr>
          <w:sz w:val="28"/>
          <w:szCs w:val="28"/>
        </w:rPr>
      </w:pPr>
      <w:r w:rsidRPr="001A37FF">
        <w:rPr>
          <w:color w:val="000000"/>
          <w:sz w:val="28"/>
          <w:szCs w:val="28"/>
        </w:rPr>
        <w:t>по уровню творчества;</w:t>
      </w:r>
    </w:p>
    <w:p w:rsidR="001A37FF" w:rsidRPr="001A37FF" w:rsidRDefault="001A37FF" w:rsidP="00B23B80">
      <w:pPr>
        <w:pStyle w:val="a3"/>
        <w:numPr>
          <w:ilvl w:val="0"/>
          <w:numId w:val="3"/>
        </w:numPr>
        <w:spacing w:before="0" w:beforeAutospacing="0" w:after="0" w:line="360" w:lineRule="auto"/>
        <w:ind w:left="0" w:firstLine="709"/>
        <w:contextualSpacing/>
        <w:jc w:val="both"/>
        <w:rPr>
          <w:sz w:val="28"/>
          <w:szCs w:val="28"/>
        </w:rPr>
      </w:pPr>
      <w:r w:rsidRPr="001A37FF">
        <w:rPr>
          <w:color w:val="000000"/>
          <w:sz w:val="28"/>
          <w:szCs w:val="28"/>
        </w:rPr>
        <w:t>по уровню трудности;</w:t>
      </w:r>
    </w:p>
    <w:p w:rsidR="001A37FF" w:rsidRPr="001A37FF" w:rsidRDefault="001A37FF" w:rsidP="00B23B80">
      <w:pPr>
        <w:pStyle w:val="a3"/>
        <w:numPr>
          <w:ilvl w:val="0"/>
          <w:numId w:val="3"/>
        </w:numPr>
        <w:spacing w:before="0" w:beforeAutospacing="0" w:after="0" w:line="360" w:lineRule="auto"/>
        <w:ind w:left="0" w:firstLine="709"/>
        <w:contextualSpacing/>
        <w:jc w:val="both"/>
        <w:rPr>
          <w:sz w:val="28"/>
          <w:szCs w:val="28"/>
        </w:rPr>
      </w:pPr>
      <w:r w:rsidRPr="001A37FF">
        <w:rPr>
          <w:color w:val="000000"/>
          <w:sz w:val="28"/>
          <w:szCs w:val="28"/>
        </w:rPr>
        <w:t>по объёму.</w:t>
      </w:r>
    </w:p>
    <w:p w:rsidR="001A37FF" w:rsidRPr="001A37FF" w:rsidRDefault="001A37FF" w:rsidP="00491F97">
      <w:pPr>
        <w:pStyle w:val="a3"/>
        <w:spacing w:before="0" w:beforeAutospacing="0" w:after="0" w:line="360" w:lineRule="auto"/>
        <w:ind w:firstLine="709"/>
        <w:contextualSpacing/>
        <w:jc w:val="both"/>
        <w:rPr>
          <w:sz w:val="28"/>
          <w:szCs w:val="28"/>
        </w:rPr>
      </w:pPr>
      <w:r w:rsidRPr="001A37FF">
        <w:rPr>
          <w:color w:val="000000"/>
          <w:sz w:val="28"/>
          <w:szCs w:val="28"/>
        </w:rPr>
        <w:t> </w:t>
      </w:r>
      <w:r w:rsidRPr="001A37FF">
        <w:rPr>
          <w:i/>
          <w:iCs/>
          <w:color w:val="000000"/>
          <w:sz w:val="28"/>
          <w:szCs w:val="28"/>
        </w:rPr>
        <w:t>По способу организации деятельности</w:t>
      </w:r>
    </w:p>
    <w:p w:rsidR="001A37FF" w:rsidRPr="001A37FF" w:rsidRDefault="001A37FF" w:rsidP="00B23B80">
      <w:pPr>
        <w:pStyle w:val="a3"/>
        <w:numPr>
          <w:ilvl w:val="0"/>
          <w:numId w:val="4"/>
        </w:numPr>
        <w:spacing w:before="0" w:beforeAutospacing="0" w:after="0" w:line="360" w:lineRule="auto"/>
        <w:ind w:left="0" w:firstLine="709"/>
        <w:contextualSpacing/>
        <w:jc w:val="both"/>
        <w:rPr>
          <w:sz w:val="28"/>
          <w:szCs w:val="28"/>
        </w:rPr>
      </w:pPr>
      <w:r w:rsidRPr="001A37FF">
        <w:rPr>
          <w:color w:val="000000"/>
          <w:sz w:val="28"/>
          <w:szCs w:val="28"/>
        </w:rPr>
        <w:t>по степени самостоятельности;</w:t>
      </w:r>
    </w:p>
    <w:p w:rsidR="001A37FF" w:rsidRPr="001A37FF" w:rsidRDefault="001A37FF" w:rsidP="00B23B80">
      <w:pPr>
        <w:pStyle w:val="a3"/>
        <w:numPr>
          <w:ilvl w:val="0"/>
          <w:numId w:val="4"/>
        </w:numPr>
        <w:spacing w:before="0" w:beforeAutospacing="0" w:after="0" w:line="360" w:lineRule="auto"/>
        <w:ind w:left="0" w:firstLine="709"/>
        <w:contextualSpacing/>
        <w:jc w:val="both"/>
        <w:rPr>
          <w:sz w:val="28"/>
          <w:szCs w:val="28"/>
        </w:rPr>
      </w:pPr>
      <w:r w:rsidRPr="001A37FF">
        <w:rPr>
          <w:color w:val="000000"/>
          <w:sz w:val="28"/>
          <w:szCs w:val="28"/>
        </w:rPr>
        <w:t>по степени и характеру помощи учащимся;</w:t>
      </w:r>
    </w:p>
    <w:p w:rsidR="001A37FF" w:rsidRPr="001A37FF" w:rsidRDefault="001A37FF" w:rsidP="00B23B80">
      <w:pPr>
        <w:pStyle w:val="a3"/>
        <w:numPr>
          <w:ilvl w:val="0"/>
          <w:numId w:val="4"/>
        </w:numPr>
        <w:spacing w:before="0" w:beforeAutospacing="0" w:after="0" w:line="360" w:lineRule="auto"/>
        <w:ind w:left="0" w:firstLine="709"/>
        <w:contextualSpacing/>
        <w:jc w:val="both"/>
        <w:rPr>
          <w:sz w:val="28"/>
          <w:szCs w:val="28"/>
        </w:rPr>
      </w:pPr>
      <w:r w:rsidRPr="001A37FF">
        <w:rPr>
          <w:color w:val="000000"/>
          <w:sz w:val="28"/>
          <w:szCs w:val="28"/>
        </w:rPr>
        <w:t>по характеру учебных действий.</w:t>
      </w:r>
      <w:r w:rsidRPr="001A37FF">
        <w:rPr>
          <w:b/>
          <w:bCs/>
          <w:color w:val="000000"/>
          <w:sz w:val="28"/>
          <w:szCs w:val="28"/>
        </w:rPr>
        <w:t> </w:t>
      </w:r>
    </w:p>
    <w:p w:rsidR="001A37FF" w:rsidRDefault="009B7690" w:rsidP="00491F97">
      <w:pPr>
        <w:pStyle w:val="a3"/>
        <w:spacing w:before="0" w:beforeAutospacing="0" w:after="0" w:line="360" w:lineRule="auto"/>
        <w:ind w:firstLine="709"/>
        <w:contextualSpacing/>
        <w:jc w:val="both"/>
        <w:rPr>
          <w:color w:val="030303"/>
          <w:sz w:val="28"/>
          <w:szCs w:val="28"/>
        </w:rPr>
      </w:pPr>
      <w:r w:rsidRPr="001A37FF">
        <w:rPr>
          <w:color w:val="000000"/>
          <w:sz w:val="28"/>
          <w:szCs w:val="28"/>
        </w:rPr>
        <w:t xml:space="preserve"> Целесообразно постепенно усложнять оценочную ситуацию (учитель не сообщает, какие задания проще - труднее, не использует рисунки - учащиеся сами оценивают уровень сложности и свои возможности). Ситуация выбора оказывает влияние на становление положительной учебной мотивации. Особенности учебной мотивации можно учитывать при подборе заданий</w:t>
      </w:r>
      <w:r w:rsidR="00B23B80">
        <w:rPr>
          <w:color w:val="000000"/>
          <w:sz w:val="28"/>
          <w:szCs w:val="28"/>
        </w:rPr>
        <w:t>.</w:t>
      </w:r>
      <w:r w:rsidRPr="001A37FF">
        <w:rPr>
          <w:color w:val="000000"/>
          <w:sz w:val="28"/>
          <w:szCs w:val="28"/>
        </w:rPr>
        <w:t>   Широкое внедрение дифференцированного обучения на уроках создаёт условия для повышения уровня активной деятельности учащихся, способствует  повышению их познавательных интересов, содействует улучшению качества успеваемости.</w:t>
      </w:r>
      <w:r w:rsidRPr="001A37FF">
        <w:rPr>
          <w:color w:val="030303"/>
          <w:sz w:val="28"/>
          <w:szCs w:val="28"/>
        </w:rPr>
        <w:t xml:space="preserve"> Основная цель использования нами </w:t>
      </w:r>
      <w:r w:rsidRPr="001A37FF">
        <w:rPr>
          <w:color w:val="030303"/>
          <w:sz w:val="28"/>
          <w:szCs w:val="28"/>
        </w:rPr>
        <w:lastRenderedPageBreak/>
        <w:t xml:space="preserve">технологии уровневой дифференциации – обучение каждого </w:t>
      </w:r>
      <w:r w:rsidR="00B23B80">
        <w:rPr>
          <w:color w:val="030303"/>
          <w:sz w:val="28"/>
          <w:szCs w:val="28"/>
        </w:rPr>
        <w:t>в соответствии</w:t>
      </w:r>
      <w:r w:rsidRPr="001A37FF">
        <w:rPr>
          <w:color w:val="030303"/>
          <w:sz w:val="28"/>
          <w:szCs w:val="28"/>
        </w:rPr>
        <w:t xml:space="preserve"> </w:t>
      </w:r>
      <w:r w:rsidR="00B23B80">
        <w:rPr>
          <w:color w:val="030303"/>
          <w:sz w:val="28"/>
          <w:szCs w:val="28"/>
        </w:rPr>
        <w:t>с его возможностями и способностями</w:t>
      </w:r>
      <w:r w:rsidRPr="001A37FF">
        <w:rPr>
          <w:color w:val="030303"/>
          <w:sz w:val="28"/>
          <w:szCs w:val="28"/>
        </w:rPr>
        <w:t>,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w:t>
      </w:r>
      <w:r w:rsidR="00491F97">
        <w:rPr>
          <w:color w:val="030303"/>
          <w:sz w:val="28"/>
          <w:szCs w:val="28"/>
        </w:rPr>
        <w:t>ебный процесс более эффективным.</w:t>
      </w:r>
    </w:p>
    <w:p w:rsidR="009B7690" w:rsidRPr="001A37FF" w:rsidRDefault="009B7690" w:rsidP="00491F97">
      <w:pPr>
        <w:pStyle w:val="a3"/>
        <w:spacing w:before="0" w:beforeAutospacing="0" w:after="0" w:line="360" w:lineRule="auto"/>
        <w:ind w:firstLine="709"/>
        <w:contextualSpacing/>
        <w:jc w:val="both"/>
        <w:rPr>
          <w:sz w:val="28"/>
          <w:szCs w:val="28"/>
        </w:rPr>
      </w:pPr>
      <w:r w:rsidRPr="001A37FF">
        <w:rPr>
          <w:color w:val="000000"/>
          <w:sz w:val="28"/>
          <w:szCs w:val="28"/>
        </w:rPr>
        <w:t xml:space="preserve">Современная парадигма образования состоит в переходе от образования </w:t>
      </w:r>
      <w:proofErr w:type="spellStart"/>
      <w:r w:rsidRPr="001A37FF">
        <w:rPr>
          <w:color w:val="000000"/>
          <w:sz w:val="28"/>
          <w:szCs w:val="28"/>
        </w:rPr>
        <w:t>знаниевого</w:t>
      </w:r>
      <w:proofErr w:type="spellEnd"/>
      <w:r w:rsidRPr="001A37FF">
        <w:rPr>
          <w:color w:val="000000"/>
          <w:sz w:val="28"/>
          <w:szCs w:val="28"/>
        </w:rPr>
        <w:t xml:space="preserve"> к </w:t>
      </w:r>
      <w:proofErr w:type="gramStart"/>
      <w:r w:rsidRPr="001A37FF">
        <w:rPr>
          <w:color w:val="000000"/>
          <w:sz w:val="28"/>
          <w:szCs w:val="28"/>
        </w:rPr>
        <w:t>деятельному</w:t>
      </w:r>
      <w:proofErr w:type="gramEnd"/>
      <w:r w:rsidRPr="001A37FF">
        <w:rPr>
          <w:color w:val="000000"/>
          <w:sz w:val="28"/>
          <w:szCs w:val="28"/>
        </w:rPr>
        <w:t>, личностно-ориентированному. Современная школа должна дать выпускнику не только сумму знаний, но и предполагает ориентацию на развитие личности учащихся.</w:t>
      </w:r>
    </w:p>
    <w:p w:rsidR="009B7690" w:rsidRPr="001A37FF" w:rsidRDefault="009B7690" w:rsidP="00491F97">
      <w:pPr>
        <w:pStyle w:val="a3"/>
        <w:spacing w:before="0" w:beforeAutospacing="0" w:after="0" w:line="360" w:lineRule="auto"/>
        <w:ind w:firstLine="709"/>
        <w:contextualSpacing/>
        <w:jc w:val="both"/>
        <w:rPr>
          <w:sz w:val="28"/>
          <w:szCs w:val="28"/>
        </w:rPr>
      </w:pPr>
      <w:r w:rsidRPr="001A37FF">
        <w:rPr>
          <w:color w:val="000000"/>
          <w:sz w:val="28"/>
          <w:szCs w:val="28"/>
        </w:rPr>
        <w:t>В качестве требований к уровню подготовки выпускников начальной школы выступают положения Концепции непрерывного и преемственного образования. Необходимо создавать такие условия, чтобы каждый ученик мог полностью реализовать себя, стать подлинным субъектом учения, желающим и умеющим учиться.</w:t>
      </w:r>
    </w:p>
    <w:p w:rsidR="009B7690" w:rsidRPr="001A37FF" w:rsidRDefault="009B7690" w:rsidP="00491F97">
      <w:pPr>
        <w:pStyle w:val="a3"/>
        <w:spacing w:before="0" w:beforeAutospacing="0" w:after="0" w:line="360" w:lineRule="auto"/>
        <w:ind w:firstLine="709"/>
        <w:jc w:val="both"/>
        <w:rPr>
          <w:sz w:val="28"/>
          <w:szCs w:val="28"/>
        </w:rPr>
      </w:pPr>
      <w:r w:rsidRPr="001A37FF">
        <w:rPr>
          <w:color w:val="000000"/>
          <w:sz w:val="28"/>
          <w:szCs w:val="28"/>
        </w:rPr>
        <w:t>Приоритетом обучения должно стать не освоение учениками определенного объема знаний, умений и навыков, а умение школьников учиться самостоятельно, добывать знания и уметь их перерабатывать, отбирать нужное, прочно их запоминать, связывать с другими.</w:t>
      </w:r>
    </w:p>
    <w:p w:rsidR="009B7690" w:rsidRPr="00C20FB3" w:rsidRDefault="005C2926" w:rsidP="00C20FB3">
      <w:pPr>
        <w:pStyle w:val="a3"/>
        <w:spacing w:before="0" w:beforeAutospacing="0" w:after="0" w:line="360" w:lineRule="auto"/>
        <w:ind w:firstLine="709"/>
        <w:contextualSpacing/>
        <w:jc w:val="center"/>
        <w:rPr>
          <w:b/>
          <w:bCs/>
          <w:color w:val="000000"/>
        </w:rPr>
      </w:pPr>
      <w:r w:rsidRPr="00C20FB3">
        <w:rPr>
          <w:b/>
          <w:bCs/>
          <w:color w:val="000000"/>
        </w:rPr>
        <w:t>Список литературы</w:t>
      </w:r>
    </w:p>
    <w:p w:rsidR="009B7690" w:rsidRPr="00C20FB3" w:rsidRDefault="001A37FF" w:rsidP="00C20FB3">
      <w:pPr>
        <w:pStyle w:val="a3"/>
        <w:spacing w:before="0" w:beforeAutospacing="0" w:after="0" w:line="360" w:lineRule="auto"/>
        <w:ind w:firstLine="709"/>
        <w:contextualSpacing/>
        <w:jc w:val="both"/>
      </w:pPr>
      <w:r w:rsidRPr="00C20FB3">
        <w:rPr>
          <w:color w:val="000000"/>
        </w:rPr>
        <w:t>Деменева Н.</w:t>
      </w:r>
      <w:r w:rsidR="009B7690" w:rsidRPr="00C20FB3">
        <w:rPr>
          <w:color w:val="000000"/>
        </w:rPr>
        <w:t>Е. Дифференциация учебной работы младших школьников на уроках математики. М., 2005.</w:t>
      </w:r>
    </w:p>
    <w:p w:rsidR="009B7690" w:rsidRPr="00C20FB3" w:rsidRDefault="009B7690" w:rsidP="00C20FB3">
      <w:pPr>
        <w:pStyle w:val="a3"/>
        <w:spacing w:before="0" w:beforeAutospacing="0" w:after="0" w:line="360" w:lineRule="auto"/>
        <w:ind w:firstLine="709"/>
        <w:contextualSpacing/>
        <w:jc w:val="both"/>
      </w:pPr>
      <w:r w:rsidRPr="00C20FB3">
        <w:rPr>
          <w:color w:val="000000"/>
        </w:rPr>
        <w:t>Иванов М.Г. Дифференцированное обучение младших школьников// Начальная школа. Издание Министерства образования Российской Федерации.- №11</w:t>
      </w:r>
      <w:r w:rsidR="00C20FB3">
        <w:rPr>
          <w:color w:val="000000"/>
        </w:rPr>
        <w:t xml:space="preserve">. - </w:t>
      </w:r>
      <w:r w:rsidRPr="00C20FB3">
        <w:rPr>
          <w:color w:val="000000"/>
        </w:rPr>
        <w:t>2006.</w:t>
      </w:r>
    </w:p>
    <w:p w:rsidR="009B7690" w:rsidRPr="00C20FB3" w:rsidRDefault="009B7690" w:rsidP="00C20FB3">
      <w:pPr>
        <w:pStyle w:val="a3"/>
        <w:spacing w:before="0" w:beforeAutospacing="0" w:after="0" w:line="360" w:lineRule="auto"/>
        <w:ind w:firstLine="709"/>
        <w:contextualSpacing/>
        <w:jc w:val="both"/>
      </w:pPr>
      <w:r w:rsidRPr="00C20FB3">
        <w:rPr>
          <w:color w:val="000000"/>
        </w:rPr>
        <w:t>Концепция модернизации российского образования на период до 2010</w:t>
      </w:r>
      <w:r w:rsidR="00C20FB3">
        <w:rPr>
          <w:color w:val="000000"/>
        </w:rPr>
        <w:t xml:space="preserve"> </w:t>
      </w:r>
      <w:r w:rsidRPr="00C20FB3">
        <w:rPr>
          <w:color w:val="000000"/>
        </w:rPr>
        <w:t>го</w:t>
      </w:r>
      <w:r w:rsidR="00C20FB3">
        <w:rPr>
          <w:color w:val="000000"/>
        </w:rPr>
        <w:t xml:space="preserve">да // </w:t>
      </w:r>
      <w:r w:rsidRPr="00C20FB3">
        <w:rPr>
          <w:color w:val="000000"/>
        </w:rPr>
        <w:t>Начальная школа. Издание Министерства образова</w:t>
      </w:r>
      <w:r w:rsidR="00C20FB3">
        <w:rPr>
          <w:color w:val="000000"/>
        </w:rPr>
        <w:t xml:space="preserve">ния Российской Федерации. - № 4. - </w:t>
      </w:r>
      <w:r w:rsidRPr="00C20FB3">
        <w:rPr>
          <w:color w:val="000000"/>
        </w:rPr>
        <w:t>2002.</w:t>
      </w:r>
    </w:p>
    <w:sectPr w:rsidR="009B7690" w:rsidRPr="00C20FB3" w:rsidSect="008308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009"/>
    <w:multiLevelType w:val="multilevel"/>
    <w:tmpl w:val="99B6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2686F"/>
    <w:multiLevelType w:val="multilevel"/>
    <w:tmpl w:val="89AE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73679"/>
    <w:multiLevelType w:val="multilevel"/>
    <w:tmpl w:val="F112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10801"/>
    <w:multiLevelType w:val="multilevel"/>
    <w:tmpl w:val="7BBE8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2A1FD3"/>
    <w:multiLevelType w:val="multilevel"/>
    <w:tmpl w:val="434C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56F37"/>
    <w:multiLevelType w:val="multilevel"/>
    <w:tmpl w:val="E67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6F"/>
    <w:rsid w:val="00003B8A"/>
    <w:rsid w:val="001A37FF"/>
    <w:rsid w:val="00491F97"/>
    <w:rsid w:val="005C2926"/>
    <w:rsid w:val="00830845"/>
    <w:rsid w:val="009B7690"/>
    <w:rsid w:val="009E77C1"/>
    <w:rsid w:val="00AC0DD3"/>
    <w:rsid w:val="00B23B80"/>
    <w:rsid w:val="00C20FB3"/>
    <w:rsid w:val="00C72EBB"/>
    <w:rsid w:val="00CB352E"/>
    <w:rsid w:val="00F2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690"/>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690"/>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dc:creator>
  <cp:keywords/>
  <dc:description/>
  <cp:lastModifiedBy>ава</cp:lastModifiedBy>
  <cp:revision>10</cp:revision>
  <dcterms:created xsi:type="dcterms:W3CDTF">2014-11-20T10:17:00Z</dcterms:created>
  <dcterms:modified xsi:type="dcterms:W3CDTF">2014-11-24T10:38:00Z</dcterms:modified>
</cp:coreProperties>
</file>