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25" w:rsidRDefault="005940ED" w:rsidP="005940ED">
      <w:pPr>
        <w:rPr>
          <w:b/>
        </w:rPr>
      </w:pPr>
      <w:r w:rsidRPr="005940ED">
        <w:rPr>
          <w:b/>
        </w:rPr>
        <w:t>Об утверждении федерального государственного образовательного стандарта общего образования обучающихся с ОВЗ и с умственной отсталостью</w:t>
      </w:r>
      <w:r w:rsidR="002E3825">
        <w:rPr>
          <w:b/>
        </w:rPr>
        <w:t>.</w:t>
      </w:r>
    </w:p>
    <w:p w:rsidR="005940ED" w:rsidRDefault="005940ED" w:rsidP="005940ED">
      <w:bookmarkStart w:id="0" w:name="_GoBack"/>
      <w:bookmarkEnd w:id="0"/>
      <w:r w:rsidRPr="005940ED">
        <w:rPr>
          <w:b/>
        </w:rPr>
        <w:t>Стандарты Образования 24.11.2014 Об утверждении федерального государственного образовательного стандарта общего образования обучающихся с ОВЗ и с умственной отст</w:t>
      </w:r>
      <w:r>
        <w:rPr>
          <w:b/>
        </w:rPr>
        <w:t>алостью</w:t>
      </w:r>
    </w:p>
    <w:p w:rsidR="005940ED" w:rsidRDefault="005940ED" w:rsidP="005940ED">
      <w:r>
        <w:t>24 ноября 2014 г. Министерство образования и науки РФ подготовило проекты ведомственных приказов, связанных с утверждением федерального государственного образовательного стандарта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нарушениями). На сайте Единого портала http://regulation.gov.ru/ о разработке проектов нормативных правовых актов выложены проекты документов для публичного обсуждения, которое будет длиться в течение 15 дней. С актуальной информацией по подготовке проектов актов можно ознакомиться в паспорте проектов:</w:t>
      </w:r>
    </w:p>
    <w:p w:rsidR="005940ED" w:rsidRDefault="005940ED" w:rsidP="005940ED">
      <w:r>
        <w:t>1) ФГОС НОО обучающихся с ОВЗ http://regulation.gov.ru/project/20696.html</w:t>
      </w:r>
    </w:p>
    <w:p w:rsidR="005940ED" w:rsidRDefault="005940ED" w:rsidP="005940ED">
      <w:r>
        <w:t>2) ФГОС НОО обучающихся с умственной отсталостью (интеллектуальными нарушениями) http://regulation.gov.ru/project/20697.html</w:t>
      </w:r>
    </w:p>
    <w:p w:rsidR="005940ED" w:rsidRDefault="005940ED" w:rsidP="005940ED">
      <w:r>
        <w:t>Срок общественного обсуждения: 15 дней</w:t>
      </w:r>
    </w:p>
    <w:p w:rsidR="005940ED" w:rsidRDefault="005940ED" w:rsidP="005940ED">
      <w:r>
        <w:t>Даты проведения обсуждения: 24.11.2014 — 09.12.2014</w:t>
      </w:r>
    </w:p>
    <w:p w:rsidR="005940ED" w:rsidRDefault="005940ED" w:rsidP="005940ED">
      <w:r>
        <w:t>Каждый желающий может принять участие в обсуждении, предварительно отправив свои предложения разработчику проекта.</w:t>
      </w:r>
    </w:p>
    <w:p w:rsidR="005940ED" w:rsidRDefault="005940ED" w:rsidP="005940ED">
      <w:r>
        <w:t>Ссылка на Интернет-площадку, где проводится общественное обсуждение уведомления: fgos-ovz.herzen.spb.ru</w:t>
      </w:r>
    </w:p>
    <w:p w:rsidR="005940ED" w:rsidRDefault="005940ED" w:rsidP="005940ED">
      <w:r>
        <w:t>Адрес электронной почты для отправки участниками обсуждения своих предложений: aprobation@list.ru</w:t>
      </w:r>
    </w:p>
    <w:p w:rsidR="005940ED" w:rsidRDefault="005940ED" w:rsidP="005940ED">
      <w:r>
        <w:t xml:space="preserve">Почтовый адрес для отправки участниками обсуждения своих предложений: 117997, г. Москва, ул. </w:t>
      </w:r>
      <w:proofErr w:type="spellStart"/>
      <w:r>
        <w:t>Люсиновская</w:t>
      </w:r>
      <w:proofErr w:type="spellEnd"/>
      <w:r>
        <w:t>, 51</w:t>
      </w:r>
    </w:p>
    <w:p w:rsidR="005940ED" w:rsidRDefault="005940ED" w:rsidP="005940ED">
      <w:r>
        <w:t xml:space="preserve">Проект приказа </w:t>
      </w:r>
      <w:proofErr w:type="spellStart"/>
      <w:r>
        <w:t>Минобрнауки</w:t>
      </w:r>
      <w:proofErr w:type="spellEnd"/>
      <w:r>
        <w:t xml:space="preserve"> России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5940ED" w:rsidRDefault="005940ED" w:rsidP="005940ED">
      <w:r>
        <w:t xml:space="preserve">Разработан на основе Конституции Российской Федерации и в соответствии частью 6 статьи 11 Федерального закона от 29 декабря 2012 года №273-ФЗ «Об образовании в Российской Федерации», а также с учетом Конвенции ООН о правах ребенка и Конвенции ООН о правах инвалидов, региональных, национальных и этнокультурных потребностей народов Российской Федерации. </w:t>
      </w:r>
    </w:p>
    <w:p w:rsidR="005940ED" w:rsidRDefault="005940ED" w:rsidP="005940ED">
      <w:r>
        <w:t>В Проекте приказа предусматривается получение образования для разных групп детей:</w:t>
      </w:r>
    </w:p>
    <w:p w:rsidR="005940ED" w:rsidRDefault="005940ED" w:rsidP="005940ED">
      <w:r>
        <w:t xml:space="preserve">— глухих </w:t>
      </w:r>
    </w:p>
    <w:p w:rsidR="005940ED" w:rsidRDefault="005940ED" w:rsidP="005940ED">
      <w:r>
        <w:t xml:space="preserve">— слабослышащих </w:t>
      </w:r>
    </w:p>
    <w:p w:rsidR="005940ED" w:rsidRDefault="005940ED" w:rsidP="005940ED">
      <w:r>
        <w:lastRenderedPageBreak/>
        <w:t>— позднооглохших</w:t>
      </w:r>
    </w:p>
    <w:p w:rsidR="005940ED" w:rsidRDefault="005940ED" w:rsidP="005940ED">
      <w:r>
        <w:t>— слепых</w:t>
      </w:r>
    </w:p>
    <w:p w:rsidR="005940ED" w:rsidRDefault="005940ED" w:rsidP="005940ED">
      <w:r>
        <w:t xml:space="preserve">— слабовидящих </w:t>
      </w:r>
    </w:p>
    <w:p w:rsidR="005940ED" w:rsidRDefault="005940ED" w:rsidP="005940ED">
      <w:r>
        <w:t xml:space="preserve">— с тяжелыми нарушениями речи </w:t>
      </w:r>
    </w:p>
    <w:p w:rsidR="005940ED" w:rsidRDefault="005940ED" w:rsidP="005940ED">
      <w:r>
        <w:t xml:space="preserve">— с нарушениями опорно-двигательного аппарата </w:t>
      </w:r>
    </w:p>
    <w:p w:rsidR="005940ED" w:rsidRDefault="005940ED" w:rsidP="005940ED">
      <w:r>
        <w:t xml:space="preserve">— с задержкой психического развития </w:t>
      </w:r>
    </w:p>
    <w:p w:rsidR="005940ED" w:rsidRDefault="005940ED" w:rsidP="005940ED">
      <w:r>
        <w:t>— с расстройствами аутистического спектра</w:t>
      </w:r>
    </w:p>
    <w:p w:rsidR="005940ED" w:rsidRDefault="005940ED" w:rsidP="005940ED">
      <w:r>
        <w:t>— со сложными дефектами.</w:t>
      </w:r>
    </w:p>
    <w:p w:rsidR="005940ED" w:rsidRDefault="005940ED" w:rsidP="005940ED">
      <w:r>
        <w:t>Проект приказа включает следующие требования к:</w:t>
      </w:r>
    </w:p>
    <w:p w:rsidR="005940ED" w:rsidRDefault="005940ED" w:rsidP="005940ED">
      <w:r>
        <w:t xml:space="preserve">1) </w:t>
      </w:r>
      <w:proofErr w:type="gramStart"/>
      <w:r>
        <w:t>структуре</w:t>
      </w:r>
      <w:proofErr w:type="gramEnd"/>
      <w:r>
        <w:t xml:space="preserve"> адаптированной основной общеобразовательной программы начального общего образования (АООП НОО) (в том числе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5940ED" w:rsidRDefault="005940ED" w:rsidP="005940ED">
      <w:r>
        <w:t xml:space="preserve">2) условиям </w:t>
      </w:r>
      <w:proofErr w:type="gramStart"/>
      <w:r>
        <w:t>реализации</w:t>
      </w:r>
      <w:proofErr w:type="gramEnd"/>
      <w:r>
        <w:t xml:space="preserve"> адаптированной основной общеобразовательной программы начального общего образования, в том числе кадровым, финансовым, материально-техническим и иным условиям;</w:t>
      </w:r>
    </w:p>
    <w:p w:rsidR="005940ED" w:rsidRDefault="005940ED" w:rsidP="005940ED">
      <w:r>
        <w:t>3) результатам освоения адаптированной основной общеобразовательной программы начального общего образования</w:t>
      </w:r>
    </w:p>
    <w:p w:rsidR="005940ED" w:rsidRDefault="005940ED" w:rsidP="005940ED">
      <w:r>
        <w:t>Новое!!! содержание выстроено в принципиально новой логике: каждая область образования включает два взаимодополняющих компонента – академический и «жизненной компетенции». Соотношение данных компонентов определяет вариативность программного содержания и результатов обучения, чем и обеспечиваются возможности для выбора и реализации оптимального пути развития каждого обучающегося с учетом его особых потребностей. В соответствии с новым подходом к содержанию ФГОС для обучающихся с ОВЗ предусматривают четыре варианта образовательной программы.</w:t>
      </w:r>
    </w:p>
    <w:p w:rsidR="005940ED" w:rsidRDefault="005940ED" w:rsidP="005940ED">
      <w:r>
        <w:t xml:space="preserve">Проект приказа </w:t>
      </w:r>
      <w:proofErr w:type="spellStart"/>
      <w:r>
        <w:t>Минобрнауки</w:t>
      </w:r>
      <w:proofErr w:type="spellEnd"/>
      <w:r>
        <w:t xml:space="preserve">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5940ED" w:rsidRDefault="005940ED" w:rsidP="005940ED">
      <w:r>
        <w:t xml:space="preserve">Разработан на основе Конституции Российской Федерации и в соответствии частью 6 статьи 11 Федерального закона от 29 декабря 2012 года №273-ФЗ «Об образовании в Российской Федерации», а также с учетом Конвенции ООН о правах ребенка и Конвенции ООН о правах инвалидов, региональных, национальных и этнокультурных потребностей народов Российской Федерации. </w:t>
      </w:r>
    </w:p>
    <w:p w:rsidR="005940ED" w:rsidRDefault="005940ED" w:rsidP="005940ED">
      <w:r>
        <w:t>В Проекте приказа предусматривается получение образования для обучающихся с умственной отсталостью (интеллектуальными нарушениями).</w:t>
      </w:r>
    </w:p>
    <w:p w:rsidR="005940ED" w:rsidRDefault="005940ED" w:rsidP="005940ED">
      <w:r>
        <w:t xml:space="preserve">Проект приказа включает в себя требования к: </w:t>
      </w:r>
    </w:p>
    <w:p w:rsidR="005940ED" w:rsidRDefault="005940ED" w:rsidP="005940ED">
      <w:r>
        <w:t xml:space="preserve">1) </w:t>
      </w:r>
      <w:proofErr w:type="gramStart"/>
      <w:r>
        <w:t>структуре</w:t>
      </w:r>
      <w:proofErr w:type="gramEnd"/>
      <w:r>
        <w:t xml:space="preserve"> адаптированной основной общеобразовательной программы начального общего образования (в том числе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5940ED" w:rsidRDefault="005940ED" w:rsidP="005940ED">
      <w:r>
        <w:t xml:space="preserve">2) условиям </w:t>
      </w:r>
      <w:proofErr w:type="gramStart"/>
      <w:r>
        <w:t>реализации</w:t>
      </w:r>
      <w:proofErr w:type="gramEnd"/>
      <w:r>
        <w:t xml:space="preserve"> адаптированной основной общеобразовательной программы начального общего образования, в том числе кадровым, финансовым, материально-техническим и иным условиям;</w:t>
      </w:r>
    </w:p>
    <w:p w:rsidR="005940ED" w:rsidRDefault="005940ED" w:rsidP="005940ED">
      <w:r>
        <w:t>3) результатам освоения адаптированной основной общеобразовательной программы начального общего образования</w:t>
      </w:r>
    </w:p>
    <w:p w:rsidR="005940ED" w:rsidRDefault="005940ED" w:rsidP="005940ED">
      <w:r>
        <w:t>Новое!!! содержание выстроено в принципиально новой логике: каждая область образования включает два взаимодополняющих компонента – академический и «жизненной компетенции». Соотношение данных компонентов определяет вариативность программного содержания и результатов обучения, чем и обеспечиваются возможности для выбора и реализации оптимального пути развития каждого обучающегося с учетом его особых потребностей.</w:t>
      </w:r>
    </w:p>
    <w:p w:rsidR="005940ED" w:rsidRDefault="005940ED" w:rsidP="005940ED">
      <w:r>
        <w:t>Для обучающихся с умеренной, тяжелой или глубокой умственной отсталостью; с тяжелыми и множественными нарушениями развития, на основе требований Стандарта и адаптированной основной общеобразовательной программы Организация разрабатывает специальную индивидуальную образовательную программу (СИОП), учитывающую специфические образовательные потребности обучающихся.</w:t>
      </w:r>
    </w:p>
    <w:p w:rsidR="005940ED" w:rsidRDefault="005940ED" w:rsidP="005940ED">
      <w:r>
        <w:t>Ведомственный приказ «Об утверждении федерального государственного образовательного стандарта общего образования обучающихся с умственной отсталостью (интеллектуальными нарушениями)»</w:t>
      </w:r>
    </w:p>
    <w:p w:rsidR="005940ED" w:rsidRDefault="005940ED" w:rsidP="005940ED">
      <w:r>
        <w:t>Министерство образования и науки РФ, ФГОС НОО, ФГОС НОО для обучающихся с ОВЗ, ФГОС НОО для обучающихся с умственной отсталостью ﻿</w:t>
      </w:r>
    </w:p>
    <w:sectPr w:rsidR="0059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AC"/>
    <w:rsid w:val="00053030"/>
    <w:rsid w:val="000845AC"/>
    <w:rsid w:val="002432DD"/>
    <w:rsid w:val="002A53F1"/>
    <w:rsid w:val="002E3825"/>
    <w:rsid w:val="00483BB6"/>
    <w:rsid w:val="005940ED"/>
    <w:rsid w:val="0070142A"/>
    <w:rsid w:val="0091771A"/>
    <w:rsid w:val="00A054F6"/>
    <w:rsid w:val="00C41F75"/>
    <w:rsid w:val="00D13E5F"/>
    <w:rsid w:val="00DC4C43"/>
    <w:rsid w:val="00E27114"/>
    <w:rsid w:val="00FA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0A996-EC14-4C4A-8C8B-B77613CC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5131</Characters>
  <Application>Microsoft Office Word</Application>
  <DocSecurity>0</DocSecurity>
  <Lines>42</Lines>
  <Paragraphs>12</Paragraphs>
  <ScaleCrop>false</ScaleCrop>
  <Company>Krokoz™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4</cp:revision>
  <dcterms:created xsi:type="dcterms:W3CDTF">2015-10-06T16:45:00Z</dcterms:created>
  <dcterms:modified xsi:type="dcterms:W3CDTF">2015-10-08T11:26:00Z</dcterms:modified>
</cp:coreProperties>
</file>