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FFD" w:rsidRDefault="00985C10">
      <w:r>
        <w:rPr>
          <w:noProof/>
          <w:lang w:eastAsia="ru-RU"/>
        </w:rPr>
        <w:drawing>
          <wp:inline distT="0" distB="0" distL="0" distR="0">
            <wp:extent cx="5940425" cy="889000"/>
            <wp:effectExtent l="19050" t="0" r="3175" b="0"/>
            <wp:docPr id="1" name="Рисунок 0" descr="farsund fro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sund front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10" w:rsidRDefault="00985C10"/>
    <w:p w:rsidR="00985C10" w:rsidRDefault="00BF69AF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8pt;height:87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кандинавская сказка - Норвегия."/>
          </v:shape>
        </w:pict>
      </w:r>
    </w:p>
    <w:p w:rsidR="00985C10" w:rsidRDefault="00985C10"/>
    <w:p w:rsidR="00985C10" w:rsidRDefault="00985C10"/>
    <w:p w:rsidR="00985C10" w:rsidRDefault="00985C10"/>
    <w:p w:rsidR="00985C10" w:rsidRDefault="00985C10">
      <w:r>
        <w:rPr>
          <w:noProof/>
          <w:lang w:eastAsia="ru-RU"/>
        </w:rPr>
        <w:drawing>
          <wp:inline distT="0" distB="0" distL="0" distR="0">
            <wp:extent cx="5940425" cy="3963670"/>
            <wp:effectExtent l="19050" t="0" r="3175" b="0"/>
            <wp:docPr id="2" name="Рисунок 1" descr="no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10" w:rsidRDefault="00985C10"/>
    <w:p w:rsidR="00985C10" w:rsidRDefault="00985C10"/>
    <w:p w:rsidR="00985C10" w:rsidRDefault="00985C10"/>
    <w:p w:rsidR="00985C10" w:rsidRDefault="00985C10"/>
    <w:p w:rsidR="00985C10" w:rsidRDefault="00985C10"/>
    <w:p w:rsidR="00985C10" w:rsidRDefault="00985C10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lastRenderedPageBreak/>
        <w:t>Норвегия издавна была страной мореплавателей. Её древние жители викинги слыли опытными моряками. Они отважились пересечь Атлантический океан и вели бойкую торговлю со странами Нового Света, правда иногда не брезговали они и грабежами.</w:t>
      </w:r>
    </w:p>
    <w:p w:rsidR="00985C10" w:rsidRDefault="00985C10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В настоящее время большинство населения этой скандинавской страны также живёт на побережьях Северного</w:t>
      </w:r>
      <w:r w:rsidR="00644301">
        <w:rPr>
          <w:b/>
          <w:i/>
          <w:sz w:val="48"/>
          <w:szCs w:val="48"/>
        </w:rPr>
        <w:t>, Баренцева  и Норвежского морей.</w:t>
      </w:r>
    </w:p>
    <w:p w:rsidR="00644301" w:rsidRDefault="00C979C2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Коренное население гордится дивной историей своей страны, которая отражена в многочисленных сагах о викингах</w:t>
      </w:r>
      <w:r w:rsidR="007463BC">
        <w:rPr>
          <w:b/>
          <w:i/>
          <w:sz w:val="48"/>
          <w:szCs w:val="48"/>
        </w:rPr>
        <w:t xml:space="preserve"> и мистических гномов-троллей.</w:t>
      </w:r>
    </w:p>
    <w:p w:rsidR="00B63398" w:rsidRDefault="00B63398">
      <w:pPr>
        <w:rPr>
          <w:b/>
          <w:i/>
          <w:sz w:val="48"/>
          <w:szCs w:val="48"/>
        </w:rPr>
      </w:pPr>
    </w:p>
    <w:p w:rsidR="00B63398" w:rsidRDefault="00B63398">
      <w:pPr>
        <w:rPr>
          <w:b/>
          <w:i/>
          <w:sz w:val="48"/>
          <w:szCs w:val="48"/>
        </w:rPr>
      </w:pPr>
    </w:p>
    <w:p w:rsidR="008539D5" w:rsidRDefault="008539D5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940425" cy="3963670"/>
            <wp:effectExtent l="19050" t="0" r="3175" b="0"/>
            <wp:docPr id="3" name="Рисунок 2" descr="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BC" w:rsidRDefault="007463BC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Одна из особенностей норвежской природы - </w:t>
      </w:r>
      <w:r>
        <w:rPr>
          <w:b/>
          <w:i/>
          <w:color w:val="C00000"/>
          <w:sz w:val="48"/>
          <w:szCs w:val="48"/>
        </w:rPr>
        <w:t xml:space="preserve">фьорды </w:t>
      </w:r>
      <w:r>
        <w:rPr>
          <w:b/>
          <w:i/>
          <w:sz w:val="48"/>
          <w:szCs w:val="48"/>
        </w:rPr>
        <w:t>– узкие заливы с чистейшей морской водой и тёмными скалистыми берегами.</w:t>
      </w:r>
    </w:p>
    <w:p w:rsidR="008539D5" w:rsidRDefault="008539D5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В течение тысячелетий ледники, сползая с гор, прорезали в скалах глубокие ущелья, которые заполнила морская вода.</w:t>
      </w:r>
    </w:p>
    <w:p w:rsidR="008539D5" w:rsidRDefault="008539D5">
      <w:pPr>
        <w:rPr>
          <w:b/>
          <w:i/>
          <w:sz w:val="48"/>
          <w:szCs w:val="48"/>
        </w:rPr>
      </w:pPr>
    </w:p>
    <w:p w:rsidR="008539D5" w:rsidRDefault="00BE49B1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4695825" cy="781050"/>
            <wp:effectExtent l="19050" t="0" r="0" b="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0609" cy="78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B1" w:rsidRDefault="00BE49B1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Столица Осло располагается в глубине 100-километрового Осло-фьорда. Этот город за свою тысячелетнюю историю пережил эпидемию чумы, великий пожар и смену названия. Много веков он назывался Христиания. Каждый год с 1901 года 10 декабря в городской Ратуше Осло торжественно вручается Нобелевская премия мира за выдающиеся научные достижения, изобретения и вклад в культуру и развитие общества.</w:t>
      </w:r>
    </w:p>
    <w:p w:rsidR="00856636" w:rsidRDefault="00856636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753100" cy="3829050"/>
            <wp:effectExtent l="19050" t="0" r="0" b="0"/>
            <wp:docPr id="4" name="Рисунок 3" descr="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 (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36" w:rsidRDefault="00856636">
      <w:pPr>
        <w:rPr>
          <w:b/>
          <w:i/>
          <w:sz w:val="48"/>
          <w:szCs w:val="48"/>
        </w:rPr>
      </w:pPr>
    </w:p>
    <w:p w:rsidR="00856636" w:rsidRDefault="00856636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Один из самых посещаемых музеев Осло называется «Кон-Тики». Он принадлежит Туру Хейердалу.</w:t>
      </w:r>
    </w:p>
    <w:p w:rsidR="00F834F1" w:rsidRDefault="00F834F1">
      <w:pPr>
        <w:rPr>
          <w:b/>
          <w:i/>
          <w:sz w:val="48"/>
          <w:szCs w:val="48"/>
        </w:rPr>
      </w:pPr>
    </w:p>
    <w:p w:rsidR="008539D5" w:rsidRDefault="00AE5253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940425" cy="3963670"/>
            <wp:effectExtent l="19050" t="0" r="3175" b="0"/>
            <wp:docPr id="6" name="Рисунок 5" descr="img_5741_640x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1_640x42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F1" w:rsidRPr="007463BC" w:rsidRDefault="00F834F1">
      <w:pPr>
        <w:rPr>
          <w:b/>
          <w:i/>
          <w:sz w:val="48"/>
          <w:szCs w:val="48"/>
        </w:rPr>
      </w:pPr>
    </w:p>
    <w:p w:rsidR="00985C10" w:rsidRDefault="00F834F1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219450" cy="2562225"/>
            <wp:effectExtent l="19050" t="0" r="0" b="0"/>
            <wp:docPr id="7" name="Рисунок 6" descr="heyerdahl-kon-tiki-museum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yerdahl-kon-tiki-museum-mai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3275" cy="256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F1" w:rsidRDefault="00F834F1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В музее находится папирусная ладья «Ра-2», на которой смелый норвежец совершил свои знаменитые плавания.</w:t>
      </w:r>
    </w:p>
    <w:p w:rsidR="00AD000E" w:rsidRDefault="00AD000E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715000" cy="3219450"/>
            <wp:effectExtent l="19050" t="0" r="0" b="0"/>
            <wp:docPr id="8" name="Рисунок 7" descr="4e8210554f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210554f46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00E" w:rsidRDefault="00AD000E">
      <w:pPr>
        <w:rPr>
          <w:b/>
          <w:i/>
          <w:sz w:val="48"/>
          <w:szCs w:val="48"/>
        </w:rPr>
      </w:pPr>
    </w:p>
    <w:p w:rsidR="00AD000E" w:rsidRDefault="00AD000E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В музее викингов представлены ладьи, на которых велись путешествия и бои.</w:t>
      </w:r>
    </w:p>
    <w:p w:rsidR="00C146AF" w:rsidRDefault="00C146AF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1847850" cy="2774671"/>
            <wp:effectExtent l="19050" t="0" r="0" b="0"/>
            <wp:docPr id="10" name="Рисунок 9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9781" cy="277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00E" w:rsidRDefault="00C146AF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753100" cy="3829050"/>
            <wp:effectExtent l="19050" t="0" r="0" b="0"/>
            <wp:docPr id="9" name="Рисунок 8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AF" w:rsidRDefault="00C146AF">
      <w:pPr>
        <w:rPr>
          <w:b/>
          <w:i/>
          <w:sz w:val="48"/>
          <w:szCs w:val="48"/>
        </w:rPr>
      </w:pPr>
    </w:p>
    <w:p w:rsidR="00C146AF" w:rsidRDefault="00C146AF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Музей  Фрам.</w:t>
      </w:r>
    </w:p>
    <w:p w:rsidR="00C146AF" w:rsidRDefault="00C146AF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Он назван в честь судна, построенного Нансеном для путешествия в Арктику.</w:t>
      </w:r>
    </w:p>
    <w:p w:rsidR="00C146AF" w:rsidRDefault="00C146AF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Позднее, Амундсен решил добраться на нём до Антарктиды, но оказалось, что судно начинает замерзать во льдах. Тогда он оставил его дрейфовать, а сам отправился на лыжах на южный полюс.</w:t>
      </w:r>
    </w:p>
    <w:p w:rsidR="00ED2770" w:rsidRDefault="00ED2770">
      <w:pPr>
        <w:rPr>
          <w:b/>
          <w:i/>
          <w:sz w:val="48"/>
          <w:szCs w:val="48"/>
        </w:rPr>
      </w:pPr>
    </w:p>
    <w:p w:rsidR="00ED2770" w:rsidRDefault="00ED2770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038475" cy="4562475"/>
            <wp:effectExtent l="19050" t="0" r="9525" b="0"/>
            <wp:docPr id="11" name="Рисунок 10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70" w:rsidRDefault="00ED2770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753100" cy="3829050"/>
            <wp:effectExtent l="19050" t="0" r="0" b="0"/>
            <wp:docPr id="12" name="Рисунок 11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70" w:rsidRDefault="00ED2770">
      <w:pPr>
        <w:rPr>
          <w:b/>
          <w:i/>
          <w:sz w:val="48"/>
          <w:szCs w:val="48"/>
        </w:rPr>
      </w:pPr>
    </w:p>
    <w:p w:rsidR="00ED2770" w:rsidRDefault="00ED2770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Норвегия считается родиной лыж и коньков. В Осло есть музей лыж. Норвежская поговорка гласит: «Норвежец рождается с лыжами на ногах».</w:t>
      </w:r>
    </w:p>
    <w:p w:rsidR="00FC7C68" w:rsidRDefault="00FC7C68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810000" cy="2540000"/>
            <wp:effectExtent l="19050" t="0" r="0" b="0"/>
            <wp:docPr id="13" name="Рисунок 12" descr="300_20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_200_thumb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68" w:rsidRDefault="00FC7C68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286125" cy="1600200"/>
            <wp:effectExtent l="19050" t="0" r="9525" b="0"/>
            <wp:docPr id="14" name="Рисунок 13" descr="v04dxk8vx7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04dxk8vx7e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5440" cy="160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68" w:rsidRDefault="00FC7C68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Незабываемые впечатления подарит эта удивительная страна в любое время года.</w:t>
      </w:r>
    </w:p>
    <w:p w:rsidR="00A82E09" w:rsidRDefault="00992B6A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152775" cy="2476500"/>
            <wp:effectExtent l="19050" t="0" r="9525" b="0"/>
            <wp:docPr id="15" name="Рисунок 14" descr="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6A" w:rsidRDefault="00992B6A">
      <w:pPr>
        <w:rPr>
          <w:b/>
          <w:i/>
          <w:sz w:val="48"/>
          <w:szCs w:val="48"/>
        </w:rPr>
      </w:pPr>
    </w:p>
    <w:p w:rsidR="00992B6A" w:rsidRDefault="00992B6A">
      <w:pPr>
        <w:rPr>
          <w:b/>
          <w:i/>
          <w:sz w:val="48"/>
          <w:szCs w:val="48"/>
        </w:rPr>
      </w:pPr>
    </w:p>
    <w:p w:rsidR="00992B6A" w:rsidRPr="00985C10" w:rsidRDefault="00992B6A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181350" cy="1876425"/>
            <wp:effectExtent l="19050" t="0" r="0" b="0"/>
            <wp:docPr id="16" name="Рисунок 15" descr="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B6A" w:rsidRPr="00985C10" w:rsidSect="006F2FFD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9E9" w:rsidRDefault="008B29E9" w:rsidP="00A82E09">
      <w:pPr>
        <w:spacing w:after="0" w:line="240" w:lineRule="auto"/>
      </w:pPr>
      <w:r>
        <w:separator/>
      </w:r>
    </w:p>
  </w:endnote>
  <w:endnote w:type="continuationSeparator" w:id="1">
    <w:p w:rsidR="008B29E9" w:rsidRDefault="008B29E9" w:rsidP="00A82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6312"/>
      <w:docPartObj>
        <w:docPartGallery w:val="Page Numbers (Bottom of Page)"/>
        <w:docPartUnique/>
      </w:docPartObj>
    </w:sdtPr>
    <w:sdtContent>
      <w:p w:rsidR="00A82E09" w:rsidRDefault="00BF69AF">
        <w:pPr>
          <w:pStyle w:val="a7"/>
        </w:pPr>
        <w:fldSimple w:instr=" PAGE   \* MERGEFORMAT ">
          <w:r w:rsidR="008B29E9">
            <w:rPr>
              <w:noProof/>
            </w:rPr>
            <w:t>1</w:t>
          </w:r>
        </w:fldSimple>
      </w:p>
    </w:sdtContent>
  </w:sdt>
  <w:p w:rsidR="00A82E09" w:rsidRDefault="00A82E0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9E9" w:rsidRDefault="008B29E9" w:rsidP="00A82E09">
      <w:pPr>
        <w:spacing w:after="0" w:line="240" w:lineRule="auto"/>
      </w:pPr>
      <w:r>
        <w:separator/>
      </w:r>
    </w:p>
  </w:footnote>
  <w:footnote w:type="continuationSeparator" w:id="1">
    <w:p w:rsidR="008B29E9" w:rsidRDefault="008B29E9" w:rsidP="00A82E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85C10"/>
    <w:rsid w:val="00183B7F"/>
    <w:rsid w:val="001E399E"/>
    <w:rsid w:val="004B635D"/>
    <w:rsid w:val="005D5FEC"/>
    <w:rsid w:val="00644301"/>
    <w:rsid w:val="006A3A40"/>
    <w:rsid w:val="006F2FFD"/>
    <w:rsid w:val="007118EF"/>
    <w:rsid w:val="007463BC"/>
    <w:rsid w:val="008539D5"/>
    <w:rsid w:val="00856636"/>
    <w:rsid w:val="008B29E9"/>
    <w:rsid w:val="00985C10"/>
    <w:rsid w:val="00992B6A"/>
    <w:rsid w:val="00A82E09"/>
    <w:rsid w:val="00AD000E"/>
    <w:rsid w:val="00AE5253"/>
    <w:rsid w:val="00B60251"/>
    <w:rsid w:val="00B63398"/>
    <w:rsid w:val="00BE49B1"/>
    <w:rsid w:val="00BF69AF"/>
    <w:rsid w:val="00C146AF"/>
    <w:rsid w:val="00C613F5"/>
    <w:rsid w:val="00C979C2"/>
    <w:rsid w:val="00D226FC"/>
    <w:rsid w:val="00D653C9"/>
    <w:rsid w:val="00D877C0"/>
    <w:rsid w:val="00ED2770"/>
    <w:rsid w:val="00F834F1"/>
    <w:rsid w:val="00FB1EA6"/>
    <w:rsid w:val="00FC3F4F"/>
    <w:rsid w:val="00FC7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F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C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82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2E09"/>
  </w:style>
  <w:style w:type="paragraph" w:styleId="a7">
    <w:name w:val="footer"/>
    <w:basedOn w:val="a"/>
    <w:link w:val="a8"/>
    <w:uiPriority w:val="99"/>
    <w:unhideWhenUsed/>
    <w:rsid w:val="00A82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2E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17555-5C38-4ABB-ADA9-18F652A14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2012-04-17T17:23:00Z</dcterms:created>
  <dcterms:modified xsi:type="dcterms:W3CDTF">2012-04-17T19:41:00Z</dcterms:modified>
</cp:coreProperties>
</file>