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C6" w:rsidRPr="00F951C6" w:rsidRDefault="00F951C6" w:rsidP="006F43D3">
      <w:pPr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F951C6">
        <w:rPr>
          <w:bCs/>
          <w:color w:val="000000"/>
          <w:sz w:val="32"/>
          <w:szCs w:val="32"/>
          <w:shd w:val="clear" w:color="auto" w:fill="FFFFFF"/>
        </w:rPr>
        <w:t>Подготовка к ЕГЭ</w:t>
      </w:r>
    </w:p>
    <w:p w:rsidR="007D7C68" w:rsidRPr="00F951C6" w:rsidRDefault="007D7C68" w:rsidP="006F43D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51C6">
        <w:rPr>
          <w:bCs/>
          <w:color w:val="000000"/>
          <w:sz w:val="28"/>
          <w:szCs w:val="28"/>
          <w:shd w:val="clear" w:color="auto" w:fill="FFFFFF"/>
        </w:rPr>
        <w:t>Зачет по теме: Цилиндр B9 и В12</w:t>
      </w:r>
    </w:p>
    <w:p w:rsidR="006F43D3" w:rsidRPr="00F951C6" w:rsidRDefault="006F43D3" w:rsidP="006F43D3">
      <w:pPr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F951C6">
        <w:rPr>
          <w:bCs/>
          <w:color w:val="000000"/>
          <w:sz w:val="24"/>
          <w:szCs w:val="24"/>
          <w:shd w:val="clear" w:color="auto" w:fill="FFFFFF"/>
        </w:rPr>
        <w:t>Вариант</w:t>
      </w:r>
      <w:r w:rsidR="00F951C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1C6">
        <w:rPr>
          <w:bCs/>
          <w:color w:val="000000"/>
          <w:sz w:val="24"/>
          <w:szCs w:val="24"/>
          <w:shd w:val="clear" w:color="auto" w:fill="FFFFFF"/>
        </w:rPr>
        <w:t>№1</w:t>
      </w:r>
    </w:p>
    <w:p w:rsidR="006F43D3" w:rsidRDefault="006F43D3" w:rsidP="006F43D3">
      <w:pPr>
        <w:pStyle w:val="a6"/>
        <w:numPr>
          <w:ilvl w:val="0"/>
          <w:numId w:val="1"/>
        </w:numPr>
      </w:pPr>
      <w:r w:rsidRPr="006F43D3">
        <w:rPr>
          <w:color w:val="000000"/>
          <w:sz w:val="23"/>
          <w:szCs w:val="23"/>
          <w:shd w:val="clear" w:color="auto" w:fill="FFFFFF"/>
        </w:rPr>
        <w:t>В ци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дри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че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ский сосуд на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 1000 см</w:t>
      </w:r>
      <w:r w:rsidRPr="006F43D3">
        <w:rPr>
          <w:color w:val="000000"/>
          <w:shd w:val="clear" w:color="auto" w:fill="FFFFFF"/>
          <w:vertAlign w:val="superscript"/>
        </w:rPr>
        <w:t>3</w:t>
      </w:r>
      <w:r w:rsidRPr="006F43D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6F43D3">
        <w:rPr>
          <w:color w:val="000000"/>
          <w:sz w:val="23"/>
          <w:szCs w:val="23"/>
          <w:shd w:val="clear" w:color="auto" w:fill="FFFFFF"/>
        </w:rPr>
        <w:t>воды. Уро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вень воды при этом до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сти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га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ет вы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ты 20 см. В жид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кость пол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стью по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гру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 де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таль. При этом уро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вень жид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сти в со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су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де под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нял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ся на 4 см. Чему равен объем де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ли? Ответ вы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ра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те в см</w:t>
      </w:r>
      <w:r w:rsidRPr="006F43D3">
        <w:rPr>
          <w:color w:val="000000"/>
          <w:shd w:val="clear" w:color="auto" w:fill="FFFFFF"/>
          <w:vertAlign w:val="superscript"/>
        </w:rPr>
        <w:t>3</w:t>
      </w:r>
      <w:r w:rsidRPr="006F43D3">
        <w:rPr>
          <w:color w:val="000000"/>
          <w:sz w:val="23"/>
          <w:szCs w:val="23"/>
          <w:shd w:val="clear" w:color="auto" w:fill="FFFFFF"/>
        </w:rPr>
        <w:t>.</w:t>
      </w:r>
    </w:p>
    <w:p w:rsidR="006F43D3" w:rsidRPr="006F43D3" w:rsidRDefault="006F43D3" w:rsidP="006F43D3">
      <w:pPr>
        <w:pStyle w:val="a6"/>
        <w:numPr>
          <w:ilvl w:val="0"/>
          <w:numId w:val="1"/>
        </w:numPr>
        <w:rPr>
          <w:color w:val="000000"/>
          <w:sz w:val="23"/>
          <w:szCs w:val="23"/>
          <w:shd w:val="clear" w:color="auto" w:fill="FFFFFF"/>
        </w:rPr>
      </w:pPr>
      <w:r w:rsidRPr="006F43D3">
        <w:rPr>
          <w:color w:val="000000"/>
          <w:sz w:val="23"/>
          <w:szCs w:val="23"/>
          <w:shd w:val="clear" w:color="auto" w:fill="FFFFFF"/>
        </w:rPr>
        <w:t>Пло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щадь бо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вой по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верх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сти ци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дра равна</w:t>
      </w:r>
      <w:r w:rsidRPr="006F43D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71450" cy="133350"/>
            <wp:effectExtent l="19050" t="0" r="0" b="0"/>
            <wp:docPr id="11" name="Рисунок 11" descr="http://reshuege.ru/formula/c3/c3198a6dbef629ca31403b4ccdff3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c3/c3198a6dbef629ca31403b4ccdff3fc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3D3">
        <w:rPr>
          <w:color w:val="000000"/>
          <w:sz w:val="23"/>
          <w:szCs w:val="23"/>
          <w:shd w:val="clear" w:color="auto" w:fill="FFFFFF"/>
        </w:rPr>
        <w:t>, а диа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метр ос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ния — 1. Най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те вы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ту ци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дра.</w:t>
      </w:r>
    </w:p>
    <w:p w:rsidR="006F43D3" w:rsidRPr="006F43D3" w:rsidRDefault="006F43D3" w:rsidP="006F43D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t>Длина окруж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ци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 равна 3, вы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2. Най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ци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6F43D3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дра.</w:t>
      </w:r>
    </w:p>
    <w:p w:rsidR="006F43D3" w:rsidRPr="006F43D3" w:rsidRDefault="006F43D3" w:rsidP="006F43D3">
      <w:pPr>
        <w:pStyle w:val="a6"/>
        <w:numPr>
          <w:ilvl w:val="0"/>
          <w:numId w:val="1"/>
        </w:numPr>
        <w:rPr>
          <w:color w:val="000000"/>
          <w:sz w:val="23"/>
          <w:szCs w:val="23"/>
          <w:shd w:val="clear" w:color="auto" w:fill="FFFFFF"/>
        </w:rPr>
      </w:pPr>
      <w:r w:rsidRPr="006F43D3">
        <w:rPr>
          <w:color w:val="000000"/>
          <w:sz w:val="23"/>
          <w:szCs w:val="23"/>
          <w:shd w:val="clear" w:color="auto" w:fill="FFFFFF"/>
        </w:rPr>
        <w:t>В ци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дри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че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ский сосуд, в ко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ром на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хо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дит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ся 6 лит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ров воды, опу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ще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на де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таль. При этом уро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вень жид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сти в со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су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де под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нял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ся в 1,6 раза. Чему равен объем де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ли? Ответ вы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ра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те в лит</w:t>
      </w:r>
      <w:r w:rsidRPr="006F43D3">
        <w:rPr>
          <w:color w:val="000000"/>
          <w:sz w:val="23"/>
          <w:szCs w:val="23"/>
          <w:shd w:val="clear" w:color="auto" w:fill="FFFFFF"/>
        </w:rPr>
        <w:softHyphen/>
        <w:t>рах.</w:t>
      </w:r>
    </w:p>
    <w:p w:rsidR="006F43D3" w:rsidRDefault="006F43D3" w:rsidP="006F43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ос</w:t>
      </w:r>
      <w:r>
        <w:rPr>
          <w:color w:val="000000"/>
          <w:sz w:val="23"/>
          <w:szCs w:val="23"/>
        </w:rPr>
        <w:softHyphen/>
        <w:t>но</w:t>
      </w:r>
      <w:r>
        <w:rPr>
          <w:color w:val="000000"/>
          <w:sz w:val="23"/>
          <w:szCs w:val="23"/>
        </w:rPr>
        <w:softHyphen/>
        <w:t>ва</w:t>
      </w:r>
      <w:r>
        <w:rPr>
          <w:color w:val="000000"/>
          <w:sz w:val="23"/>
          <w:szCs w:val="23"/>
        </w:rPr>
        <w:softHyphen/>
        <w:t>нии пря</w:t>
      </w:r>
      <w:r>
        <w:rPr>
          <w:color w:val="000000"/>
          <w:sz w:val="23"/>
          <w:szCs w:val="23"/>
        </w:rPr>
        <w:softHyphen/>
        <w:t>мой приз</w:t>
      </w:r>
      <w:r>
        <w:rPr>
          <w:color w:val="000000"/>
          <w:sz w:val="23"/>
          <w:szCs w:val="23"/>
        </w:rPr>
        <w:softHyphen/>
        <w:t>мы лежит пря</w:t>
      </w:r>
      <w:r>
        <w:rPr>
          <w:color w:val="000000"/>
          <w:sz w:val="23"/>
          <w:szCs w:val="23"/>
        </w:rPr>
        <w:softHyphen/>
        <w:t>мо</w:t>
      </w:r>
      <w:r>
        <w:rPr>
          <w:color w:val="000000"/>
          <w:sz w:val="23"/>
          <w:szCs w:val="23"/>
        </w:rPr>
        <w:softHyphen/>
        <w:t>уголь</w:t>
      </w:r>
      <w:r>
        <w:rPr>
          <w:color w:val="000000"/>
          <w:sz w:val="23"/>
          <w:szCs w:val="23"/>
        </w:rPr>
        <w:softHyphen/>
        <w:t>ный тре</w:t>
      </w:r>
      <w:r>
        <w:rPr>
          <w:color w:val="000000"/>
          <w:sz w:val="23"/>
          <w:szCs w:val="23"/>
        </w:rPr>
        <w:softHyphen/>
        <w:t>уголь</w:t>
      </w:r>
      <w:r>
        <w:rPr>
          <w:color w:val="000000"/>
          <w:sz w:val="23"/>
          <w:szCs w:val="23"/>
        </w:rPr>
        <w:softHyphen/>
        <w:t>ник с ка</w:t>
      </w:r>
      <w:r>
        <w:rPr>
          <w:color w:val="000000"/>
          <w:sz w:val="23"/>
          <w:szCs w:val="23"/>
        </w:rPr>
        <w:softHyphen/>
        <w:t>те</w:t>
      </w:r>
      <w:r>
        <w:rPr>
          <w:color w:val="000000"/>
          <w:sz w:val="23"/>
          <w:szCs w:val="23"/>
        </w:rPr>
        <w:softHyphen/>
        <w:t>та</w:t>
      </w:r>
      <w:r>
        <w:rPr>
          <w:color w:val="000000"/>
          <w:sz w:val="23"/>
          <w:szCs w:val="23"/>
        </w:rPr>
        <w:softHyphen/>
        <w:t>ми 3 и 3. Бо</w:t>
      </w:r>
      <w:r>
        <w:rPr>
          <w:color w:val="000000"/>
          <w:sz w:val="23"/>
          <w:szCs w:val="23"/>
        </w:rPr>
        <w:softHyphen/>
        <w:t>ко</w:t>
      </w:r>
      <w:r>
        <w:rPr>
          <w:color w:val="000000"/>
          <w:sz w:val="23"/>
          <w:szCs w:val="23"/>
        </w:rPr>
        <w:softHyphen/>
        <w:t>вые ребра равны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104775" cy="323850"/>
            <wp:effectExtent l="19050" t="0" r="9525" b="0"/>
            <wp:docPr id="17" name="Рисунок 17" descr="http://reshuege.ru/formula/95/95dd047ae1c77866046810ef49fa4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5/95dd047ae1c77866046810ef49fa4a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>. Най</w:t>
      </w:r>
      <w:r>
        <w:rPr>
          <w:color w:val="000000"/>
          <w:sz w:val="23"/>
          <w:szCs w:val="23"/>
        </w:rPr>
        <w:softHyphen/>
        <w:t>ди</w:t>
      </w:r>
      <w:r>
        <w:rPr>
          <w:color w:val="000000"/>
          <w:sz w:val="23"/>
          <w:szCs w:val="23"/>
        </w:rPr>
        <w:softHyphen/>
        <w:t>те объем ци</w:t>
      </w:r>
      <w:r>
        <w:rPr>
          <w:color w:val="000000"/>
          <w:sz w:val="23"/>
          <w:szCs w:val="23"/>
        </w:rPr>
        <w:softHyphen/>
        <w:t>лин</w:t>
      </w:r>
      <w:r>
        <w:rPr>
          <w:color w:val="000000"/>
          <w:sz w:val="23"/>
          <w:szCs w:val="23"/>
        </w:rPr>
        <w:softHyphen/>
        <w:t>дра, опи</w:t>
      </w:r>
      <w:r>
        <w:rPr>
          <w:color w:val="000000"/>
          <w:sz w:val="23"/>
          <w:szCs w:val="23"/>
        </w:rPr>
        <w:softHyphen/>
        <w:t>сан</w:t>
      </w:r>
      <w:r>
        <w:rPr>
          <w:color w:val="000000"/>
          <w:sz w:val="23"/>
          <w:szCs w:val="23"/>
        </w:rPr>
        <w:softHyphen/>
        <w:t>но</w:t>
      </w:r>
      <w:r>
        <w:rPr>
          <w:color w:val="000000"/>
          <w:sz w:val="23"/>
          <w:szCs w:val="23"/>
        </w:rPr>
        <w:softHyphen/>
        <w:t>го около этой приз</w:t>
      </w:r>
      <w:r>
        <w:rPr>
          <w:color w:val="000000"/>
          <w:sz w:val="23"/>
          <w:szCs w:val="23"/>
        </w:rPr>
        <w:softHyphen/>
        <w:t>мы.</w:t>
      </w:r>
    </w:p>
    <w:p w:rsidR="006F43D3" w:rsidRDefault="006F43D3" w:rsidP="006F43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F43D3" w:rsidRDefault="006F43D3" w:rsidP="006F43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Пря</w:t>
      </w:r>
      <w:r>
        <w:rPr>
          <w:color w:val="000000"/>
          <w:sz w:val="23"/>
          <w:szCs w:val="23"/>
          <w:shd w:val="clear" w:color="auto" w:fill="FFFFFF"/>
        </w:rPr>
        <w:softHyphen/>
        <w:t>мо</w:t>
      </w:r>
      <w:r>
        <w:rPr>
          <w:color w:val="000000"/>
          <w:sz w:val="23"/>
          <w:szCs w:val="23"/>
          <w:shd w:val="clear" w:color="auto" w:fill="FFFFFF"/>
        </w:rPr>
        <w:softHyphen/>
        <w:t>уголь</w:t>
      </w:r>
      <w:r>
        <w:rPr>
          <w:color w:val="000000"/>
          <w:sz w:val="23"/>
          <w:szCs w:val="23"/>
          <w:shd w:val="clear" w:color="auto" w:fill="FFFFFF"/>
        </w:rPr>
        <w:softHyphen/>
        <w:t>ный па</w:t>
      </w:r>
      <w:r>
        <w:rPr>
          <w:color w:val="000000"/>
          <w:sz w:val="23"/>
          <w:szCs w:val="23"/>
          <w:shd w:val="clear" w:color="auto" w:fill="FFFFFF"/>
        </w:rPr>
        <w:softHyphen/>
        <w:t>рал</w:t>
      </w:r>
      <w:r>
        <w:rPr>
          <w:color w:val="000000"/>
          <w:sz w:val="23"/>
          <w:szCs w:val="23"/>
          <w:shd w:val="clear" w:color="auto" w:fill="FFFFFF"/>
        </w:rPr>
        <w:softHyphen/>
        <w:t>ле</w:t>
      </w:r>
      <w:r>
        <w:rPr>
          <w:color w:val="000000"/>
          <w:sz w:val="23"/>
          <w:szCs w:val="23"/>
          <w:shd w:val="clear" w:color="auto" w:fill="FFFFFF"/>
        </w:rPr>
        <w:softHyphen/>
        <w:t>ле</w:t>
      </w:r>
      <w:r>
        <w:rPr>
          <w:color w:val="000000"/>
          <w:sz w:val="23"/>
          <w:szCs w:val="23"/>
          <w:shd w:val="clear" w:color="auto" w:fill="FFFFFF"/>
        </w:rPr>
        <w:softHyphen/>
        <w:t>пи</w:t>
      </w:r>
      <w:r>
        <w:rPr>
          <w:color w:val="000000"/>
          <w:sz w:val="23"/>
          <w:szCs w:val="23"/>
          <w:shd w:val="clear" w:color="auto" w:fill="FFFFFF"/>
        </w:rPr>
        <w:softHyphen/>
        <w:t>пед опи</w:t>
      </w:r>
      <w:r>
        <w:rPr>
          <w:color w:val="000000"/>
          <w:sz w:val="23"/>
          <w:szCs w:val="23"/>
          <w:shd w:val="clear" w:color="auto" w:fill="FFFFFF"/>
        </w:rPr>
        <w:softHyphen/>
        <w:t>сан около ци</w:t>
      </w:r>
      <w:r>
        <w:rPr>
          <w:color w:val="000000"/>
          <w:sz w:val="23"/>
          <w:szCs w:val="23"/>
          <w:shd w:val="clear" w:color="auto" w:fill="FFFFFF"/>
        </w:rPr>
        <w:softHyphen/>
        <w:t>лин</w:t>
      </w:r>
      <w:r>
        <w:rPr>
          <w:color w:val="000000"/>
          <w:sz w:val="23"/>
          <w:szCs w:val="23"/>
          <w:shd w:val="clear" w:color="auto" w:fill="FFFFFF"/>
        </w:rPr>
        <w:softHyphen/>
        <w:t>дра,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ос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ва</w:t>
      </w:r>
      <w:r>
        <w:rPr>
          <w:color w:val="000000"/>
          <w:sz w:val="23"/>
          <w:szCs w:val="23"/>
          <w:shd w:val="clear" w:color="auto" w:fill="FFFFFF"/>
        </w:rPr>
        <w:softHyphen/>
        <w:t>ния ко</w:t>
      </w:r>
      <w:r>
        <w:rPr>
          <w:color w:val="000000"/>
          <w:sz w:val="23"/>
          <w:szCs w:val="23"/>
          <w:shd w:val="clear" w:color="auto" w:fill="FFFFFF"/>
        </w:rPr>
        <w:softHyphen/>
        <w:t>то</w:t>
      </w:r>
      <w:r>
        <w:rPr>
          <w:color w:val="000000"/>
          <w:sz w:val="23"/>
          <w:szCs w:val="23"/>
          <w:shd w:val="clear" w:color="auto" w:fill="FFFFFF"/>
        </w:rPr>
        <w:softHyphen/>
        <w:t>ро</w:t>
      </w:r>
      <w:r>
        <w:rPr>
          <w:color w:val="000000"/>
          <w:sz w:val="23"/>
          <w:szCs w:val="23"/>
          <w:shd w:val="clear" w:color="auto" w:fill="FFFFFF"/>
        </w:rPr>
        <w:softHyphen/>
        <w:t>го равен 13. Объем па</w:t>
      </w:r>
      <w:r>
        <w:rPr>
          <w:color w:val="000000"/>
          <w:sz w:val="23"/>
          <w:szCs w:val="23"/>
          <w:shd w:val="clear" w:color="auto" w:fill="FFFFFF"/>
        </w:rPr>
        <w:softHyphen/>
        <w:t>рал</w:t>
      </w:r>
      <w:r>
        <w:rPr>
          <w:color w:val="000000"/>
          <w:sz w:val="23"/>
          <w:szCs w:val="23"/>
          <w:shd w:val="clear" w:color="auto" w:fill="FFFFFF"/>
        </w:rPr>
        <w:softHyphen/>
        <w:t>ле</w:t>
      </w:r>
      <w:r>
        <w:rPr>
          <w:color w:val="000000"/>
          <w:sz w:val="23"/>
          <w:szCs w:val="23"/>
          <w:shd w:val="clear" w:color="auto" w:fill="FFFFFF"/>
        </w:rPr>
        <w:softHyphen/>
        <w:t>ле</w:t>
      </w:r>
      <w:r>
        <w:rPr>
          <w:color w:val="000000"/>
          <w:sz w:val="23"/>
          <w:szCs w:val="23"/>
          <w:shd w:val="clear" w:color="auto" w:fill="FFFFFF"/>
        </w:rPr>
        <w:softHyphen/>
        <w:t>пи</w:t>
      </w:r>
      <w:r>
        <w:rPr>
          <w:color w:val="000000"/>
          <w:sz w:val="23"/>
          <w:szCs w:val="23"/>
          <w:shd w:val="clear" w:color="auto" w:fill="FFFFFF"/>
        </w:rPr>
        <w:softHyphen/>
        <w:t>пе</w:t>
      </w:r>
      <w:r>
        <w:rPr>
          <w:color w:val="000000"/>
          <w:sz w:val="23"/>
          <w:szCs w:val="23"/>
          <w:shd w:val="clear" w:color="auto" w:fill="FFFFFF"/>
        </w:rPr>
        <w:softHyphen/>
        <w:t>да равен 676.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вы</w:t>
      </w:r>
      <w:r>
        <w:rPr>
          <w:color w:val="000000"/>
          <w:sz w:val="23"/>
          <w:szCs w:val="23"/>
          <w:shd w:val="clear" w:color="auto" w:fill="FFFFFF"/>
        </w:rPr>
        <w:softHyphen/>
        <w:t>со</w:t>
      </w:r>
      <w:r>
        <w:rPr>
          <w:color w:val="000000"/>
          <w:sz w:val="23"/>
          <w:szCs w:val="23"/>
          <w:shd w:val="clear" w:color="auto" w:fill="FFFFFF"/>
        </w:rPr>
        <w:softHyphen/>
        <w:t>ту ци</w:t>
      </w:r>
      <w:r>
        <w:rPr>
          <w:color w:val="000000"/>
          <w:sz w:val="23"/>
          <w:szCs w:val="23"/>
          <w:shd w:val="clear" w:color="auto" w:fill="FFFFFF"/>
        </w:rPr>
        <w:softHyphen/>
        <w:t>лин</w:t>
      </w:r>
      <w:r>
        <w:rPr>
          <w:color w:val="000000"/>
          <w:sz w:val="23"/>
          <w:szCs w:val="23"/>
          <w:shd w:val="clear" w:color="auto" w:fill="FFFFFF"/>
        </w:rPr>
        <w:softHyphen/>
        <w:t>дра.</w:t>
      </w:r>
    </w:p>
    <w:p w:rsidR="006F43D3" w:rsidRDefault="006F43D3" w:rsidP="006F43D3"/>
    <w:p w:rsidR="007D7C68" w:rsidRPr="006F43D3" w:rsidRDefault="007D7C68" w:rsidP="006F43D3"/>
    <w:p w:rsidR="007D7C68" w:rsidRPr="00F951C6" w:rsidRDefault="007D7C68" w:rsidP="007D7C6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51C6">
        <w:rPr>
          <w:bCs/>
          <w:color w:val="000000"/>
          <w:sz w:val="28"/>
          <w:szCs w:val="28"/>
          <w:shd w:val="clear" w:color="auto" w:fill="FFFFFF"/>
        </w:rPr>
        <w:t>Зачет по теме: Цилиндр B9 и В12</w:t>
      </w:r>
    </w:p>
    <w:p w:rsidR="006F43D3" w:rsidRPr="00F951C6" w:rsidRDefault="006F43D3" w:rsidP="007D7C68">
      <w:pPr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F951C6">
        <w:rPr>
          <w:bCs/>
          <w:color w:val="000000"/>
          <w:sz w:val="24"/>
          <w:szCs w:val="24"/>
          <w:shd w:val="clear" w:color="auto" w:fill="FFFFFF"/>
        </w:rPr>
        <w:t>Вариант</w:t>
      </w:r>
      <w:r w:rsidR="00F951C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1C6">
        <w:rPr>
          <w:bCs/>
          <w:color w:val="000000"/>
          <w:sz w:val="24"/>
          <w:szCs w:val="24"/>
          <w:shd w:val="clear" w:color="auto" w:fill="FFFFFF"/>
        </w:rPr>
        <w:t>№2</w:t>
      </w:r>
    </w:p>
    <w:p w:rsidR="006F17C6" w:rsidRPr="007D7C68" w:rsidRDefault="006F43D3" w:rsidP="007D7C68">
      <w:pPr>
        <w:pStyle w:val="a6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 w:rsidRPr="007D7C68">
        <w:rPr>
          <w:color w:val="000000"/>
          <w:sz w:val="23"/>
          <w:szCs w:val="23"/>
          <w:shd w:val="clear" w:color="auto" w:fill="FFFFFF"/>
        </w:rPr>
        <w:t>В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че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ский сосуд на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</w:t>
      </w:r>
      <w:r w:rsidRPr="007D7C68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71500" cy="190500"/>
            <wp:effectExtent l="19050" t="0" r="0" b="0"/>
            <wp:docPr id="1" name="Рисунок 1" descr="http://reshuege.ru/formula/5a/5ad76f47e4ef84c6a0aee565ebeec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a/5ad76f47e4ef84c6a0aee565ebeec8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C68">
        <w:rPr>
          <w:color w:val="000000"/>
          <w:sz w:val="23"/>
          <w:szCs w:val="23"/>
          <w:shd w:val="clear" w:color="auto" w:fill="FFFFFF"/>
        </w:rPr>
        <w:t> воды. Уро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вень воды при этом до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ет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ты 16 см. В жид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кость пол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стью по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гру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 де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таль. При этом уро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вень жид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 в 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су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де под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нял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ся на 13 см. Чему равен объем де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ли? Ответ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 xml:space="preserve">те </w:t>
      </w:r>
      <w:proofErr w:type="gramStart"/>
      <w:r w:rsidRPr="007D7C68">
        <w:rPr>
          <w:color w:val="000000"/>
          <w:sz w:val="23"/>
          <w:szCs w:val="23"/>
          <w:shd w:val="clear" w:color="auto" w:fill="FFFFFF"/>
        </w:rPr>
        <w:t>в</w:t>
      </w:r>
      <w:proofErr w:type="gramEnd"/>
      <w:r w:rsidRPr="007D7C68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19075" cy="190500"/>
            <wp:effectExtent l="19050" t="0" r="9525" b="0"/>
            <wp:docPr id="2" name="Рисунок 2" descr="http://reshuege.ru/formula/02/02a3288cb3bb2e1cc1baf1db629b7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02/02a3288cb3bb2e1cc1baf1db629b701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C68">
        <w:rPr>
          <w:color w:val="000000"/>
          <w:sz w:val="23"/>
          <w:szCs w:val="23"/>
          <w:shd w:val="clear" w:color="auto" w:fill="FFFFFF"/>
        </w:rPr>
        <w:t>.</w:t>
      </w:r>
    </w:p>
    <w:p w:rsidR="006F43D3" w:rsidRPr="007D7C68" w:rsidRDefault="006F43D3" w:rsidP="007D7C68">
      <w:pPr>
        <w:pStyle w:val="a6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 w:rsidRPr="007D7C68">
        <w:rPr>
          <w:color w:val="000000"/>
          <w:sz w:val="23"/>
          <w:szCs w:val="23"/>
          <w:shd w:val="clear" w:color="auto" w:fill="FFFFFF"/>
        </w:rPr>
        <w:t>Длина окруж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 ос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ния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 равна 1. Пло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щадь бо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вой по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верх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 равна 4. Най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ту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дра.</w:t>
      </w:r>
    </w:p>
    <w:p w:rsidR="006F43D3" w:rsidRPr="007D7C68" w:rsidRDefault="006F43D3" w:rsidP="007D7C68">
      <w:pPr>
        <w:pStyle w:val="a6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 w:rsidRPr="007D7C68">
        <w:rPr>
          <w:color w:val="000000"/>
          <w:sz w:val="23"/>
          <w:szCs w:val="23"/>
          <w:shd w:val="clear" w:color="auto" w:fill="FFFFFF"/>
        </w:rPr>
        <w:t>Пло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щадь бо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вой по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верх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 равна</w:t>
      </w:r>
      <w:r w:rsidRPr="007D7C68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28600" cy="133350"/>
            <wp:effectExtent l="19050" t="0" r="0" b="0"/>
            <wp:docPr id="14" name="Рисунок 14" descr="http://reshuege.ru/formula/2d/2dbcfab92e9d3e150425e0b287d95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2d/2dbcfab92e9d3e150425e0b287d9579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C68">
        <w:rPr>
          <w:color w:val="000000"/>
          <w:sz w:val="23"/>
          <w:szCs w:val="23"/>
          <w:shd w:val="clear" w:color="auto" w:fill="FFFFFF"/>
        </w:rPr>
        <w:t>, а диа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метр ос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ния — 8. Най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ту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дра.</w:t>
      </w:r>
    </w:p>
    <w:p w:rsidR="007D7C68" w:rsidRDefault="006F43D3" w:rsidP="007D7C68">
      <w:pPr>
        <w:pStyle w:val="a6"/>
        <w:numPr>
          <w:ilvl w:val="0"/>
          <w:numId w:val="2"/>
        </w:numPr>
      </w:pPr>
      <w:r w:rsidRPr="007D7C68">
        <w:rPr>
          <w:color w:val="000000"/>
          <w:sz w:val="23"/>
          <w:szCs w:val="23"/>
          <w:shd w:val="clear" w:color="auto" w:fill="FFFFFF"/>
        </w:rPr>
        <w:t>В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че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ском 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су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де уро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вень жид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 до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 xml:space="preserve">ет 27 </w:t>
      </w:r>
      <w:proofErr w:type="gramStart"/>
      <w:r w:rsidRPr="007D7C68">
        <w:rPr>
          <w:color w:val="000000"/>
          <w:sz w:val="23"/>
          <w:szCs w:val="23"/>
          <w:shd w:val="clear" w:color="auto" w:fill="FFFFFF"/>
        </w:rPr>
        <w:t>см</w:t>
      </w:r>
      <w:proofErr w:type="gramEnd"/>
      <w:r w:rsidRPr="007D7C68">
        <w:rPr>
          <w:color w:val="000000"/>
          <w:sz w:val="23"/>
          <w:szCs w:val="23"/>
          <w:shd w:val="clear" w:color="auto" w:fill="FFFFFF"/>
        </w:rPr>
        <w:t>. На какой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будет на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хо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дить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ся уро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вень жид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сти, если ее пе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лить во вто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рой сосуд, диа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метр 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го в 3 раза боль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ше пер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го? Ответ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зи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в сан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мет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рах.</w:t>
      </w:r>
    </w:p>
    <w:p w:rsidR="006F43D3" w:rsidRPr="007D7C68" w:rsidRDefault="006F43D3" w:rsidP="007D7C68">
      <w:pPr>
        <w:pStyle w:val="a6"/>
        <w:numPr>
          <w:ilvl w:val="0"/>
          <w:numId w:val="2"/>
        </w:numPr>
      </w:pPr>
      <w:r w:rsidRPr="007D7C68">
        <w:rPr>
          <w:color w:val="000000"/>
          <w:sz w:val="23"/>
          <w:szCs w:val="23"/>
          <w:shd w:val="clear" w:color="auto" w:fill="FFFFFF"/>
        </w:rPr>
        <w:t>В ос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нии пря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мой приз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мы лежит квад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рат со сто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ной 6. Бо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вые ребра равны</w:t>
      </w:r>
      <w:r w:rsidRPr="007D7C68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4775" cy="342900"/>
            <wp:effectExtent l="19050" t="0" r="9525" b="0"/>
            <wp:docPr id="19" name="Рисунок 19" descr="http://reshuege.ru/formula/ec/ec6570b2457cccce550ebc0021cf7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c/ec6570b2457cccce550ebc0021cf746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C68">
        <w:rPr>
          <w:color w:val="000000"/>
          <w:sz w:val="23"/>
          <w:szCs w:val="23"/>
          <w:shd w:val="clear" w:color="auto" w:fill="FFFFFF"/>
        </w:rPr>
        <w:t>. Най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объем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дра, опи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сан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го около этой приз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мы.</w:t>
      </w:r>
    </w:p>
    <w:p w:rsidR="006F43D3" w:rsidRPr="006F43D3" w:rsidRDefault="006F43D3" w:rsidP="007D7C68">
      <w:pPr>
        <w:pStyle w:val="a6"/>
        <w:numPr>
          <w:ilvl w:val="0"/>
          <w:numId w:val="2"/>
        </w:numPr>
      </w:pPr>
      <w:r w:rsidRPr="007D7C68">
        <w:rPr>
          <w:color w:val="000000"/>
          <w:sz w:val="23"/>
          <w:szCs w:val="23"/>
          <w:shd w:val="clear" w:color="auto" w:fill="FFFFFF"/>
        </w:rPr>
        <w:t>Пря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мо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уголь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ный па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рал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пи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пед опи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сан около ци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лин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дра, ра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ус ос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ва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ния и вы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со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та ко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ро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го равны 2. Най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те объем па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рал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ле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пи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пе</w:t>
      </w:r>
      <w:r w:rsidRPr="007D7C68">
        <w:rPr>
          <w:color w:val="000000"/>
          <w:sz w:val="23"/>
          <w:szCs w:val="23"/>
          <w:shd w:val="clear" w:color="auto" w:fill="FFFFFF"/>
        </w:rPr>
        <w:softHyphen/>
        <w:t>да.</w:t>
      </w:r>
    </w:p>
    <w:sectPr w:rsidR="006F43D3" w:rsidRPr="006F43D3" w:rsidSect="006F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D61"/>
    <w:multiLevelType w:val="hybridMultilevel"/>
    <w:tmpl w:val="C420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B46B6"/>
    <w:multiLevelType w:val="hybridMultilevel"/>
    <w:tmpl w:val="D6E0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D3"/>
    <w:rsid w:val="003F3700"/>
    <w:rsid w:val="006F17C6"/>
    <w:rsid w:val="006F43D3"/>
    <w:rsid w:val="007D7C68"/>
    <w:rsid w:val="00F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3D3"/>
  </w:style>
  <w:style w:type="paragraph" w:styleId="a3">
    <w:name w:val="Balloon Text"/>
    <w:basedOn w:val="a"/>
    <w:link w:val="a4"/>
    <w:uiPriority w:val="99"/>
    <w:semiHidden/>
    <w:unhideWhenUsed/>
    <w:rsid w:val="006F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dcterms:created xsi:type="dcterms:W3CDTF">2014-12-16T18:50:00Z</dcterms:created>
  <dcterms:modified xsi:type="dcterms:W3CDTF">2015-09-27T09:16:00Z</dcterms:modified>
</cp:coreProperties>
</file>