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2D" w:rsidRDefault="00F37CD5" w:rsidP="0007773C">
      <w:pPr>
        <w:spacing w:line="240" w:lineRule="auto"/>
        <w:contextualSpacing/>
        <w:jc w:val="center"/>
        <w:rPr>
          <w:rFonts w:ascii="Times New Roman" w:hAnsi="Times New Roman" w:cs="Times New Roman"/>
          <w:b/>
          <w:sz w:val="28"/>
          <w:szCs w:val="28"/>
        </w:rPr>
      </w:pPr>
      <w:r w:rsidRPr="00555AB7">
        <w:rPr>
          <w:rFonts w:ascii="Times New Roman" w:hAnsi="Times New Roman" w:cs="Times New Roman"/>
          <w:b/>
          <w:sz w:val="28"/>
          <w:szCs w:val="28"/>
        </w:rPr>
        <w:t>Доклад</w:t>
      </w:r>
      <w:r w:rsidR="00D46F67" w:rsidRPr="00555AB7">
        <w:rPr>
          <w:rFonts w:ascii="Times New Roman" w:hAnsi="Times New Roman" w:cs="Times New Roman"/>
          <w:b/>
          <w:sz w:val="28"/>
          <w:szCs w:val="28"/>
        </w:rPr>
        <w:t xml:space="preserve"> </w:t>
      </w:r>
    </w:p>
    <w:p w:rsidR="002E029F" w:rsidRPr="00555AB7" w:rsidRDefault="00D46F67" w:rsidP="0007773C">
      <w:pPr>
        <w:spacing w:line="240" w:lineRule="auto"/>
        <w:contextualSpacing/>
        <w:jc w:val="center"/>
        <w:rPr>
          <w:rFonts w:ascii="Times New Roman" w:hAnsi="Times New Roman" w:cs="Times New Roman"/>
          <w:b/>
          <w:sz w:val="28"/>
          <w:szCs w:val="28"/>
        </w:rPr>
      </w:pPr>
      <w:r w:rsidRPr="00555AB7">
        <w:rPr>
          <w:rFonts w:ascii="Times New Roman" w:hAnsi="Times New Roman" w:cs="Times New Roman"/>
          <w:b/>
          <w:sz w:val="28"/>
          <w:szCs w:val="28"/>
        </w:rPr>
        <w:t>по теме « Личность учителя математики в современной школе». Подготовила</w:t>
      </w:r>
      <w:r w:rsidR="00555AB7" w:rsidRPr="00555AB7">
        <w:rPr>
          <w:rFonts w:ascii="Times New Roman" w:hAnsi="Times New Roman" w:cs="Times New Roman"/>
          <w:b/>
          <w:sz w:val="28"/>
          <w:szCs w:val="28"/>
        </w:rPr>
        <w:t xml:space="preserve"> учитель математики МБОУ </w:t>
      </w:r>
      <w:r w:rsidR="00D6302D">
        <w:rPr>
          <w:rFonts w:ascii="Times New Roman" w:hAnsi="Times New Roman" w:cs="Times New Roman"/>
          <w:b/>
          <w:sz w:val="28"/>
          <w:szCs w:val="28"/>
        </w:rPr>
        <w:t>«С</w:t>
      </w:r>
      <w:r w:rsidR="006852AE">
        <w:rPr>
          <w:rFonts w:ascii="Times New Roman" w:hAnsi="Times New Roman" w:cs="Times New Roman"/>
          <w:b/>
          <w:sz w:val="28"/>
          <w:szCs w:val="28"/>
        </w:rPr>
        <w:t>Ш №25</w:t>
      </w:r>
      <w:r w:rsidR="00D6302D">
        <w:rPr>
          <w:rFonts w:ascii="Times New Roman" w:hAnsi="Times New Roman" w:cs="Times New Roman"/>
          <w:b/>
          <w:sz w:val="28"/>
          <w:szCs w:val="28"/>
        </w:rPr>
        <w:t xml:space="preserve">» п. </w:t>
      </w:r>
      <w:proofErr w:type="spellStart"/>
      <w:r w:rsidR="00D6302D">
        <w:rPr>
          <w:rFonts w:ascii="Times New Roman" w:hAnsi="Times New Roman" w:cs="Times New Roman"/>
          <w:b/>
          <w:sz w:val="28"/>
          <w:szCs w:val="28"/>
        </w:rPr>
        <w:t>Энем</w:t>
      </w:r>
      <w:proofErr w:type="spellEnd"/>
      <w:r w:rsidR="00555AB7" w:rsidRPr="00555AB7">
        <w:rPr>
          <w:rFonts w:ascii="Times New Roman" w:hAnsi="Times New Roman" w:cs="Times New Roman"/>
          <w:b/>
          <w:sz w:val="28"/>
          <w:szCs w:val="28"/>
        </w:rPr>
        <w:t xml:space="preserve"> </w:t>
      </w:r>
      <w:r w:rsidRPr="00555AB7">
        <w:rPr>
          <w:rFonts w:ascii="Times New Roman" w:hAnsi="Times New Roman" w:cs="Times New Roman"/>
          <w:b/>
          <w:sz w:val="28"/>
          <w:szCs w:val="28"/>
        </w:rPr>
        <w:t xml:space="preserve">   Ведерникова И.А.</w:t>
      </w:r>
    </w:p>
    <w:p w:rsidR="00555AB7" w:rsidRPr="00D46F67" w:rsidRDefault="00555AB7" w:rsidP="0007773C">
      <w:pPr>
        <w:spacing w:line="240" w:lineRule="auto"/>
        <w:contextualSpacing/>
        <w:jc w:val="center"/>
        <w:rPr>
          <w:rFonts w:ascii="Times New Roman" w:hAnsi="Times New Roman" w:cs="Times New Roman"/>
          <w:sz w:val="28"/>
          <w:szCs w:val="28"/>
        </w:rPr>
      </w:pPr>
    </w:p>
    <w:p w:rsidR="00F37CD5" w:rsidRPr="00D46F67" w:rsidRDefault="00D6302D" w:rsidP="0007773C">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7CD5" w:rsidRPr="00D46F67">
        <w:rPr>
          <w:rFonts w:ascii="Times New Roman" w:eastAsia="Times New Roman" w:hAnsi="Times New Roman" w:cs="Times New Roman"/>
          <w:sz w:val="28"/>
          <w:szCs w:val="28"/>
          <w:lang w:eastAsia="ru-RU"/>
        </w:rPr>
        <w:t>Профессия педагога – одна из важнейших в современном мире. От его усилий зависит будущее человеческой цивилизации. Профессиональный педагог- это единственный человек, который большую часть своего времени занимается воспитанием и обучением детей.</w:t>
      </w:r>
    </w:p>
    <w:p w:rsidR="00F37CD5" w:rsidRPr="00D46F67" w:rsidRDefault="00D6302D" w:rsidP="0007773C">
      <w:pPr>
        <w:shd w:val="clear" w:color="auto" w:fill="FFFFFF"/>
        <w:spacing w:before="87" w:after="87"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7CD5" w:rsidRPr="00D46F67">
        <w:rPr>
          <w:rFonts w:ascii="Times New Roman" w:eastAsia="Times New Roman" w:hAnsi="Times New Roman" w:cs="Times New Roman"/>
          <w:sz w:val="28"/>
          <w:szCs w:val="28"/>
          <w:lang w:eastAsia="ru-RU"/>
        </w:rPr>
        <w:t xml:space="preserve">Педагогическая профессия является одновременно преобразующей и управляющей. А для того, чтобы управлять процессом развития личности, нужно быть компетентным. Понятие профессиональной компетентности педагога </w:t>
      </w:r>
      <w:proofErr w:type="gramStart"/>
      <w:r w:rsidR="00F37CD5" w:rsidRPr="00D46F67">
        <w:rPr>
          <w:rFonts w:ascii="Times New Roman" w:eastAsia="Times New Roman" w:hAnsi="Times New Roman" w:cs="Times New Roman"/>
          <w:sz w:val="28"/>
          <w:szCs w:val="28"/>
          <w:lang w:eastAsia="ru-RU"/>
        </w:rPr>
        <w:t>–э</w:t>
      </w:r>
      <w:proofErr w:type="gramEnd"/>
      <w:r w:rsidR="00F37CD5" w:rsidRPr="00D46F67">
        <w:rPr>
          <w:rFonts w:ascii="Times New Roman" w:eastAsia="Times New Roman" w:hAnsi="Times New Roman" w:cs="Times New Roman"/>
          <w:sz w:val="28"/>
          <w:szCs w:val="28"/>
          <w:lang w:eastAsia="ru-RU"/>
        </w:rPr>
        <w:t>то  выражение  единства его теоретической и практической готовности в целостной структуре .«…В самом деле, какой бы предмет ни преподавал учитель, он передает ученику, прежде всего убеждения в силе человеческого разума, могучую тягу к познанию, любовь к истине и установку на самоотверженный общественно полезный труд.</w:t>
      </w:r>
      <w:r w:rsidR="00071603" w:rsidRPr="00D46F67">
        <w:rPr>
          <w:rFonts w:ascii="Times New Roman" w:eastAsia="Times New Roman" w:hAnsi="Times New Roman" w:cs="Times New Roman"/>
          <w:sz w:val="28"/>
          <w:szCs w:val="28"/>
          <w:lang w:eastAsia="ru-RU"/>
        </w:rPr>
        <w:t xml:space="preserve"> </w:t>
      </w:r>
      <w:r w:rsidR="00F37CD5" w:rsidRPr="00D46F67">
        <w:rPr>
          <w:rFonts w:ascii="Times New Roman" w:eastAsia="Times New Roman" w:hAnsi="Times New Roman" w:cs="Times New Roman"/>
          <w:sz w:val="28"/>
          <w:szCs w:val="28"/>
          <w:lang w:eastAsia="ru-RU"/>
        </w:rPr>
        <w:t>Когда же учитель способен заодно продемонстрировать учащимся высокую и отточенную культуру межличностных отношений, справедливость в сочетании с безупречным тактом</w:t>
      </w:r>
      <w:proofErr w:type="gramStart"/>
      <w:r w:rsidR="00071603" w:rsidRPr="00D46F67">
        <w:rPr>
          <w:rFonts w:ascii="Times New Roman" w:eastAsia="Times New Roman" w:hAnsi="Times New Roman" w:cs="Times New Roman"/>
          <w:sz w:val="28"/>
          <w:szCs w:val="28"/>
          <w:lang w:eastAsia="ru-RU"/>
        </w:rPr>
        <w:t xml:space="preserve"> ,</w:t>
      </w:r>
      <w:proofErr w:type="gramEnd"/>
      <w:r w:rsidR="00071603" w:rsidRPr="00D46F67">
        <w:rPr>
          <w:rFonts w:ascii="Times New Roman" w:eastAsia="Times New Roman" w:hAnsi="Times New Roman" w:cs="Times New Roman"/>
          <w:sz w:val="28"/>
          <w:szCs w:val="28"/>
          <w:lang w:eastAsia="ru-RU"/>
        </w:rPr>
        <w:t xml:space="preserve"> </w:t>
      </w:r>
      <w:r w:rsidR="00F37CD5" w:rsidRPr="00D46F67">
        <w:rPr>
          <w:rFonts w:ascii="Times New Roman" w:eastAsia="Times New Roman" w:hAnsi="Times New Roman" w:cs="Times New Roman"/>
          <w:sz w:val="28"/>
          <w:szCs w:val="28"/>
          <w:lang w:eastAsia="ru-RU"/>
        </w:rPr>
        <w:t xml:space="preserve">энтузиазма в соединении с благородной скромностью,- тогда, невольно подражая такому педагогу, младшее поколение формируется духовно гармоничным, способным к </w:t>
      </w:r>
      <w:proofErr w:type="spellStart"/>
      <w:r w:rsidR="00F37CD5" w:rsidRPr="00D46F67">
        <w:rPr>
          <w:rFonts w:ascii="Times New Roman" w:eastAsia="Times New Roman" w:hAnsi="Times New Roman" w:cs="Times New Roman"/>
          <w:sz w:val="28"/>
          <w:szCs w:val="28"/>
          <w:lang w:eastAsia="ru-RU"/>
        </w:rPr>
        <w:t>человескому</w:t>
      </w:r>
      <w:proofErr w:type="spellEnd"/>
      <w:r w:rsidR="00F37CD5" w:rsidRPr="00D46F67">
        <w:rPr>
          <w:rFonts w:ascii="Times New Roman" w:eastAsia="Times New Roman" w:hAnsi="Times New Roman" w:cs="Times New Roman"/>
          <w:sz w:val="28"/>
          <w:szCs w:val="28"/>
          <w:lang w:eastAsia="ru-RU"/>
        </w:rPr>
        <w:t xml:space="preserve"> разрешению столь нередких в жизни межличностных конфликтов».</w:t>
      </w:r>
    </w:p>
    <w:p w:rsidR="006025FB" w:rsidRPr="00D46F67" w:rsidRDefault="00D6302D" w:rsidP="0007773C">
      <w:pPr>
        <w:shd w:val="clear" w:color="auto" w:fill="FFFFFF"/>
        <w:spacing w:before="87" w:after="87" w:line="24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6025FB" w:rsidRPr="00D46F67">
        <w:rPr>
          <w:rFonts w:ascii="Times New Roman" w:eastAsia="Times New Roman" w:hAnsi="Times New Roman" w:cs="Times New Roman"/>
          <w:i/>
          <w:sz w:val="28"/>
          <w:szCs w:val="28"/>
          <w:lang w:eastAsia="ru-RU"/>
        </w:rPr>
        <w:t>И все же каждый предмет накладывает свой отпечаток на учителя и ученика, и индивидуальность все же есть.</w:t>
      </w:r>
    </w:p>
    <w:p w:rsidR="000B64F8" w:rsidRPr="00D46F67" w:rsidRDefault="000B64F8" w:rsidP="0007773C">
      <w:pPr>
        <w:shd w:val="clear" w:color="auto" w:fill="FFFFFF"/>
        <w:spacing w:before="87" w:after="87" w:line="240" w:lineRule="auto"/>
        <w:contextualSpacing/>
        <w:rPr>
          <w:rFonts w:ascii="Times New Roman" w:eastAsia="Times New Roman" w:hAnsi="Times New Roman" w:cs="Times New Roman"/>
          <w:i/>
          <w:sz w:val="28"/>
          <w:szCs w:val="28"/>
          <w:lang w:eastAsia="ru-RU"/>
        </w:rPr>
      </w:pPr>
      <w:r w:rsidRPr="00D46F67">
        <w:rPr>
          <w:rFonts w:ascii="Times New Roman" w:eastAsia="Times New Roman" w:hAnsi="Times New Roman" w:cs="Times New Roman"/>
          <w:b/>
          <w:i/>
          <w:sz w:val="28"/>
          <w:szCs w:val="28"/>
          <w:u w:val="single"/>
          <w:lang w:eastAsia="ru-RU"/>
        </w:rPr>
        <w:t>Первое чему учит учитель математики - это точности</w:t>
      </w:r>
      <w:r w:rsidRPr="00D46F67">
        <w:rPr>
          <w:rFonts w:ascii="Times New Roman" w:eastAsia="Times New Roman" w:hAnsi="Times New Roman" w:cs="Times New Roman"/>
          <w:i/>
          <w:sz w:val="28"/>
          <w:szCs w:val="28"/>
          <w:lang w:eastAsia="ru-RU"/>
        </w:rPr>
        <w:t xml:space="preserve">.  Сначала,  определений, формул. А потом,  и точности в жизненных ситуациях.  Это помогает ученику оперировать только теми понятиями, которые ему знакомы, а не </w:t>
      </w:r>
      <w:proofErr w:type="gramStart"/>
      <w:r w:rsidRPr="00D46F67">
        <w:rPr>
          <w:rFonts w:ascii="Times New Roman" w:eastAsia="Times New Roman" w:hAnsi="Times New Roman" w:cs="Times New Roman"/>
          <w:i/>
          <w:sz w:val="28"/>
          <w:szCs w:val="28"/>
          <w:lang w:eastAsia="ru-RU"/>
        </w:rPr>
        <w:t>зубрить</w:t>
      </w:r>
      <w:proofErr w:type="gramEnd"/>
      <w:r w:rsidRPr="00D46F67">
        <w:rPr>
          <w:rFonts w:ascii="Times New Roman" w:eastAsia="Times New Roman" w:hAnsi="Times New Roman" w:cs="Times New Roman"/>
          <w:i/>
          <w:sz w:val="28"/>
          <w:szCs w:val="28"/>
          <w:lang w:eastAsia="ru-RU"/>
        </w:rPr>
        <w:t>,  и выдавать за свои чужие мысли.</w:t>
      </w:r>
      <w:r w:rsidR="005E4789" w:rsidRPr="00D46F67">
        <w:rPr>
          <w:rFonts w:ascii="Times New Roman" w:eastAsia="Times New Roman" w:hAnsi="Times New Roman" w:cs="Times New Roman"/>
          <w:i/>
          <w:sz w:val="28"/>
          <w:szCs w:val="28"/>
          <w:lang w:eastAsia="ru-RU"/>
        </w:rPr>
        <w:t xml:space="preserve"> Будучи уже взрослым человеком  он будет разбираться до мелочей в каждом деле.</w:t>
      </w:r>
    </w:p>
    <w:p w:rsidR="000B64F8" w:rsidRPr="00D46F67" w:rsidRDefault="000B64F8" w:rsidP="0007773C">
      <w:pPr>
        <w:shd w:val="clear" w:color="auto" w:fill="FFFFFF"/>
        <w:spacing w:before="87" w:after="87" w:line="240" w:lineRule="auto"/>
        <w:contextualSpacing/>
        <w:rPr>
          <w:rFonts w:ascii="Times New Roman" w:eastAsia="Times New Roman" w:hAnsi="Times New Roman" w:cs="Times New Roman"/>
          <w:i/>
          <w:sz w:val="28"/>
          <w:szCs w:val="28"/>
          <w:lang w:eastAsia="ru-RU"/>
        </w:rPr>
      </w:pPr>
      <w:r w:rsidRPr="00D46F67">
        <w:rPr>
          <w:rFonts w:ascii="Times New Roman" w:eastAsia="Times New Roman" w:hAnsi="Times New Roman" w:cs="Times New Roman"/>
          <w:b/>
          <w:i/>
          <w:sz w:val="28"/>
          <w:szCs w:val="28"/>
          <w:u w:val="single"/>
          <w:lang w:eastAsia="ru-RU"/>
        </w:rPr>
        <w:t>Второе чему учит учитель математики - это порядок</w:t>
      </w:r>
      <w:r w:rsidRPr="00D46F67">
        <w:rPr>
          <w:rFonts w:ascii="Times New Roman" w:eastAsia="Times New Roman" w:hAnsi="Times New Roman" w:cs="Times New Roman"/>
          <w:i/>
          <w:sz w:val="28"/>
          <w:szCs w:val="28"/>
          <w:lang w:eastAsia="ru-RU"/>
        </w:rPr>
        <w:t xml:space="preserve">. </w:t>
      </w:r>
      <w:r w:rsidR="00C00C30" w:rsidRPr="00D46F67">
        <w:rPr>
          <w:rFonts w:ascii="Times New Roman" w:eastAsia="Times New Roman" w:hAnsi="Times New Roman" w:cs="Times New Roman"/>
          <w:i/>
          <w:sz w:val="28"/>
          <w:szCs w:val="28"/>
          <w:lang w:eastAsia="ru-RU"/>
        </w:rPr>
        <w:t>Любой учитель математики знает слова М. Ломоносова « Математику уже затем учить надо, что она ум в порядок приводит». А что это значит? А то</w:t>
      </w:r>
      <w:proofErr w:type="gramStart"/>
      <w:r w:rsidR="00C00C30" w:rsidRPr="00D46F67">
        <w:rPr>
          <w:rFonts w:ascii="Times New Roman" w:eastAsia="Times New Roman" w:hAnsi="Times New Roman" w:cs="Times New Roman"/>
          <w:i/>
          <w:sz w:val="28"/>
          <w:szCs w:val="28"/>
          <w:lang w:eastAsia="ru-RU"/>
        </w:rPr>
        <w:t xml:space="preserve"> ,</w:t>
      </w:r>
      <w:proofErr w:type="gramEnd"/>
      <w:r w:rsidR="00C00C30" w:rsidRPr="00D46F67">
        <w:rPr>
          <w:rFonts w:ascii="Times New Roman" w:eastAsia="Times New Roman" w:hAnsi="Times New Roman" w:cs="Times New Roman"/>
          <w:i/>
          <w:sz w:val="28"/>
          <w:szCs w:val="28"/>
          <w:lang w:eastAsia="ru-RU"/>
        </w:rPr>
        <w:t xml:space="preserve"> что если ученик сел упрощать выражение, то он может действовать только по определенной схеме, только по определенному правилу раскрытия скобок, только по определенному правилу приведения подобных слагаемых, либо тригонометрические выражения только по определенным формулам и не знание хотя бы одной не позволит довести выражение до логического завершения.</w:t>
      </w:r>
      <w:r w:rsidR="00C00C30">
        <w:rPr>
          <w:rFonts w:ascii="Times New Roman" w:eastAsia="Times New Roman" w:hAnsi="Times New Roman" w:cs="Times New Roman"/>
          <w:i/>
          <w:sz w:val="28"/>
          <w:szCs w:val="28"/>
          <w:lang w:eastAsia="ru-RU"/>
        </w:rPr>
        <w:t xml:space="preserve"> </w:t>
      </w:r>
      <w:r w:rsidRPr="00D46F67">
        <w:rPr>
          <w:rFonts w:ascii="Times New Roman" w:eastAsia="Times New Roman" w:hAnsi="Times New Roman" w:cs="Times New Roman"/>
          <w:i/>
          <w:sz w:val="28"/>
          <w:szCs w:val="28"/>
          <w:lang w:eastAsia="ru-RU"/>
        </w:rPr>
        <w:t>В примерах есть приоритетные действия первого и второго порядка и их нельзя нарушать.</w:t>
      </w:r>
      <w:r w:rsidR="00C00C30">
        <w:rPr>
          <w:rFonts w:ascii="Times New Roman" w:eastAsia="Times New Roman" w:hAnsi="Times New Roman" w:cs="Times New Roman"/>
          <w:i/>
          <w:sz w:val="28"/>
          <w:szCs w:val="28"/>
          <w:lang w:eastAsia="ru-RU"/>
        </w:rPr>
        <w:t xml:space="preserve"> Умея соблюдать </w:t>
      </w:r>
      <w:r w:rsidRPr="00D46F67">
        <w:rPr>
          <w:rFonts w:ascii="Times New Roman" w:eastAsia="Times New Roman" w:hAnsi="Times New Roman" w:cs="Times New Roman"/>
          <w:i/>
          <w:sz w:val="28"/>
          <w:szCs w:val="28"/>
          <w:lang w:eastAsia="ru-RU"/>
        </w:rPr>
        <w:t xml:space="preserve"> эти </w:t>
      </w:r>
      <w:proofErr w:type="gramStart"/>
      <w:r w:rsidRPr="00D46F67">
        <w:rPr>
          <w:rFonts w:ascii="Times New Roman" w:eastAsia="Times New Roman" w:hAnsi="Times New Roman" w:cs="Times New Roman"/>
          <w:i/>
          <w:sz w:val="28"/>
          <w:szCs w:val="28"/>
          <w:lang w:eastAsia="ru-RU"/>
        </w:rPr>
        <w:t>правила</w:t>
      </w:r>
      <w:proofErr w:type="gramEnd"/>
      <w:r w:rsidR="00C00C30">
        <w:rPr>
          <w:rFonts w:ascii="Times New Roman" w:eastAsia="Times New Roman" w:hAnsi="Times New Roman" w:cs="Times New Roman"/>
          <w:i/>
          <w:sz w:val="28"/>
          <w:szCs w:val="28"/>
          <w:lang w:eastAsia="ru-RU"/>
        </w:rPr>
        <w:t xml:space="preserve"> </w:t>
      </w:r>
      <w:r w:rsidRPr="00D46F67">
        <w:rPr>
          <w:rFonts w:ascii="Times New Roman" w:eastAsia="Times New Roman" w:hAnsi="Times New Roman" w:cs="Times New Roman"/>
          <w:i/>
          <w:sz w:val="28"/>
          <w:szCs w:val="28"/>
          <w:lang w:eastAsia="ru-RU"/>
        </w:rPr>
        <w:t xml:space="preserve"> ученик в будущем будет правильно распределять свой режим дня, свои финансы</w:t>
      </w:r>
      <w:r w:rsidR="00C00C30">
        <w:rPr>
          <w:rFonts w:ascii="Times New Roman" w:eastAsia="Times New Roman" w:hAnsi="Times New Roman" w:cs="Times New Roman"/>
          <w:i/>
          <w:sz w:val="28"/>
          <w:szCs w:val="28"/>
          <w:lang w:eastAsia="ru-RU"/>
        </w:rPr>
        <w:t xml:space="preserve"> в бизнесе </w:t>
      </w:r>
      <w:r w:rsidRPr="00D46F67">
        <w:rPr>
          <w:rFonts w:ascii="Times New Roman" w:eastAsia="Times New Roman" w:hAnsi="Times New Roman" w:cs="Times New Roman"/>
          <w:i/>
          <w:sz w:val="28"/>
          <w:szCs w:val="28"/>
          <w:lang w:eastAsia="ru-RU"/>
        </w:rPr>
        <w:t xml:space="preserve"> и т.д.</w:t>
      </w:r>
    </w:p>
    <w:p w:rsidR="000B64F8" w:rsidRPr="00D46F67" w:rsidRDefault="000B64F8" w:rsidP="0007773C">
      <w:pPr>
        <w:shd w:val="clear" w:color="auto" w:fill="FFFFFF"/>
        <w:spacing w:before="87" w:after="87" w:line="240" w:lineRule="auto"/>
        <w:contextualSpacing/>
        <w:rPr>
          <w:rFonts w:ascii="Times New Roman" w:eastAsia="Times New Roman" w:hAnsi="Times New Roman" w:cs="Times New Roman"/>
          <w:i/>
          <w:sz w:val="28"/>
          <w:szCs w:val="28"/>
          <w:lang w:eastAsia="ru-RU"/>
        </w:rPr>
      </w:pPr>
      <w:r w:rsidRPr="00D46F67">
        <w:rPr>
          <w:rFonts w:ascii="Times New Roman" w:eastAsia="Times New Roman" w:hAnsi="Times New Roman" w:cs="Times New Roman"/>
          <w:b/>
          <w:i/>
          <w:sz w:val="28"/>
          <w:szCs w:val="28"/>
          <w:u w:val="single"/>
          <w:lang w:eastAsia="ru-RU"/>
        </w:rPr>
        <w:t>Третье чему учит учитель математики – это то, что любое начатое дело требует логического завершения</w:t>
      </w:r>
      <w:r w:rsidR="00D50265" w:rsidRPr="00D46F67">
        <w:rPr>
          <w:rFonts w:ascii="Times New Roman" w:eastAsia="Times New Roman" w:hAnsi="Times New Roman" w:cs="Times New Roman"/>
          <w:b/>
          <w:i/>
          <w:sz w:val="28"/>
          <w:szCs w:val="28"/>
          <w:u w:val="single"/>
          <w:lang w:eastAsia="ru-RU"/>
        </w:rPr>
        <w:t xml:space="preserve">. </w:t>
      </w:r>
      <w:r w:rsidR="00D50265" w:rsidRPr="00D46F67">
        <w:rPr>
          <w:rFonts w:ascii="Times New Roman" w:eastAsia="Times New Roman" w:hAnsi="Times New Roman" w:cs="Times New Roman"/>
          <w:i/>
          <w:sz w:val="28"/>
          <w:szCs w:val="28"/>
          <w:lang w:eastAsia="ru-RU"/>
        </w:rPr>
        <w:t>То есть</w:t>
      </w:r>
      <w:proofErr w:type="gramStart"/>
      <w:r w:rsidR="00D50265" w:rsidRPr="00D46F67">
        <w:rPr>
          <w:rFonts w:ascii="Times New Roman" w:eastAsia="Times New Roman" w:hAnsi="Times New Roman" w:cs="Times New Roman"/>
          <w:i/>
          <w:sz w:val="28"/>
          <w:szCs w:val="28"/>
          <w:lang w:eastAsia="ru-RU"/>
        </w:rPr>
        <w:t xml:space="preserve"> ,</w:t>
      </w:r>
      <w:proofErr w:type="gramEnd"/>
      <w:r w:rsidR="00D50265" w:rsidRPr="00D46F67">
        <w:rPr>
          <w:rFonts w:ascii="Times New Roman" w:eastAsia="Times New Roman" w:hAnsi="Times New Roman" w:cs="Times New Roman"/>
          <w:i/>
          <w:sz w:val="28"/>
          <w:szCs w:val="28"/>
          <w:lang w:eastAsia="ru-RU"/>
        </w:rPr>
        <w:t xml:space="preserve"> когда берешься за дело , ты должен знать какой результат хотелось бы получить и надо найти </w:t>
      </w:r>
      <w:r w:rsidR="00D50265" w:rsidRPr="00D46F67">
        <w:rPr>
          <w:rFonts w:ascii="Times New Roman" w:eastAsia="Times New Roman" w:hAnsi="Times New Roman" w:cs="Times New Roman"/>
          <w:i/>
          <w:sz w:val="28"/>
          <w:szCs w:val="28"/>
          <w:lang w:eastAsia="ru-RU"/>
        </w:rPr>
        <w:lastRenderedPageBreak/>
        <w:t>кратчайший путь его осуществления. Для этого нужны определенные знания.</w:t>
      </w:r>
    </w:p>
    <w:p w:rsidR="00D50265" w:rsidRPr="00D46F67" w:rsidRDefault="00D50265" w:rsidP="0007773C">
      <w:pPr>
        <w:shd w:val="clear" w:color="auto" w:fill="FFFFFF"/>
        <w:spacing w:before="87" w:after="87" w:line="240" w:lineRule="auto"/>
        <w:contextualSpacing/>
        <w:rPr>
          <w:rFonts w:ascii="Times New Roman" w:eastAsia="Times New Roman" w:hAnsi="Times New Roman" w:cs="Times New Roman"/>
          <w:i/>
          <w:sz w:val="28"/>
          <w:szCs w:val="28"/>
          <w:lang w:eastAsia="ru-RU"/>
        </w:rPr>
      </w:pPr>
      <w:r w:rsidRPr="00D46F67">
        <w:rPr>
          <w:rFonts w:ascii="Times New Roman" w:eastAsia="Times New Roman" w:hAnsi="Times New Roman" w:cs="Times New Roman"/>
          <w:i/>
          <w:sz w:val="28"/>
          <w:szCs w:val="28"/>
          <w:lang w:eastAsia="ru-RU"/>
        </w:rPr>
        <w:t xml:space="preserve">Развитие этих качеств </w:t>
      </w:r>
      <w:proofErr w:type="gramStart"/>
      <w:r w:rsidRPr="00D46F67">
        <w:rPr>
          <w:rFonts w:ascii="Times New Roman" w:eastAsia="Times New Roman" w:hAnsi="Times New Roman" w:cs="Times New Roman"/>
          <w:i/>
          <w:sz w:val="28"/>
          <w:szCs w:val="28"/>
          <w:lang w:eastAsia="ru-RU"/>
        </w:rPr>
        <w:t>скрыто</w:t>
      </w:r>
      <w:proofErr w:type="gramEnd"/>
      <w:r w:rsidRPr="00D46F67">
        <w:rPr>
          <w:rFonts w:ascii="Times New Roman" w:eastAsia="Times New Roman" w:hAnsi="Times New Roman" w:cs="Times New Roman"/>
          <w:i/>
          <w:sz w:val="28"/>
          <w:szCs w:val="28"/>
          <w:lang w:eastAsia="ru-RU"/>
        </w:rPr>
        <w:t xml:space="preserve"> заложено в математике. И многие спрашивают</w:t>
      </w:r>
      <w:proofErr w:type="gramStart"/>
      <w:r w:rsidRPr="00D46F67">
        <w:rPr>
          <w:rFonts w:ascii="Times New Roman" w:eastAsia="Times New Roman" w:hAnsi="Times New Roman" w:cs="Times New Roman"/>
          <w:i/>
          <w:sz w:val="28"/>
          <w:szCs w:val="28"/>
          <w:lang w:eastAsia="ru-RU"/>
        </w:rPr>
        <w:t xml:space="preserve"> :</w:t>
      </w:r>
      <w:proofErr w:type="gramEnd"/>
      <w:r w:rsidRPr="00D46F67">
        <w:rPr>
          <w:rFonts w:ascii="Times New Roman" w:eastAsia="Times New Roman" w:hAnsi="Times New Roman" w:cs="Times New Roman"/>
          <w:i/>
          <w:sz w:val="28"/>
          <w:szCs w:val="28"/>
          <w:lang w:eastAsia="ru-RU"/>
        </w:rPr>
        <w:t xml:space="preserve"> « Для чего нам нужны интегралы, тригонометрия?»  Сейчас с введением </w:t>
      </w:r>
      <w:proofErr w:type="spellStart"/>
      <w:r w:rsidRPr="00D46F67">
        <w:rPr>
          <w:rFonts w:ascii="Times New Roman" w:eastAsia="Times New Roman" w:hAnsi="Times New Roman" w:cs="Times New Roman"/>
          <w:i/>
          <w:sz w:val="28"/>
          <w:szCs w:val="28"/>
          <w:lang w:eastAsia="ru-RU"/>
        </w:rPr>
        <w:t>ФГОСов</w:t>
      </w:r>
      <w:proofErr w:type="spellEnd"/>
      <w:r w:rsidRPr="00D46F67">
        <w:rPr>
          <w:rFonts w:ascii="Times New Roman" w:eastAsia="Times New Roman" w:hAnsi="Times New Roman" w:cs="Times New Roman"/>
          <w:i/>
          <w:sz w:val="28"/>
          <w:szCs w:val="28"/>
          <w:lang w:eastAsia="ru-RU"/>
        </w:rPr>
        <w:t xml:space="preserve"> в учебниках уже 5 класса  почти все задания построены на опытах</w:t>
      </w:r>
      <w:proofErr w:type="gramStart"/>
      <w:r w:rsidRPr="00D46F67">
        <w:rPr>
          <w:rFonts w:ascii="Times New Roman" w:eastAsia="Times New Roman" w:hAnsi="Times New Roman" w:cs="Times New Roman"/>
          <w:i/>
          <w:sz w:val="28"/>
          <w:szCs w:val="28"/>
          <w:lang w:eastAsia="ru-RU"/>
        </w:rPr>
        <w:t xml:space="preserve"> ,</w:t>
      </w:r>
      <w:proofErr w:type="gramEnd"/>
      <w:r w:rsidRPr="00D46F67">
        <w:rPr>
          <w:rFonts w:ascii="Times New Roman" w:eastAsia="Times New Roman" w:hAnsi="Times New Roman" w:cs="Times New Roman"/>
          <w:i/>
          <w:sz w:val="28"/>
          <w:szCs w:val="28"/>
          <w:lang w:eastAsia="ru-RU"/>
        </w:rPr>
        <w:t xml:space="preserve"> исследованиях, </w:t>
      </w:r>
      <w:r w:rsidR="005E4789" w:rsidRPr="00D46F67">
        <w:rPr>
          <w:rFonts w:ascii="Times New Roman" w:eastAsia="Times New Roman" w:hAnsi="Times New Roman" w:cs="Times New Roman"/>
          <w:i/>
          <w:sz w:val="28"/>
          <w:szCs w:val="28"/>
          <w:lang w:eastAsia="ru-RU"/>
        </w:rPr>
        <w:t xml:space="preserve">на </w:t>
      </w:r>
      <w:r w:rsidRPr="00D46F67">
        <w:rPr>
          <w:rFonts w:ascii="Times New Roman" w:eastAsia="Times New Roman" w:hAnsi="Times New Roman" w:cs="Times New Roman"/>
          <w:i/>
          <w:sz w:val="28"/>
          <w:szCs w:val="28"/>
          <w:lang w:eastAsia="ru-RU"/>
        </w:rPr>
        <w:t>приме</w:t>
      </w:r>
      <w:r w:rsidR="005E4789" w:rsidRPr="00D46F67">
        <w:rPr>
          <w:rFonts w:ascii="Times New Roman" w:eastAsia="Times New Roman" w:hAnsi="Times New Roman" w:cs="Times New Roman"/>
          <w:i/>
          <w:sz w:val="28"/>
          <w:szCs w:val="28"/>
          <w:lang w:eastAsia="ru-RU"/>
        </w:rPr>
        <w:t>не</w:t>
      </w:r>
      <w:r w:rsidRPr="00D46F67">
        <w:rPr>
          <w:rFonts w:ascii="Times New Roman" w:eastAsia="Times New Roman" w:hAnsi="Times New Roman" w:cs="Times New Roman"/>
          <w:i/>
          <w:sz w:val="28"/>
          <w:szCs w:val="28"/>
          <w:lang w:eastAsia="ru-RU"/>
        </w:rPr>
        <w:t>ни</w:t>
      </w:r>
      <w:r w:rsidR="005E4789" w:rsidRPr="00D46F67">
        <w:rPr>
          <w:rFonts w:ascii="Times New Roman" w:eastAsia="Times New Roman" w:hAnsi="Times New Roman" w:cs="Times New Roman"/>
          <w:i/>
          <w:sz w:val="28"/>
          <w:szCs w:val="28"/>
          <w:lang w:eastAsia="ru-RU"/>
        </w:rPr>
        <w:t xml:space="preserve">и их </w:t>
      </w:r>
      <w:r w:rsidRPr="00D46F67">
        <w:rPr>
          <w:rFonts w:ascii="Times New Roman" w:eastAsia="Times New Roman" w:hAnsi="Times New Roman" w:cs="Times New Roman"/>
          <w:i/>
          <w:sz w:val="28"/>
          <w:szCs w:val="28"/>
          <w:lang w:eastAsia="ru-RU"/>
        </w:rPr>
        <w:t xml:space="preserve"> в жизненных ситуациях.</w:t>
      </w:r>
    </w:p>
    <w:p w:rsidR="00D50265" w:rsidRPr="00D46F67" w:rsidRDefault="00D50265" w:rsidP="0007773C">
      <w:pPr>
        <w:shd w:val="clear" w:color="auto" w:fill="FFFFFF"/>
        <w:spacing w:before="87" w:after="87" w:line="240" w:lineRule="auto"/>
        <w:contextualSpacing/>
        <w:rPr>
          <w:rFonts w:ascii="Times New Roman" w:eastAsia="Times New Roman" w:hAnsi="Times New Roman" w:cs="Times New Roman"/>
          <w:i/>
          <w:sz w:val="28"/>
          <w:szCs w:val="28"/>
          <w:lang w:eastAsia="ru-RU"/>
        </w:rPr>
      </w:pPr>
      <w:r w:rsidRPr="00D46F67">
        <w:rPr>
          <w:rFonts w:ascii="Times New Roman" w:eastAsia="Times New Roman" w:hAnsi="Times New Roman" w:cs="Times New Roman"/>
          <w:i/>
          <w:sz w:val="28"/>
          <w:szCs w:val="28"/>
          <w:lang w:eastAsia="ru-RU"/>
        </w:rPr>
        <w:t xml:space="preserve">Учитель математики строг, он менее улыбчив, не многословен, обычно выражает свои мысли без прилагательных. На уроке </w:t>
      </w:r>
      <w:r w:rsidR="005E4789" w:rsidRPr="00D46F67">
        <w:rPr>
          <w:rFonts w:ascii="Times New Roman" w:eastAsia="Times New Roman" w:hAnsi="Times New Roman" w:cs="Times New Roman"/>
          <w:i/>
          <w:sz w:val="28"/>
          <w:szCs w:val="28"/>
          <w:lang w:eastAsia="ru-RU"/>
        </w:rPr>
        <w:t>рассказывает тему математическим</w:t>
      </w:r>
      <w:r w:rsidRPr="00D46F67">
        <w:rPr>
          <w:rFonts w:ascii="Times New Roman" w:eastAsia="Times New Roman" w:hAnsi="Times New Roman" w:cs="Times New Roman"/>
          <w:i/>
          <w:sz w:val="28"/>
          <w:szCs w:val="28"/>
          <w:lang w:eastAsia="ru-RU"/>
        </w:rPr>
        <w:t xml:space="preserve"> языком, употребляя математические термины. На доске всегда написана дата, классная работа, домашнее задание</w:t>
      </w:r>
      <w:r w:rsidR="005E4789" w:rsidRPr="00D46F67">
        <w:rPr>
          <w:rFonts w:ascii="Times New Roman" w:eastAsia="Times New Roman" w:hAnsi="Times New Roman" w:cs="Times New Roman"/>
          <w:i/>
          <w:sz w:val="28"/>
          <w:szCs w:val="28"/>
          <w:lang w:eastAsia="ru-RU"/>
        </w:rPr>
        <w:t>. И строгая работа по намеченному плану. Тетради ученические обычно в порядке и регулярно проверены. Но каждый учитель хочет разнообразить</w:t>
      </w:r>
      <w:proofErr w:type="gramStart"/>
      <w:r w:rsidR="005E4789" w:rsidRPr="00D46F67">
        <w:rPr>
          <w:rFonts w:ascii="Times New Roman" w:eastAsia="Times New Roman" w:hAnsi="Times New Roman" w:cs="Times New Roman"/>
          <w:i/>
          <w:sz w:val="28"/>
          <w:szCs w:val="28"/>
          <w:lang w:eastAsia="ru-RU"/>
        </w:rPr>
        <w:t xml:space="preserve"> ,</w:t>
      </w:r>
      <w:proofErr w:type="gramEnd"/>
      <w:r w:rsidR="005E4789" w:rsidRPr="00D46F67">
        <w:rPr>
          <w:rFonts w:ascii="Times New Roman" w:eastAsia="Times New Roman" w:hAnsi="Times New Roman" w:cs="Times New Roman"/>
          <w:i/>
          <w:sz w:val="28"/>
          <w:szCs w:val="28"/>
          <w:lang w:eastAsia="ru-RU"/>
        </w:rPr>
        <w:t xml:space="preserve"> оживить урок, где на помощь приходят новые педагогические технологии.</w:t>
      </w:r>
    </w:p>
    <w:p w:rsidR="00F37CD5" w:rsidRPr="00D46F67" w:rsidRDefault="00F37CD5" w:rsidP="0007773C">
      <w:pPr>
        <w:spacing w:line="240" w:lineRule="auto"/>
        <w:contextualSpacing/>
        <w:rPr>
          <w:rFonts w:ascii="Times New Roman" w:eastAsia="Times New Roman" w:hAnsi="Times New Roman" w:cs="Times New Roman"/>
          <w:i/>
          <w:sz w:val="28"/>
          <w:szCs w:val="28"/>
          <w:lang w:eastAsia="ru-RU"/>
        </w:rPr>
      </w:pPr>
      <w:r w:rsidRPr="00D46F67">
        <w:rPr>
          <w:rFonts w:ascii="Times New Roman" w:eastAsia="Times New Roman" w:hAnsi="Times New Roman" w:cs="Times New Roman"/>
          <w:i/>
          <w:sz w:val="28"/>
          <w:szCs w:val="28"/>
          <w:lang w:eastAsia="ru-RU"/>
        </w:rPr>
        <w:t>Самое большое требование современные ученики предъявляют к таким профессиональным качествам учителя, как универсальная образованность, эрудиция, информированность, прогрессивность, способность вести интересные уроки, давать интересные задания.</w:t>
      </w:r>
    </w:p>
    <w:p w:rsidR="00F37CD5" w:rsidRPr="00D46F67" w:rsidRDefault="00F37CD5" w:rsidP="0007773C">
      <w:pPr>
        <w:pStyle w:val="a3"/>
        <w:spacing w:before="0" w:beforeAutospacing="0" w:after="0" w:afterAutospacing="0"/>
        <w:ind w:firstLine="360"/>
        <w:contextualSpacing/>
        <w:jc w:val="both"/>
        <w:rPr>
          <w:sz w:val="28"/>
          <w:szCs w:val="28"/>
        </w:rPr>
      </w:pPr>
      <w:r w:rsidRPr="00D46F67">
        <w:rPr>
          <w:sz w:val="28"/>
          <w:szCs w:val="28"/>
        </w:rPr>
        <w:t xml:space="preserve">Педагогический профессионализм определяется через понятие "педагогическое мастерство", </w:t>
      </w:r>
      <w:r w:rsidR="008A660B" w:rsidRPr="00D46F67">
        <w:rPr>
          <w:sz w:val="28"/>
          <w:szCs w:val="28"/>
        </w:rPr>
        <w:t>о</w:t>
      </w:r>
      <w:r w:rsidRPr="00D46F67">
        <w:rPr>
          <w:sz w:val="28"/>
          <w:szCs w:val="28"/>
        </w:rPr>
        <w:t xml:space="preserve">дним из важнейших критериев </w:t>
      </w:r>
      <w:r w:rsidR="008A660B" w:rsidRPr="00D46F67">
        <w:rPr>
          <w:sz w:val="28"/>
          <w:szCs w:val="28"/>
        </w:rPr>
        <w:t>которого</w:t>
      </w:r>
      <w:r w:rsidRPr="00D46F67">
        <w:rPr>
          <w:sz w:val="28"/>
          <w:szCs w:val="28"/>
        </w:rPr>
        <w:t xml:space="preserve"> в современной педагогике</w:t>
      </w:r>
      <w:r w:rsidR="008A660B" w:rsidRPr="00D46F67">
        <w:rPr>
          <w:sz w:val="28"/>
          <w:szCs w:val="28"/>
        </w:rPr>
        <w:t>,</w:t>
      </w:r>
      <w:r w:rsidRPr="00D46F67">
        <w:rPr>
          <w:sz w:val="28"/>
          <w:szCs w:val="28"/>
        </w:rPr>
        <w:t xml:space="preserve"> считается результативность работы учителя, проявляющаяся в стопроцентной успеваемости школьников и таком же (стопроцентном) их интересе к предмету, то есть педагог - мастер, если умеет учить всех без исключения детей. Профессионализм педагога наиболее ярко проявляется в хороших результатах тех учеников, которых принято считать не желающими, не умеющими, не способными учиться.</w:t>
      </w:r>
    </w:p>
    <w:p w:rsidR="00CE7BB7" w:rsidRPr="00D46F67" w:rsidRDefault="00CE7BB7" w:rsidP="0007773C">
      <w:pPr>
        <w:pStyle w:val="a3"/>
        <w:contextualSpacing/>
        <w:jc w:val="both"/>
        <w:rPr>
          <w:sz w:val="28"/>
          <w:szCs w:val="28"/>
        </w:rPr>
      </w:pPr>
      <w:r w:rsidRPr="00D46F67">
        <w:rPr>
          <w:sz w:val="28"/>
          <w:szCs w:val="28"/>
        </w:rPr>
        <w:t>Мы подошли к характеристике одного из самых главных качеств современного учи</w:t>
      </w:r>
      <w:r w:rsidRPr="00D46F67">
        <w:rPr>
          <w:sz w:val="28"/>
          <w:szCs w:val="28"/>
        </w:rPr>
        <w:softHyphen/>
        <w:t>теля – его способности к творчеству. Творческий потенциал учителя проявляется в его умении самостоятельно конструировать педагогический процесс, вовлекая в увлекатель</w:t>
      </w:r>
      <w:r w:rsidRPr="00D46F67">
        <w:rPr>
          <w:sz w:val="28"/>
          <w:szCs w:val="28"/>
        </w:rPr>
        <w:softHyphen/>
        <w:t>ный поиск каждого ученика.</w:t>
      </w:r>
    </w:p>
    <w:p w:rsidR="00CE7BB7" w:rsidRPr="0038288A" w:rsidRDefault="00CE7BB7" w:rsidP="0007773C">
      <w:pPr>
        <w:spacing w:line="240" w:lineRule="auto"/>
        <w:contextualSpacing/>
        <w:rPr>
          <w:rFonts w:ascii="Times New Roman" w:hAnsi="Times New Roman" w:cs="Times New Roman"/>
          <w:sz w:val="28"/>
          <w:szCs w:val="28"/>
        </w:rPr>
      </w:pPr>
      <w:r w:rsidRPr="00D46F67">
        <w:rPr>
          <w:rFonts w:ascii="Times New Roman" w:eastAsia="Times New Roman" w:hAnsi="Times New Roman" w:cs="Times New Roman"/>
          <w:sz w:val="28"/>
          <w:szCs w:val="28"/>
          <w:lang w:eastAsia="ru-RU"/>
        </w:rPr>
        <w:t xml:space="preserve">     </w:t>
      </w:r>
      <w:r w:rsidR="00151008" w:rsidRPr="00D46F67">
        <w:rPr>
          <w:rFonts w:ascii="Times New Roman" w:hAnsi="Times New Roman" w:cs="Times New Roman"/>
          <w:sz w:val="28"/>
          <w:szCs w:val="28"/>
        </w:rPr>
        <w:t>Преподавателю, стремящемуся вбить в голову ученика  максимально возможный объем учебного материала, необходимо не забывать, что камин, доверху забитый дровами, не горит, а дымит.</w:t>
      </w:r>
    </w:p>
    <w:p w:rsidR="00071603" w:rsidRPr="00D46F67" w:rsidRDefault="00071603" w:rsidP="0007773C">
      <w:pPr>
        <w:pStyle w:val="a3"/>
        <w:spacing w:before="0" w:beforeAutospacing="0" w:after="0" w:afterAutospacing="0"/>
        <w:ind w:firstLine="540"/>
        <w:contextualSpacing/>
        <w:jc w:val="both"/>
        <w:rPr>
          <w:sz w:val="28"/>
          <w:szCs w:val="28"/>
        </w:rPr>
      </w:pPr>
      <w:r w:rsidRPr="00D46F67">
        <w:rPr>
          <w:sz w:val="28"/>
          <w:szCs w:val="28"/>
        </w:rPr>
        <w:t xml:space="preserve">Таким образом, исследуя личность учителя как педагога-профессионала, творческую личность, можно обратиться к историческому опыту </w:t>
      </w:r>
      <w:proofErr w:type="spellStart"/>
      <w:r w:rsidRPr="00D46F67">
        <w:rPr>
          <w:sz w:val="28"/>
          <w:szCs w:val="28"/>
        </w:rPr>
        <w:t>суфийского</w:t>
      </w:r>
      <w:proofErr w:type="spellEnd"/>
      <w:r w:rsidRPr="00D46F67">
        <w:rPr>
          <w:sz w:val="28"/>
          <w:szCs w:val="28"/>
        </w:rPr>
        <w:t xml:space="preserve"> учения в арабской традиции.</w:t>
      </w:r>
    </w:p>
    <w:p w:rsidR="003125BD" w:rsidRDefault="00071603" w:rsidP="0007773C">
      <w:pPr>
        <w:shd w:val="clear" w:color="auto" w:fill="FFFFFF"/>
        <w:tabs>
          <w:tab w:val="left" w:pos="9459"/>
        </w:tabs>
        <w:spacing w:line="240" w:lineRule="auto"/>
        <w:ind w:firstLine="360"/>
        <w:contextualSpacing/>
        <w:jc w:val="both"/>
        <w:rPr>
          <w:rFonts w:ascii="Times New Roman" w:hAnsi="Times New Roman" w:cs="Times New Roman"/>
          <w:iCs/>
          <w:sz w:val="28"/>
          <w:szCs w:val="28"/>
        </w:rPr>
      </w:pPr>
      <w:r w:rsidRPr="00D46F67">
        <w:rPr>
          <w:rFonts w:ascii="Times New Roman" w:hAnsi="Times New Roman" w:cs="Times New Roman"/>
          <w:bCs/>
          <w:iCs/>
          <w:sz w:val="28"/>
          <w:szCs w:val="28"/>
        </w:rPr>
        <w:t xml:space="preserve">1. </w:t>
      </w:r>
      <w:r w:rsidRPr="00D46F67">
        <w:rPr>
          <w:rFonts w:ascii="Times New Roman" w:hAnsi="Times New Roman" w:cs="Times New Roman"/>
          <w:iCs/>
          <w:sz w:val="28"/>
          <w:szCs w:val="28"/>
        </w:rPr>
        <w:t xml:space="preserve">«Первая обязанность учителя </w:t>
      </w:r>
      <w:r w:rsidRPr="00D46F67">
        <w:rPr>
          <w:rFonts w:ascii="Times New Roman" w:hAnsi="Times New Roman" w:cs="Times New Roman"/>
          <w:sz w:val="28"/>
          <w:szCs w:val="28"/>
        </w:rPr>
        <w:t xml:space="preserve">- </w:t>
      </w:r>
      <w:r w:rsidRPr="00D46F67">
        <w:rPr>
          <w:rFonts w:ascii="Times New Roman" w:hAnsi="Times New Roman" w:cs="Times New Roman"/>
          <w:iCs/>
          <w:sz w:val="28"/>
          <w:szCs w:val="28"/>
        </w:rPr>
        <w:t>симпатизировать ученикам и обращаться с ними, как с собственными детьми».</w:t>
      </w:r>
      <w:r w:rsidRPr="00D46F67">
        <w:rPr>
          <w:rFonts w:ascii="Times New Roman" w:hAnsi="Times New Roman" w:cs="Times New Roman"/>
          <w:sz w:val="28"/>
          <w:szCs w:val="28"/>
        </w:rPr>
        <w:t xml:space="preserve"> </w:t>
      </w:r>
    </w:p>
    <w:p w:rsidR="00071603" w:rsidRPr="00D46F67" w:rsidRDefault="00071603" w:rsidP="0007773C">
      <w:pPr>
        <w:shd w:val="clear" w:color="auto" w:fill="FFFFFF"/>
        <w:tabs>
          <w:tab w:val="left" w:pos="9459"/>
        </w:tabs>
        <w:spacing w:line="240" w:lineRule="auto"/>
        <w:ind w:firstLine="360"/>
        <w:contextualSpacing/>
        <w:jc w:val="both"/>
        <w:rPr>
          <w:rFonts w:ascii="Times New Roman" w:hAnsi="Times New Roman" w:cs="Times New Roman"/>
          <w:sz w:val="28"/>
          <w:szCs w:val="28"/>
        </w:rPr>
      </w:pPr>
      <w:r w:rsidRPr="00D46F67">
        <w:rPr>
          <w:rFonts w:ascii="Times New Roman" w:hAnsi="Times New Roman" w:cs="Times New Roman"/>
          <w:iCs/>
          <w:sz w:val="28"/>
          <w:szCs w:val="28"/>
        </w:rPr>
        <w:t xml:space="preserve">2.«Вторая обязанность учителя </w:t>
      </w:r>
      <w:r w:rsidRPr="00D46F67">
        <w:rPr>
          <w:rFonts w:ascii="Times New Roman" w:hAnsi="Times New Roman" w:cs="Times New Roman"/>
          <w:sz w:val="28"/>
          <w:szCs w:val="28"/>
        </w:rPr>
        <w:t xml:space="preserve">- </w:t>
      </w:r>
      <w:r w:rsidRPr="00D46F67">
        <w:rPr>
          <w:rFonts w:ascii="Times New Roman" w:hAnsi="Times New Roman" w:cs="Times New Roman"/>
          <w:iCs/>
          <w:sz w:val="28"/>
          <w:szCs w:val="28"/>
        </w:rPr>
        <w:t>следовать примеру Дающего за</w:t>
      </w:r>
      <w:r w:rsidRPr="00D46F67">
        <w:rPr>
          <w:rFonts w:ascii="Times New Roman" w:hAnsi="Times New Roman" w:cs="Times New Roman"/>
          <w:iCs/>
          <w:sz w:val="28"/>
          <w:szCs w:val="28"/>
        </w:rPr>
        <w:softHyphen/>
        <w:t>кон: он не должен ждать вознаграждения за, свою работу... не должен принимать ни платы, ни благодарности».</w:t>
      </w:r>
    </w:p>
    <w:p w:rsidR="00071603" w:rsidRPr="00D46F67" w:rsidRDefault="00071603" w:rsidP="0007773C">
      <w:pPr>
        <w:shd w:val="clear" w:color="auto" w:fill="FFFFFF"/>
        <w:tabs>
          <w:tab w:val="left" w:pos="1382"/>
          <w:tab w:val="left" w:pos="9459"/>
        </w:tabs>
        <w:spacing w:line="240" w:lineRule="auto"/>
        <w:ind w:firstLine="360"/>
        <w:contextualSpacing/>
        <w:jc w:val="both"/>
        <w:rPr>
          <w:rFonts w:ascii="Times New Roman" w:hAnsi="Times New Roman" w:cs="Times New Roman"/>
          <w:sz w:val="28"/>
          <w:szCs w:val="28"/>
        </w:rPr>
      </w:pPr>
      <w:r w:rsidRPr="00D46F67">
        <w:rPr>
          <w:rFonts w:ascii="Times New Roman" w:hAnsi="Times New Roman" w:cs="Times New Roman"/>
          <w:iCs/>
          <w:spacing w:val="-6"/>
          <w:sz w:val="28"/>
          <w:szCs w:val="28"/>
        </w:rPr>
        <w:lastRenderedPageBreak/>
        <w:t>3.</w:t>
      </w:r>
      <w:r w:rsidRPr="00D46F67">
        <w:rPr>
          <w:rFonts w:ascii="Times New Roman" w:hAnsi="Times New Roman" w:cs="Times New Roman"/>
          <w:iCs/>
          <w:sz w:val="28"/>
          <w:szCs w:val="28"/>
        </w:rPr>
        <w:tab/>
        <w:t>«Учитель никогда не должен отказывать ученику в совете и не</w:t>
      </w:r>
      <w:r w:rsidRPr="00D46F67">
        <w:rPr>
          <w:rFonts w:ascii="Times New Roman" w:hAnsi="Times New Roman" w:cs="Times New Roman"/>
          <w:iCs/>
          <w:sz w:val="28"/>
          <w:szCs w:val="28"/>
        </w:rPr>
        <w:br/>
        <w:t>должен позволять ему работать на какой-либо ступени, пока он не готов</w:t>
      </w:r>
      <w:r w:rsidRPr="00D46F67">
        <w:rPr>
          <w:rFonts w:ascii="Times New Roman" w:hAnsi="Times New Roman" w:cs="Times New Roman"/>
          <w:iCs/>
          <w:sz w:val="28"/>
          <w:szCs w:val="28"/>
        </w:rPr>
        <w:br/>
        <w:t>к этому».</w:t>
      </w:r>
    </w:p>
    <w:p w:rsidR="00071603" w:rsidRPr="00D46F67" w:rsidRDefault="00071603" w:rsidP="0007773C">
      <w:pPr>
        <w:shd w:val="clear" w:color="auto" w:fill="FFFFFF"/>
        <w:tabs>
          <w:tab w:val="left" w:pos="1382"/>
          <w:tab w:val="left" w:pos="9459"/>
        </w:tabs>
        <w:spacing w:line="240" w:lineRule="auto"/>
        <w:ind w:firstLine="360"/>
        <w:contextualSpacing/>
        <w:jc w:val="both"/>
        <w:rPr>
          <w:rFonts w:ascii="Times New Roman" w:hAnsi="Times New Roman" w:cs="Times New Roman"/>
          <w:iCs/>
          <w:sz w:val="28"/>
          <w:szCs w:val="28"/>
        </w:rPr>
      </w:pPr>
      <w:r w:rsidRPr="00D46F67">
        <w:rPr>
          <w:rFonts w:ascii="Times New Roman" w:hAnsi="Times New Roman" w:cs="Times New Roman"/>
          <w:iCs/>
          <w:spacing w:val="-6"/>
          <w:sz w:val="28"/>
          <w:szCs w:val="28"/>
        </w:rPr>
        <w:t>4.</w:t>
      </w:r>
      <w:r w:rsidRPr="00D46F67">
        <w:rPr>
          <w:rFonts w:ascii="Times New Roman" w:hAnsi="Times New Roman" w:cs="Times New Roman"/>
          <w:iCs/>
          <w:sz w:val="28"/>
          <w:szCs w:val="28"/>
        </w:rPr>
        <w:tab/>
        <w:t>«Отговаривая ученика от дурных путей, учитель должен дейст</w:t>
      </w:r>
      <w:r w:rsidRPr="00D46F67">
        <w:rPr>
          <w:rFonts w:ascii="Times New Roman" w:hAnsi="Times New Roman" w:cs="Times New Roman"/>
          <w:iCs/>
          <w:sz w:val="28"/>
          <w:szCs w:val="28"/>
        </w:rPr>
        <w:softHyphen/>
        <w:t>вовать скорее намеком, чем прямо, и с симпатией, а не грубыми попрека</w:t>
      </w:r>
      <w:r w:rsidRPr="00D46F67">
        <w:rPr>
          <w:rFonts w:ascii="Times New Roman" w:hAnsi="Times New Roman" w:cs="Times New Roman"/>
          <w:iCs/>
          <w:sz w:val="28"/>
          <w:szCs w:val="28"/>
        </w:rPr>
        <w:softHyphen/>
        <w:t>ми...»</w:t>
      </w:r>
    </w:p>
    <w:p w:rsidR="00071603" w:rsidRPr="00D46F67" w:rsidRDefault="0038288A" w:rsidP="0007773C">
      <w:pPr>
        <w:shd w:val="clear" w:color="auto" w:fill="FFFFFF"/>
        <w:tabs>
          <w:tab w:val="left" w:pos="1382"/>
          <w:tab w:val="left" w:pos="9459"/>
        </w:tabs>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5. </w:t>
      </w:r>
      <w:r w:rsidR="00071603" w:rsidRPr="00D46F67">
        <w:rPr>
          <w:rFonts w:ascii="Times New Roman" w:hAnsi="Times New Roman" w:cs="Times New Roman"/>
          <w:iCs/>
          <w:sz w:val="28"/>
          <w:szCs w:val="28"/>
        </w:rPr>
        <w:t>«Учитель, обучающий определенной науке, не должен пренебре</w:t>
      </w:r>
      <w:r w:rsidR="00071603" w:rsidRPr="00D46F67">
        <w:rPr>
          <w:rFonts w:ascii="Times New Roman" w:hAnsi="Times New Roman" w:cs="Times New Roman"/>
          <w:iCs/>
          <w:sz w:val="28"/>
          <w:szCs w:val="28"/>
        </w:rPr>
        <w:softHyphen/>
        <w:t xml:space="preserve">жительно отзываться о других науках перед учениками». </w:t>
      </w:r>
    </w:p>
    <w:p w:rsidR="00071603" w:rsidRPr="00D46F67" w:rsidRDefault="003125BD" w:rsidP="0007773C">
      <w:pPr>
        <w:widowControl w:val="0"/>
        <w:numPr>
          <w:ilvl w:val="0"/>
          <w:numId w:val="1"/>
        </w:numPr>
        <w:shd w:val="clear" w:color="auto" w:fill="FFFFFF"/>
        <w:tabs>
          <w:tab w:val="left" w:pos="1339"/>
          <w:tab w:val="left" w:pos="9459"/>
        </w:tabs>
        <w:autoSpaceDE w:val="0"/>
        <w:autoSpaceDN w:val="0"/>
        <w:adjustRightInd w:val="0"/>
        <w:spacing w:after="0" w:line="240" w:lineRule="auto"/>
        <w:ind w:firstLine="360"/>
        <w:contextualSpacing/>
        <w:jc w:val="both"/>
        <w:rPr>
          <w:rFonts w:ascii="Times New Roman" w:hAnsi="Times New Roman" w:cs="Times New Roman"/>
          <w:iCs/>
          <w:spacing w:val="-8"/>
          <w:sz w:val="28"/>
          <w:szCs w:val="28"/>
        </w:rPr>
      </w:pPr>
      <w:r w:rsidRPr="00D46F67">
        <w:rPr>
          <w:rFonts w:ascii="Times New Roman" w:hAnsi="Times New Roman" w:cs="Times New Roman"/>
          <w:iCs/>
          <w:sz w:val="28"/>
          <w:szCs w:val="28"/>
        </w:rPr>
        <w:t xml:space="preserve"> </w:t>
      </w:r>
      <w:r w:rsidR="00071603" w:rsidRPr="00D46F67">
        <w:rPr>
          <w:rFonts w:ascii="Times New Roman" w:hAnsi="Times New Roman" w:cs="Times New Roman"/>
          <w:iCs/>
          <w:sz w:val="28"/>
          <w:szCs w:val="28"/>
        </w:rPr>
        <w:t>«Учитель должен ограничивать ученика тем, что тот спосо</w:t>
      </w:r>
      <w:r w:rsidR="00071603" w:rsidRPr="00D46F67">
        <w:rPr>
          <w:rFonts w:ascii="Times New Roman" w:hAnsi="Times New Roman" w:cs="Times New Roman"/>
          <w:iCs/>
          <w:sz w:val="28"/>
          <w:szCs w:val="28"/>
        </w:rPr>
        <w:softHyphen/>
        <w:t>бен понять, и не должен требовать от него ничего, чего его ум не спо</w:t>
      </w:r>
      <w:r w:rsidR="00071603" w:rsidRPr="00D46F67">
        <w:rPr>
          <w:rFonts w:ascii="Times New Roman" w:hAnsi="Times New Roman" w:cs="Times New Roman"/>
          <w:iCs/>
          <w:sz w:val="28"/>
          <w:szCs w:val="28"/>
        </w:rPr>
        <w:softHyphen/>
        <w:t>собен постичь, опасаясь вызвать неприязнь к предмету занятий или смущение ума».</w:t>
      </w:r>
    </w:p>
    <w:p w:rsidR="00071603" w:rsidRPr="00D46F67" w:rsidRDefault="00071603" w:rsidP="0007773C">
      <w:pPr>
        <w:widowControl w:val="0"/>
        <w:numPr>
          <w:ilvl w:val="0"/>
          <w:numId w:val="1"/>
        </w:numPr>
        <w:shd w:val="clear" w:color="auto" w:fill="FFFFFF"/>
        <w:tabs>
          <w:tab w:val="left" w:pos="1339"/>
          <w:tab w:val="left" w:pos="9459"/>
        </w:tabs>
        <w:autoSpaceDE w:val="0"/>
        <w:autoSpaceDN w:val="0"/>
        <w:adjustRightInd w:val="0"/>
        <w:spacing w:after="0" w:line="240" w:lineRule="auto"/>
        <w:ind w:firstLine="360"/>
        <w:contextualSpacing/>
        <w:jc w:val="both"/>
        <w:rPr>
          <w:rFonts w:ascii="Times New Roman" w:hAnsi="Times New Roman" w:cs="Times New Roman"/>
          <w:iCs/>
          <w:spacing w:val="-15"/>
          <w:sz w:val="28"/>
          <w:szCs w:val="28"/>
        </w:rPr>
      </w:pPr>
      <w:r w:rsidRPr="00D46F67">
        <w:rPr>
          <w:rFonts w:ascii="Times New Roman" w:hAnsi="Times New Roman" w:cs="Times New Roman"/>
          <w:iCs/>
          <w:sz w:val="28"/>
          <w:szCs w:val="28"/>
        </w:rPr>
        <w:t>«Учитель должен давать отстающим (неспособным) ученикам только то, что подходит их ограниченному пониманию…Обычно каждый считает себя способным овладеть любой наукой, как бы сложна она ни была. Даже самые скудо</w:t>
      </w:r>
      <w:r w:rsidRPr="00D46F67">
        <w:rPr>
          <w:rFonts w:ascii="Times New Roman" w:hAnsi="Times New Roman" w:cs="Times New Roman"/>
          <w:iCs/>
          <w:sz w:val="28"/>
          <w:szCs w:val="28"/>
        </w:rPr>
        <w:softHyphen/>
        <w:t>умные среди людей обычно радуются совершенству своего ума».</w:t>
      </w:r>
    </w:p>
    <w:p w:rsidR="004E3AEE" w:rsidRPr="00D46F67" w:rsidRDefault="00071603" w:rsidP="0007773C">
      <w:pPr>
        <w:shd w:val="clear" w:color="auto" w:fill="FFFFFF"/>
        <w:tabs>
          <w:tab w:val="left" w:pos="1339"/>
          <w:tab w:val="left" w:pos="9459"/>
        </w:tabs>
        <w:spacing w:line="240" w:lineRule="auto"/>
        <w:ind w:firstLine="360"/>
        <w:contextualSpacing/>
        <w:jc w:val="both"/>
        <w:rPr>
          <w:rFonts w:ascii="Times New Roman" w:hAnsi="Times New Roman" w:cs="Times New Roman"/>
          <w:iCs/>
          <w:sz w:val="28"/>
          <w:szCs w:val="28"/>
        </w:rPr>
      </w:pPr>
      <w:r w:rsidRPr="00D46F67">
        <w:rPr>
          <w:rFonts w:ascii="Times New Roman" w:hAnsi="Times New Roman" w:cs="Times New Roman"/>
          <w:iCs/>
          <w:spacing w:val="-9"/>
          <w:sz w:val="28"/>
          <w:szCs w:val="28"/>
        </w:rPr>
        <w:t>8.</w:t>
      </w:r>
      <w:r w:rsidRPr="00D46F67">
        <w:rPr>
          <w:rFonts w:ascii="Times New Roman" w:hAnsi="Times New Roman" w:cs="Times New Roman"/>
          <w:iCs/>
          <w:sz w:val="28"/>
          <w:szCs w:val="28"/>
        </w:rPr>
        <w:tab/>
        <w:t>«Учитель должен делать то, чему он учит, и не давать своим де</w:t>
      </w:r>
      <w:r w:rsidRPr="00D46F67">
        <w:rPr>
          <w:rFonts w:ascii="Times New Roman" w:hAnsi="Times New Roman" w:cs="Times New Roman"/>
          <w:iCs/>
          <w:sz w:val="28"/>
          <w:szCs w:val="28"/>
        </w:rPr>
        <w:softHyphen/>
        <w:t>лам изобличать во лжи свои слова». Учитель в первую очередь не источ</w:t>
      </w:r>
      <w:r w:rsidRPr="00D46F67">
        <w:rPr>
          <w:rFonts w:ascii="Times New Roman" w:hAnsi="Times New Roman" w:cs="Times New Roman"/>
          <w:iCs/>
          <w:sz w:val="28"/>
          <w:szCs w:val="28"/>
        </w:rPr>
        <w:softHyphen/>
        <w:t>ник информации, а живой пример эффективности учения.</w:t>
      </w:r>
    </w:p>
    <w:p w:rsidR="00071603" w:rsidRPr="0007773C" w:rsidRDefault="00071603" w:rsidP="0007773C">
      <w:pPr>
        <w:pStyle w:val="a3"/>
        <w:spacing w:before="0" w:beforeAutospacing="0" w:after="0" w:afterAutospacing="0"/>
        <w:ind w:firstLine="360"/>
        <w:contextualSpacing/>
        <w:jc w:val="both"/>
        <w:rPr>
          <w:bCs/>
          <w:iCs/>
          <w:spacing w:val="-8"/>
          <w:sz w:val="28"/>
          <w:szCs w:val="28"/>
        </w:rPr>
      </w:pPr>
      <w:r w:rsidRPr="0007773C">
        <w:rPr>
          <w:bCs/>
          <w:iCs/>
          <w:spacing w:val="-8"/>
          <w:sz w:val="28"/>
          <w:szCs w:val="28"/>
        </w:rPr>
        <w:t>Исходя из предназначения школы,</w:t>
      </w:r>
      <w:r w:rsidR="00151008" w:rsidRPr="0007773C">
        <w:rPr>
          <w:bCs/>
          <w:iCs/>
          <w:spacing w:val="-8"/>
          <w:sz w:val="28"/>
          <w:szCs w:val="28"/>
        </w:rPr>
        <w:t xml:space="preserve"> как физико-математической, </w:t>
      </w:r>
      <w:r w:rsidRPr="0007773C">
        <w:rPr>
          <w:bCs/>
          <w:iCs/>
          <w:spacing w:val="-8"/>
          <w:sz w:val="28"/>
          <w:szCs w:val="28"/>
        </w:rPr>
        <w:t xml:space="preserve"> можно выделить такие</w:t>
      </w:r>
      <w:r w:rsidR="00151008" w:rsidRPr="0007773C">
        <w:rPr>
          <w:bCs/>
          <w:iCs/>
          <w:spacing w:val="-8"/>
          <w:sz w:val="28"/>
          <w:szCs w:val="28"/>
        </w:rPr>
        <w:t xml:space="preserve"> направления работы </w:t>
      </w:r>
      <w:r w:rsidR="0038288A" w:rsidRPr="0007773C">
        <w:rPr>
          <w:bCs/>
          <w:iCs/>
          <w:spacing w:val="-8"/>
          <w:sz w:val="28"/>
          <w:szCs w:val="28"/>
        </w:rPr>
        <w:t xml:space="preserve"> учителей математики</w:t>
      </w:r>
      <w:proofErr w:type="gramStart"/>
      <w:r w:rsidR="0038288A" w:rsidRPr="0007773C">
        <w:rPr>
          <w:bCs/>
          <w:iCs/>
          <w:spacing w:val="-8"/>
          <w:sz w:val="28"/>
          <w:szCs w:val="28"/>
        </w:rPr>
        <w:t xml:space="preserve"> </w:t>
      </w:r>
      <w:r w:rsidR="00151008" w:rsidRPr="0007773C">
        <w:rPr>
          <w:bCs/>
          <w:iCs/>
          <w:spacing w:val="-8"/>
          <w:sz w:val="28"/>
          <w:szCs w:val="28"/>
        </w:rPr>
        <w:t>:</w:t>
      </w:r>
      <w:proofErr w:type="gramEnd"/>
    </w:p>
    <w:p w:rsidR="00151008" w:rsidRPr="0007773C" w:rsidRDefault="00151008" w:rsidP="0007773C">
      <w:pPr>
        <w:pStyle w:val="a3"/>
        <w:spacing w:before="0" w:beforeAutospacing="0" w:after="0" w:afterAutospacing="0"/>
        <w:ind w:firstLine="360"/>
        <w:contextualSpacing/>
        <w:jc w:val="both"/>
        <w:rPr>
          <w:bCs/>
          <w:iCs/>
          <w:spacing w:val="-8"/>
          <w:sz w:val="28"/>
          <w:szCs w:val="28"/>
        </w:rPr>
      </w:pPr>
    </w:p>
    <w:tbl>
      <w:tblPr>
        <w:tblStyle w:val="a4"/>
        <w:tblW w:w="4796" w:type="pct"/>
        <w:tblLook w:val="01E0"/>
      </w:tblPr>
      <w:tblGrid>
        <w:gridCol w:w="2956"/>
        <w:gridCol w:w="6225"/>
      </w:tblGrid>
      <w:tr w:rsidR="00071603" w:rsidRPr="00D46F67" w:rsidTr="003B140E">
        <w:tc>
          <w:tcPr>
            <w:tcW w:w="1610" w:type="pct"/>
          </w:tcPr>
          <w:p w:rsidR="00071603" w:rsidRPr="00D46F67" w:rsidRDefault="00071603" w:rsidP="0007773C">
            <w:pPr>
              <w:pStyle w:val="a3"/>
              <w:spacing w:before="0" w:beforeAutospacing="0" w:after="0" w:afterAutospacing="0"/>
              <w:contextualSpacing/>
              <w:jc w:val="both"/>
              <w:rPr>
                <w:bCs/>
                <w:iCs/>
                <w:spacing w:val="-8"/>
                <w:sz w:val="28"/>
                <w:szCs w:val="28"/>
              </w:rPr>
            </w:pPr>
            <w:r w:rsidRPr="00D46F67">
              <w:rPr>
                <w:bCs/>
                <w:iCs/>
                <w:spacing w:val="-8"/>
                <w:sz w:val="28"/>
                <w:szCs w:val="28"/>
              </w:rPr>
              <w:t>Интеллектуальное развитие</w:t>
            </w:r>
          </w:p>
        </w:tc>
        <w:tc>
          <w:tcPr>
            <w:tcW w:w="3390" w:type="pct"/>
          </w:tcPr>
          <w:p w:rsidR="006908C2" w:rsidRPr="00D46F67" w:rsidRDefault="006908C2" w:rsidP="0007773C">
            <w:pPr>
              <w:spacing w:before="119"/>
              <w:contextualSpacing/>
              <w:rPr>
                <w:b/>
                <w:sz w:val="28"/>
                <w:szCs w:val="28"/>
              </w:rPr>
            </w:pPr>
            <w:r w:rsidRPr="00D46F67">
              <w:rPr>
                <w:bCs/>
                <w:iCs/>
                <w:spacing w:val="-8"/>
                <w:sz w:val="28"/>
                <w:szCs w:val="28"/>
              </w:rPr>
              <w:t>О</w:t>
            </w:r>
            <w:r w:rsidR="00071603" w:rsidRPr="00D46F67">
              <w:rPr>
                <w:bCs/>
                <w:iCs/>
                <w:spacing w:val="-8"/>
                <w:sz w:val="28"/>
                <w:szCs w:val="28"/>
              </w:rPr>
              <w:t>бучение их основам наук и развитие предметных компетенций.</w:t>
            </w:r>
            <w:r w:rsidRPr="00D46F67">
              <w:rPr>
                <w:sz w:val="28"/>
                <w:szCs w:val="28"/>
              </w:rPr>
              <w:t xml:space="preserve"> </w:t>
            </w:r>
            <w:r w:rsidRPr="00D46F67">
              <w:rPr>
                <w:b/>
                <w:sz w:val="28"/>
                <w:szCs w:val="28"/>
              </w:rPr>
              <w:t xml:space="preserve">Математическое мышление отличают доминирование логической схемы рассуждений, лаконизм, четкая </w:t>
            </w:r>
            <w:proofErr w:type="spellStart"/>
            <w:r w:rsidRPr="00D46F67">
              <w:rPr>
                <w:b/>
                <w:sz w:val="28"/>
                <w:szCs w:val="28"/>
              </w:rPr>
              <w:t>распределенность</w:t>
            </w:r>
            <w:proofErr w:type="spellEnd"/>
            <w:r w:rsidRPr="00D46F67">
              <w:rPr>
                <w:b/>
                <w:sz w:val="28"/>
                <w:szCs w:val="28"/>
              </w:rPr>
              <w:t xml:space="preserve"> хода рассуждений, умение выделить главное, способность к обобщению, анализу, синтезу. </w:t>
            </w:r>
          </w:p>
          <w:p w:rsidR="00071603" w:rsidRPr="00D46F67" w:rsidRDefault="00071603" w:rsidP="0007773C">
            <w:pPr>
              <w:pStyle w:val="a3"/>
              <w:spacing w:before="0" w:beforeAutospacing="0" w:after="0" w:afterAutospacing="0"/>
              <w:contextualSpacing/>
              <w:jc w:val="both"/>
              <w:rPr>
                <w:bCs/>
                <w:iCs/>
                <w:spacing w:val="-8"/>
                <w:sz w:val="28"/>
                <w:szCs w:val="28"/>
              </w:rPr>
            </w:pPr>
          </w:p>
          <w:p w:rsidR="00071603" w:rsidRPr="00D46F67" w:rsidRDefault="00071603" w:rsidP="0007773C">
            <w:pPr>
              <w:pStyle w:val="a3"/>
              <w:spacing w:before="0" w:beforeAutospacing="0" w:after="0" w:afterAutospacing="0"/>
              <w:contextualSpacing/>
              <w:jc w:val="both"/>
              <w:rPr>
                <w:bCs/>
                <w:iCs/>
                <w:spacing w:val="-8"/>
                <w:sz w:val="28"/>
                <w:szCs w:val="28"/>
              </w:rPr>
            </w:pPr>
          </w:p>
        </w:tc>
      </w:tr>
      <w:tr w:rsidR="00071603" w:rsidRPr="00D46F67" w:rsidTr="003B140E">
        <w:tc>
          <w:tcPr>
            <w:tcW w:w="1610" w:type="pct"/>
          </w:tcPr>
          <w:p w:rsidR="00071603" w:rsidRPr="00D46F67" w:rsidRDefault="00071603" w:rsidP="0007773C">
            <w:pPr>
              <w:pStyle w:val="a3"/>
              <w:spacing w:before="0" w:beforeAutospacing="0" w:after="0" w:afterAutospacing="0"/>
              <w:contextualSpacing/>
              <w:jc w:val="both"/>
              <w:rPr>
                <w:bCs/>
                <w:iCs/>
                <w:spacing w:val="-8"/>
                <w:sz w:val="28"/>
                <w:szCs w:val="28"/>
              </w:rPr>
            </w:pPr>
            <w:r w:rsidRPr="00D46F67">
              <w:rPr>
                <w:bCs/>
                <w:iCs/>
                <w:spacing w:val="-8"/>
                <w:sz w:val="28"/>
                <w:szCs w:val="28"/>
              </w:rPr>
              <w:t>Социальное развитие</w:t>
            </w:r>
          </w:p>
        </w:tc>
        <w:tc>
          <w:tcPr>
            <w:tcW w:w="3390" w:type="pct"/>
          </w:tcPr>
          <w:p w:rsidR="00071603" w:rsidRPr="00D46F67" w:rsidRDefault="006908C2" w:rsidP="0007773C">
            <w:pPr>
              <w:pStyle w:val="a3"/>
              <w:spacing w:before="0" w:beforeAutospacing="0" w:after="0" w:afterAutospacing="0"/>
              <w:contextualSpacing/>
              <w:jc w:val="both"/>
              <w:rPr>
                <w:bCs/>
                <w:iCs/>
                <w:spacing w:val="-8"/>
                <w:sz w:val="28"/>
                <w:szCs w:val="28"/>
              </w:rPr>
            </w:pPr>
            <w:r w:rsidRPr="00D46F67">
              <w:rPr>
                <w:bCs/>
                <w:iCs/>
                <w:spacing w:val="-8"/>
                <w:sz w:val="28"/>
                <w:szCs w:val="28"/>
              </w:rPr>
              <w:t xml:space="preserve"> П</w:t>
            </w:r>
            <w:r w:rsidR="00071603" w:rsidRPr="00D46F67">
              <w:rPr>
                <w:bCs/>
                <w:iCs/>
                <w:spacing w:val="-8"/>
                <w:sz w:val="28"/>
                <w:szCs w:val="28"/>
              </w:rPr>
              <w:t>ередача социальных знаний,  формирование социального опыта решения задач</w:t>
            </w:r>
            <w:r w:rsidRPr="00D46F67">
              <w:rPr>
                <w:bCs/>
                <w:iCs/>
                <w:spacing w:val="-8"/>
                <w:sz w:val="28"/>
                <w:szCs w:val="28"/>
              </w:rPr>
              <w:t>.</w:t>
            </w:r>
            <w:r w:rsidRPr="00D46F67">
              <w:rPr>
                <w:b/>
                <w:sz w:val="28"/>
                <w:szCs w:val="28"/>
              </w:rPr>
              <w:t xml:space="preserve"> Не случайно известный математик и педагог А.Я. </w:t>
            </w:r>
            <w:proofErr w:type="spellStart"/>
            <w:r w:rsidRPr="00D46F67">
              <w:rPr>
                <w:b/>
                <w:sz w:val="28"/>
                <w:szCs w:val="28"/>
              </w:rPr>
              <w:t>Хинчин</w:t>
            </w:r>
            <w:proofErr w:type="spellEnd"/>
            <w:r w:rsidRPr="00D46F67">
              <w:rPr>
                <w:b/>
                <w:sz w:val="28"/>
                <w:szCs w:val="28"/>
              </w:rPr>
              <w:t xml:space="preserve"> считал, что высокий уровень математического мышления является необходимым элементом общей культуры человека</w:t>
            </w:r>
            <w:proofErr w:type="gramStart"/>
            <w:r w:rsidRPr="00D46F67">
              <w:rPr>
                <w:b/>
                <w:sz w:val="28"/>
                <w:szCs w:val="28"/>
              </w:rPr>
              <w:t xml:space="preserve"> .</w:t>
            </w:r>
            <w:proofErr w:type="gramEnd"/>
          </w:p>
        </w:tc>
      </w:tr>
      <w:tr w:rsidR="00071603" w:rsidRPr="00D46F67" w:rsidTr="003B140E">
        <w:tc>
          <w:tcPr>
            <w:tcW w:w="1610" w:type="pct"/>
          </w:tcPr>
          <w:p w:rsidR="00071603" w:rsidRPr="00D46F67" w:rsidRDefault="00071603" w:rsidP="0007773C">
            <w:pPr>
              <w:pStyle w:val="a3"/>
              <w:spacing w:before="0" w:beforeAutospacing="0" w:after="0" w:afterAutospacing="0"/>
              <w:contextualSpacing/>
              <w:jc w:val="both"/>
              <w:rPr>
                <w:bCs/>
                <w:iCs/>
                <w:spacing w:val="-8"/>
                <w:sz w:val="28"/>
                <w:szCs w:val="28"/>
              </w:rPr>
            </w:pPr>
            <w:r w:rsidRPr="00D46F67">
              <w:rPr>
                <w:bCs/>
                <w:iCs/>
                <w:spacing w:val="-8"/>
                <w:sz w:val="28"/>
                <w:szCs w:val="28"/>
              </w:rPr>
              <w:t>Эмоциональное развитие</w:t>
            </w:r>
          </w:p>
        </w:tc>
        <w:tc>
          <w:tcPr>
            <w:tcW w:w="3390" w:type="pct"/>
          </w:tcPr>
          <w:p w:rsidR="00071603" w:rsidRPr="00D46F67" w:rsidRDefault="006908C2" w:rsidP="0007773C">
            <w:pPr>
              <w:pStyle w:val="a3"/>
              <w:spacing w:before="0" w:beforeAutospacing="0" w:after="0" w:afterAutospacing="0"/>
              <w:contextualSpacing/>
              <w:jc w:val="both"/>
              <w:rPr>
                <w:bCs/>
                <w:iCs/>
                <w:spacing w:val="-8"/>
                <w:sz w:val="28"/>
                <w:szCs w:val="28"/>
              </w:rPr>
            </w:pPr>
            <w:r w:rsidRPr="00D46F67">
              <w:rPr>
                <w:bCs/>
                <w:iCs/>
                <w:spacing w:val="-8"/>
                <w:sz w:val="28"/>
                <w:szCs w:val="28"/>
              </w:rPr>
              <w:t>У</w:t>
            </w:r>
            <w:r w:rsidR="00071603" w:rsidRPr="00D46F67">
              <w:rPr>
                <w:bCs/>
                <w:iCs/>
                <w:spacing w:val="-8"/>
                <w:sz w:val="28"/>
                <w:szCs w:val="28"/>
              </w:rPr>
              <w:t>мения адекватно реагировать на окружающих</w:t>
            </w:r>
            <w:r w:rsidR="00151008" w:rsidRPr="00D46F67">
              <w:rPr>
                <w:bCs/>
                <w:iCs/>
                <w:spacing w:val="-8"/>
                <w:sz w:val="28"/>
                <w:szCs w:val="28"/>
              </w:rPr>
              <w:t>,</w:t>
            </w:r>
            <w:r w:rsidR="00071603" w:rsidRPr="00D46F67">
              <w:rPr>
                <w:bCs/>
                <w:iCs/>
                <w:spacing w:val="-8"/>
                <w:sz w:val="28"/>
                <w:szCs w:val="28"/>
              </w:rPr>
              <w:t xml:space="preserve">  выражать свои  эмоции.</w:t>
            </w:r>
          </w:p>
        </w:tc>
      </w:tr>
    </w:tbl>
    <w:p w:rsidR="00071603" w:rsidRPr="00D46F67" w:rsidRDefault="00071603" w:rsidP="0007773C">
      <w:pPr>
        <w:pStyle w:val="a3"/>
        <w:spacing w:before="0" w:beforeAutospacing="0" w:after="0" w:afterAutospacing="0"/>
        <w:contextualSpacing/>
        <w:jc w:val="both"/>
        <w:rPr>
          <w:bCs/>
          <w:iCs/>
          <w:spacing w:val="-8"/>
          <w:sz w:val="28"/>
          <w:szCs w:val="28"/>
        </w:rPr>
      </w:pPr>
    </w:p>
    <w:p w:rsidR="00071603" w:rsidRPr="00D46F67" w:rsidRDefault="00071603" w:rsidP="0007773C">
      <w:pPr>
        <w:pStyle w:val="a3"/>
        <w:spacing w:before="0" w:beforeAutospacing="0" w:after="0" w:afterAutospacing="0"/>
        <w:contextualSpacing/>
        <w:jc w:val="both"/>
        <w:rPr>
          <w:bCs/>
          <w:iCs/>
          <w:spacing w:val="-8"/>
          <w:sz w:val="28"/>
          <w:szCs w:val="28"/>
        </w:rPr>
      </w:pPr>
      <w:r w:rsidRPr="00D46F67">
        <w:rPr>
          <w:bCs/>
          <w:iCs/>
          <w:spacing w:val="-8"/>
          <w:sz w:val="28"/>
          <w:szCs w:val="28"/>
        </w:rPr>
        <w:t>Учитель может стать профессионалом, если он обладает комплексом способностей и компетенций, берущим на себя ответственность за результаты своей работы. В реальной п</w:t>
      </w:r>
      <w:r w:rsidR="00151008" w:rsidRPr="00D46F67">
        <w:rPr>
          <w:bCs/>
          <w:iCs/>
          <w:spacing w:val="-8"/>
          <w:sz w:val="28"/>
          <w:szCs w:val="28"/>
        </w:rPr>
        <w:t>рактике именно в</w:t>
      </w:r>
      <w:r w:rsidRPr="00D46F67">
        <w:rPr>
          <w:bCs/>
          <w:iCs/>
          <w:spacing w:val="-8"/>
          <w:sz w:val="28"/>
          <w:szCs w:val="28"/>
        </w:rPr>
        <w:t>о</w:t>
      </w:r>
      <w:r w:rsidR="00151008" w:rsidRPr="00D46F67">
        <w:rPr>
          <w:bCs/>
          <w:iCs/>
          <w:spacing w:val="-8"/>
          <w:sz w:val="28"/>
          <w:szCs w:val="28"/>
        </w:rPr>
        <w:t xml:space="preserve"> </w:t>
      </w:r>
      <w:proofErr w:type="gramStart"/>
      <w:r w:rsidRPr="00D46F67">
        <w:rPr>
          <w:bCs/>
          <w:iCs/>
          <w:spacing w:val="-8"/>
          <w:sz w:val="28"/>
          <w:szCs w:val="28"/>
        </w:rPr>
        <w:t>в</w:t>
      </w:r>
      <w:proofErr w:type="gramEnd"/>
      <w:r w:rsidRPr="00D46F67">
        <w:rPr>
          <w:bCs/>
          <w:iCs/>
          <w:spacing w:val="-8"/>
          <w:sz w:val="28"/>
          <w:szCs w:val="28"/>
        </w:rPr>
        <w:t xml:space="preserve"> владении педагогической техникой выражается мастерство и профессионализм учителя. </w:t>
      </w:r>
    </w:p>
    <w:p w:rsidR="004E3AEE" w:rsidRPr="00D46F67" w:rsidRDefault="004E3AEE" w:rsidP="0007773C">
      <w:pPr>
        <w:pStyle w:val="a3"/>
        <w:spacing w:before="0" w:beforeAutospacing="0" w:after="0" w:afterAutospacing="0"/>
        <w:contextualSpacing/>
        <w:jc w:val="both"/>
        <w:rPr>
          <w:bCs/>
          <w:iCs/>
          <w:spacing w:val="-8"/>
          <w:sz w:val="28"/>
          <w:szCs w:val="28"/>
        </w:rPr>
      </w:pPr>
    </w:p>
    <w:p w:rsidR="00071603" w:rsidRPr="00D46F67" w:rsidRDefault="00071603" w:rsidP="0007773C">
      <w:pPr>
        <w:shd w:val="clear" w:color="auto" w:fill="FFFFFF"/>
        <w:spacing w:line="240" w:lineRule="auto"/>
        <w:ind w:firstLine="357"/>
        <w:contextualSpacing/>
        <w:jc w:val="both"/>
        <w:rPr>
          <w:rFonts w:ascii="Times New Roman" w:hAnsi="Times New Roman" w:cs="Times New Roman"/>
          <w:sz w:val="28"/>
          <w:szCs w:val="28"/>
        </w:rPr>
      </w:pPr>
      <w:r w:rsidRPr="00D46F67">
        <w:rPr>
          <w:rFonts w:ascii="Times New Roman" w:hAnsi="Times New Roman" w:cs="Times New Roman"/>
          <w:bCs/>
          <w:spacing w:val="-2"/>
          <w:sz w:val="28"/>
          <w:szCs w:val="28"/>
        </w:rPr>
        <w:lastRenderedPageBreak/>
        <w:t xml:space="preserve">При разработке своей профессиональной концепции,  педагогу целесообразно учитывать </w:t>
      </w:r>
      <w:r w:rsidRPr="00D46F67">
        <w:rPr>
          <w:rFonts w:ascii="Times New Roman" w:hAnsi="Times New Roman" w:cs="Times New Roman"/>
          <w:bCs/>
          <w:sz w:val="28"/>
          <w:szCs w:val="28"/>
        </w:rPr>
        <w:t>показатели эффективности учебной деятельности.</w:t>
      </w:r>
    </w:p>
    <w:p w:rsidR="00071603" w:rsidRPr="00D46F67" w:rsidRDefault="00071603" w:rsidP="0007773C">
      <w:pPr>
        <w:numPr>
          <w:ilvl w:val="0"/>
          <w:numId w:val="7"/>
        </w:numPr>
        <w:shd w:val="clear" w:color="auto" w:fill="FFFFFF"/>
        <w:tabs>
          <w:tab w:val="left" w:pos="778"/>
        </w:tabs>
        <w:spacing w:after="0" w:line="240" w:lineRule="auto"/>
        <w:ind w:left="0" w:right="5" w:firstLine="357"/>
        <w:contextualSpacing/>
        <w:jc w:val="both"/>
        <w:rPr>
          <w:rFonts w:ascii="Times New Roman" w:hAnsi="Times New Roman" w:cs="Times New Roman"/>
          <w:sz w:val="28"/>
          <w:szCs w:val="28"/>
        </w:rPr>
      </w:pPr>
      <w:r w:rsidRPr="00D46F67">
        <w:rPr>
          <w:rFonts w:ascii="Times New Roman" w:hAnsi="Times New Roman" w:cs="Times New Roman"/>
          <w:bCs/>
          <w:sz w:val="28"/>
          <w:szCs w:val="28"/>
        </w:rPr>
        <w:tab/>
      </w:r>
      <w:r w:rsidRPr="00D46F67">
        <w:rPr>
          <w:rFonts w:ascii="Times New Roman" w:hAnsi="Times New Roman" w:cs="Times New Roman"/>
          <w:bCs/>
          <w:spacing w:val="-4"/>
          <w:sz w:val="28"/>
          <w:szCs w:val="28"/>
        </w:rPr>
        <w:t>диагностическое мастерство учителя: его умение поставить диагноз качест</w:t>
      </w:r>
      <w:r w:rsidRPr="00D46F67">
        <w:rPr>
          <w:rFonts w:ascii="Times New Roman" w:hAnsi="Times New Roman" w:cs="Times New Roman"/>
          <w:bCs/>
          <w:sz w:val="28"/>
          <w:szCs w:val="28"/>
        </w:rPr>
        <w:t xml:space="preserve">ва знаний, умений и навыков, определить уровень </w:t>
      </w:r>
      <w:proofErr w:type="spellStart"/>
      <w:r w:rsidRPr="00D46F67">
        <w:rPr>
          <w:rFonts w:ascii="Times New Roman" w:hAnsi="Times New Roman" w:cs="Times New Roman"/>
          <w:bCs/>
          <w:sz w:val="28"/>
          <w:szCs w:val="28"/>
        </w:rPr>
        <w:t>обучаемости</w:t>
      </w:r>
      <w:proofErr w:type="spellEnd"/>
      <w:r w:rsidRPr="00D46F67">
        <w:rPr>
          <w:rFonts w:ascii="Times New Roman" w:hAnsi="Times New Roman" w:cs="Times New Roman"/>
          <w:bCs/>
          <w:sz w:val="28"/>
          <w:szCs w:val="28"/>
        </w:rPr>
        <w:t xml:space="preserve"> детей,</w:t>
      </w:r>
    </w:p>
    <w:p w:rsidR="00071603" w:rsidRPr="00076828" w:rsidRDefault="00071603" w:rsidP="0007773C">
      <w:pPr>
        <w:numPr>
          <w:ilvl w:val="0"/>
          <w:numId w:val="7"/>
        </w:numPr>
        <w:shd w:val="clear" w:color="auto" w:fill="FFFFFF"/>
        <w:tabs>
          <w:tab w:val="left" w:pos="811"/>
          <w:tab w:val="left" w:pos="854"/>
        </w:tabs>
        <w:spacing w:after="0" w:line="240" w:lineRule="auto"/>
        <w:ind w:left="0" w:right="5" w:firstLine="357"/>
        <w:contextualSpacing/>
        <w:jc w:val="both"/>
        <w:rPr>
          <w:rFonts w:ascii="Times New Roman" w:hAnsi="Times New Roman" w:cs="Times New Roman"/>
          <w:bCs/>
          <w:sz w:val="28"/>
          <w:szCs w:val="28"/>
        </w:rPr>
      </w:pPr>
      <w:r w:rsidRPr="00076828">
        <w:rPr>
          <w:rFonts w:ascii="Times New Roman" w:hAnsi="Times New Roman" w:cs="Times New Roman"/>
          <w:bCs/>
          <w:sz w:val="28"/>
          <w:szCs w:val="28"/>
        </w:rPr>
        <w:tab/>
      </w:r>
      <w:r w:rsidRPr="00076828">
        <w:rPr>
          <w:rFonts w:ascii="Times New Roman" w:hAnsi="Times New Roman" w:cs="Times New Roman"/>
          <w:bCs/>
          <w:spacing w:val="-3"/>
          <w:sz w:val="28"/>
          <w:szCs w:val="28"/>
        </w:rPr>
        <w:t>организаторские данные учителя; организация познавательной деятельности</w:t>
      </w:r>
      <w:r w:rsidRPr="00076828">
        <w:rPr>
          <w:rFonts w:ascii="Times New Roman" w:hAnsi="Times New Roman" w:cs="Times New Roman"/>
          <w:sz w:val="28"/>
          <w:szCs w:val="28"/>
        </w:rPr>
        <w:t xml:space="preserve"> учащихся таким образом, когда учебный материал становится предметом </w:t>
      </w:r>
      <w:r w:rsidRPr="00076828">
        <w:rPr>
          <w:rFonts w:ascii="Times New Roman" w:hAnsi="Times New Roman" w:cs="Times New Roman"/>
          <w:bCs/>
          <w:sz w:val="28"/>
          <w:szCs w:val="28"/>
        </w:rPr>
        <w:t xml:space="preserve"> их активных действий</w:t>
      </w:r>
      <w:proofErr w:type="gramStart"/>
      <w:r w:rsidRPr="00076828">
        <w:rPr>
          <w:rFonts w:ascii="Times New Roman" w:hAnsi="Times New Roman" w:cs="Times New Roman"/>
          <w:bCs/>
          <w:sz w:val="28"/>
          <w:szCs w:val="28"/>
        </w:rPr>
        <w:t xml:space="preserve"> </w:t>
      </w:r>
      <w:r w:rsidR="00076828">
        <w:rPr>
          <w:rFonts w:ascii="Times New Roman" w:hAnsi="Times New Roman" w:cs="Times New Roman"/>
          <w:bCs/>
          <w:sz w:val="28"/>
          <w:szCs w:val="28"/>
        </w:rPr>
        <w:t>.</w:t>
      </w:r>
      <w:proofErr w:type="gramEnd"/>
    </w:p>
    <w:p w:rsidR="00071603" w:rsidRPr="00076828" w:rsidRDefault="00071603" w:rsidP="0007773C">
      <w:pPr>
        <w:numPr>
          <w:ilvl w:val="0"/>
          <w:numId w:val="7"/>
        </w:numPr>
        <w:shd w:val="clear" w:color="auto" w:fill="FFFFFF"/>
        <w:tabs>
          <w:tab w:val="left" w:pos="835"/>
        </w:tabs>
        <w:spacing w:after="0" w:line="240" w:lineRule="auto"/>
        <w:ind w:left="0" w:firstLine="357"/>
        <w:contextualSpacing/>
        <w:jc w:val="both"/>
        <w:rPr>
          <w:rFonts w:ascii="Times New Roman" w:hAnsi="Times New Roman" w:cs="Times New Roman"/>
          <w:bCs/>
          <w:sz w:val="28"/>
          <w:szCs w:val="28"/>
        </w:rPr>
      </w:pPr>
      <w:r w:rsidRPr="00076828">
        <w:rPr>
          <w:rFonts w:ascii="Times New Roman" w:hAnsi="Times New Roman" w:cs="Times New Roman"/>
          <w:bCs/>
          <w:spacing w:val="-2"/>
          <w:sz w:val="28"/>
          <w:szCs w:val="28"/>
        </w:rPr>
        <w:tab/>
        <w:t>выбор методов и средств обучения таким образом, чтобы содержание учебного</w:t>
      </w:r>
      <w:r w:rsidRPr="00076828">
        <w:rPr>
          <w:rFonts w:ascii="Times New Roman" w:hAnsi="Times New Roman" w:cs="Times New Roman"/>
          <w:bCs/>
          <w:spacing w:val="-1"/>
          <w:sz w:val="28"/>
          <w:szCs w:val="28"/>
        </w:rPr>
        <w:t xml:space="preserve">  материала максимально и полно учитывало способность детей к его</w:t>
      </w:r>
      <w:r w:rsidR="00076828">
        <w:rPr>
          <w:rFonts w:ascii="Times New Roman" w:hAnsi="Times New Roman" w:cs="Times New Roman"/>
          <w:sz w:val="28"/>
          <w:szCs w:val="28"/>
        </w:rPr>
        <w:t xml:space="preserve"> усвоению и применению;</w:t>
      </w:r>
    </w:p>
    <w:p w:rsidR="00071603" w:rsidRPr="00D46F67" w:rsidRDefault="00071603" w:rsidP="0007773C">
      <w:pPr>
        <w:numPr>
          <w:ilvl w:val="0"/>
          <w:numId w:val="7"/>
        </w:numPr>
        <w:shd w:val="clear" w:color="auto" w:fill="FFFFFF"/>
        <w:tabs>
          <w:tab w:val="left" w:pos="830"/>
        </w:tabs>
        <w:spacing w:after="0" w:line="240" w:lineRule="auto"/>
        <w:ind w:left="0" w:firstLine="357"/>
        <w:contextualSpacing/>
        <w:jc w:val="both"/>
        <w:rPr>
          <w:rFonts w:ascii="Times New Roman" w:hAnsi="Times New Roman" w:cs="Times New Roman"/>
          <w:sz w:val="28"/>
          <w:szCs w:val="28"/>
        </w:rPr>
      </w:pPr>
      <w:r w:rsidRPr="00D46F67">
        <w:rPr>
          <w:rFonts w:ascii="Times New Roman" w:hAnsi="Times New Roman" w:cs="Times New Roman"/>
          <w:bCs/>
          <w:sz w:val="28"/>
          <w:szCs w:val="28"/>
        </w:rPr>
        <w:tab/>
        <w:t>нравственно-психологическая атмосфера на уроке, стиль и тон отношений учит</w:t>
      </w:r>
      <w:r w:rsidRPr="00D46F67">
        <w:rPr>
          <w:rFonts w:ascii="Times New Roman" w:hAnsi="Times New Roman" w:cs="Times New Roman"/>
          <w:sz w:val="28"/>
          <w:szCs w:val="28"/>
        </w:rPr>
        <w:t>еля с учениками и учащихся между собой;</w:t>
      </w:r>
    </w:p>
    <w:p w:rsidR="00071603" w:rsidRPr="00D46F67" w:rsidRDefault="00071603" w:rsidP="0007773C">
      <w:pPr>
        <w:numPr>
          <w:ilvl w:val="0"/>
          <w:numId w:val="7"/>
        </w:numPr>
        <w:shd w:val="clear" w:color="auto" w:fill="FFFFFF"/>
        <w:spacing w:after="0" w:line="240" w:lineRule="auto"/>
        <w:ind w:left="0" w:firstLine="357"/>
        <w:contextualSpacing/>
        <w:jc w:val="both"/>
        <w:rPr>
          <w:rFonts w:ascii="Times New Roman" w:hAnsi="Times New Roman" w:cs="Times New Roman"/>
          <w:sz w:val="28"/>
          <w:szCs w:val="28"/>
        </w:rPr>
      </w:pPr>
      <w:r w:rsidRPr="00D46F67">
        <w:rPr>
          <w:rFonts w:ascii="Times New Roman" w:hAnsi="Times New Roman" w:cs="Times New Roman"/>
          <w:bCs/>
          <w:spacing w:val="-1"/>
          <w:sz w:val="28"/>
          <w:szCs w:val="28"/>
        </w:rPr>
        <w:t xml:space="preserve"> активная позиция учащихся на уроке, самостоятельность, активность, </w:t>
      </w:r>
      <w:r w:rsidRPr="00D46F67">
        <w:rPr>
          <w:rFonts w:ascii="Times New Roman" w:hAnsi="Times New Roman" w:cs="Times New Roman"/>
          <w:sz w:val="28"/>
          <w:szCs w:val="28"/>
        </w:rPr>
        <w:t xml:space="preserve">отношение к учителю; умение, способность правильно судить о качестве усвоения изучаемого материала (самоанализ, самооценка); </w:t>
      </w:r>
    </w:p>
    <w:p w:rsidR="00071603" w:rsidRPr="00D46F67" w:rsidRDefault="00071603" w:rsidP="0007773C">
      <w:pPr>
        <w:numPr>
          <w:ilvl w:val="0"/>
          <w:numId w:val="7"/>
        </w:numPr>
        <w:shd w:val="clear" w:color="auto" w:fill="FFFFFF"/>
        <w:spacing w:after="0" w:line="240" w:lineRule="auto"/>
        <w:ind w:left="0" w:firstLine="357"/>
        <w:contextualSpacing/>
        <w:jc w:val="both"/>
        <w:rPr>
          <w:rFonts w:ascii="Times New Roman" w:hAnsi="Times New Roman" w:cs="Times New Roman"/>
          <w:sz w:val="28"/>
          <w:szCs w:val="28"/>
        </w:rPr>
      </w:pPr>
      <w:r w:rsidRPr="00D46F67">
        <w:rPr>
          <w:rFonts w:ascii="Times New Roman" w:hAnsi="Times New Roman" w:cs="Times New Roman"/>
          <w:sz w:val="28"/>
          <w:szCs w:val="28"/>
        </w:rPr>
        <w:t>усвоение  ведущих идей науки, терминологии, понятийного аппарата.</w:t>
      </w:r>
    </w:p>
    <w:p w:rsidR="00D46F67" w:rsidRPr="00D46F67" w:rsidRDefault="00D46F67" w:rsidP="0007773C">
      <w:pPr>
        <w:shd w:val="clear" w:color="auto" w:fill="FFFFFF"/>
        <w:spacing w:line="240" w:lineRule="auto"/>
        <w:contextualSpacing/>
        <w:jc w:val="both"/>
        <w:rPr>
          <w:rFonts w:ascii="Times New Roman" w:hAnsi="Times New Roman" w:cs="Times New Roman"/>
          <w:sz w:val="28"/>
          <w:szCs w:val="28"/>
        </w:rPr>
      </w:pPr>
    </w:p>
    <w:p w:rsidR="00071603" w:rsidRPr="00D46F67" w:rsidRDefault="00071603" w:rsidP="0007773C">
      <w:pPr>
        <w:shd w:val="clear" w:color="auto" w:fill="FFFFFF"/>
        <w:spacing w:line="240" w:lineRule="auto"/>
        <w:contextualSpacing/>
        <w:jc w:val="both"/>
        <w:rPr>
          <w:rFonts w:ascii="Times New Roman" w:hAnsi="Times New Roman" w:cs="Times New Roman"/>
          <w:b/>
          <w:sz w:val="28"/>
          <w:szCs w:val="28"/>
          <w:u w:val="single"/>
        </w:rPr>
      </w:pPr>
      <w:r w:rsidRPr="00D46F67">
        <w:rPr>
          <w:rFonts w:ascii="Times New Roman" w:hAnsi="Times New Roman" w:cs="Times New Roman"/>
          <w:b/>
          <w:sz w:val="28"/>
          <w:szCs w:val="28"/>
          <w:u w:val="single"/>
        </w:rPr>
        <w:t xml:space="preserve">Пожелание всем присутствующим: </w:t>
      </w:r>
    </w:p>
    <w:p w:rsidR="00071603" w:rsidRPr="00D46F67" w:rsidRDefault="004E3AEE" w:rsidP="0007773C">
      <w:pPr>
        <w:shd w:val="clear" w:color="auto" w:fill="FFFFFF"/>
        <w:spacing w:line="240" w:lineRule="auto"/>
        <w:ind w:firstLine="357"/>
        <w:contextualSpacing/>
        <w:jc w:val="both"/>
        <w:rPr>
          <w:rFonts w:ascii="Times New Roman" w:hAnsi="Times New Roman" w:cs="Times New Roman"/>
          <w:sz w:val="28"/>
          <w:szCs w:val="28"/>
        </w:rPr>
      </w:pPr>
      <w:r w:rsidRPr="00D46F67">
        <w:rPr>
          <w:rFonts w:ascii="Times New Roman" w:hAnsi="Times New Roman" w:cs="Times New Roman"/>
          <w:sz w:val="28"/>
          <w:szCs w:val="28"/>
        </w:rPr>
        <w:t>1. Быть преданными ученикам и де</w:t>
      </w:r>
      <w:r w:rsidR="00071603" w:rsidRPr="00D46F67">
        <w:rPr>
          <w:rFonts w:ascii="Times New Roman" w:hAnsi="Times New Roman" w:cs="Times New Roman"/>
          <w:sz w:val="28"/>
          <w:szCs w:val="28"/>
        </w:rPr>
        <w:t>лу обучения</w:t>
      </w:r>
    </w:p>
    <w:p w:rsidR="00071603" w:rsidRPr="00D46F67" w:rsidRDefault="00071603" w:rsidP="0007773C">
      <w:pPr>
        <w:shd w:val="clear" w:color="auto" w:fill="FFFFFF"/>
        <w:spacing w:line="240" w:lineRule="auto"/>
        <w:ind w:firstLine="357"/>
        <w:contextualSpacing/>
        <w:jc w:val="both"/>
        <w:rPr>
          <w:rFonts w:ascii="Times New Roman" w:hAnsi="Times New Roman" w:cs="Times New Roman"/>
          <w:sz w:val="28"/>
          <w:szCs w:val="28"/>
        </w:rPr>
      </w:pPr>
      <w:r w:rsidRPr="00D46F67">
        <w:rPr>
          <w:rFonts w:ascii="Times New Roman" w:hAnsi="Times New Roman" w:cs="Times New Roman"/>
          <w:sz w:val="28"/>
          <w:szCs w:val="28"/>
        </w:rPr>
        <w:t>2.Постоянно повышать свой профессиональный уровень и мастерство</w:t>
      </w:r>
    </w:p>
    <w:p w:rsidR="00071603" w:rsidRPr="00D46F67" w:rsidRDefault="00071603" w:rsidP="0007773C">
      <w:pPr>
        <w:shd w:val="clear" w:color="auto" w:fill="FFFFFF"/>
        <w:spacing w:line="240" w:lineRule="auto"/>
        <w:ind w:firstLine="357"/>
        <w:contextualSpacing/>
        <w:jc w:val="both"/>
        <w:rPr>
          <w:rFonts w:ascii="Times New Roman" w:hAnsi="Times New Roman" w:cs="Times New Roman"/>
          <w:sz w:val="28"/>
          <w:szCs w:val="28"/>
        </w:rPr>
      </w:pPr>
      <w:r w:rsidRPr="00D46F67">
        <w:rPr>
          <w:rFonts w:ascii="Times New Roman" w:hAnsi="Times New Roman" w:cs="Times New Roman"/>
          <w:sz w:val="28"/>
          <w:szCs w:val="28"/>
        </w:rPr>
        <w:t>3. Постоянно приобретать творческий опыт работы с учащимися и их родителями</w:t>
      </w:r>
    </w:p>
    <w:p w:rsidR="00071603" w:rsidRPr="00D46F67" w:rsidRDefault="00071603" w:rsidP="0007773C">
      <w:pPr>
        <w:shd w:val="clear" w:color="auto" w:fill="FFFFFF"/>
        <w:spacing w:line="240" w:lineRule="auto"/>
        <w:ind w:firstLine="357"/>
        <w:contextualSpacing/>
        <w:jc w:val="both"/>
        <w:rPr>
          <w:rFonts w:ascii="Times New Roman" w:hAnsi="Times New Roman" w:cs="Times New Roman"/>
          <w:sz w:val="28"/>
          <w:szCs w:val="28"/>
        </w:rPr>
      </w:pPr>
      <w:r w:rsidRPr="00D46F67">
        <w:rPr>
          <w:rFonts w:ascii="Times New Roman" w:hAnsi="Times New Roman" w:cs="Times New Roman"/>
          <w:sz w:val="28"/>
          <w:szCs w:val="28"/>
        </w:rPr>
        <w:t>4. Преодолевать трудности профессии и извлекать полезный опыт из ошибок.</w:t>
      </w:r>
    </w:p>
    <w:p w:rsidR="00071603" w:rsidRPr="00D46F67" w:rsidRDefault="00071603" w:rsidP="0007773C">
      <w:pPr>
        <w:spacing w:line="240" w:lineRule="auto"/>
        <w:contextualSpacing/>
        <w:rPr>
          <w:rFonts w:ascii="Times New Roman" w:hAnsi="Times New Roman" w:cs="Times New Roman"/>
          <w:sz w:val="28"/>
          <w:szCs w:val="28"/>
        </w:rPr>
      </w:pPr>
    </w:p>
    <w:sectPr w:rsidR="00071603" w:rsidRPr="00D46F67" w:rsidSect="002E0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462"/>
    <w:multiLevelType w:val="hybridMultilevel"/>
    <w:tmpl w:val="959E7D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763DD9"/>
    <w:multiLevelType w:val="singleLevel"/>
    <w:tmpl w:val="CA9E9DA8"/>
    <w:lvl w:ilvl="0">
      <w:start w:val="1"/>
      <w:numFmt w:val="decimal"/>
      <w:lvlText w:val="%1."/>
      <w:legacy w:legacy="1" w:legacySpace="0" w:legacyIndent="216"/>
      <w:lvlJc w:val="left"/>
      <w:rPr>
        <w:rFonts w:ascii="Times New Roman" w:hAnsi="Times New Roman" w:cs="Times New Roman" w:hint="default"/>
      </w:rPr>
    </w:lvl>
  </w:abstractNum>
  <w:abstractNum w:abstractNumId="2">
    <w:nsid w:val="24CD78CC"/>
    <w:multiLevelType w:val="hybridMultilevel"/>
    <w:tmpl w:val="1980A3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792477F"/>
    <w:multiLevelType w:val="hybridMultilevel"/>
    <w:tmpl w:val="3A0A1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FF3337"/>
    <w:multiLevelType w:val="hybridMultilevel"/>
    <w:tmpl w:val="92C05B16"/>
    <w:lvl w:ilvl="0" w:tplc="794E3E6E">
      <w:start w:val="5"/>
      <w:numFmt w:val="decimal"/>
      <w:lvlText w:val="%1."/>
      <w:lvlJc w:val="left"/>
      <w:pPr>
        <w:tabs>
          <w:tab w:val="num" w:pos="1963"/>
        </w:tabs>
        <w:ind w:left="1963" w:hanging="825"/>
      </w:pPr>
      <w:rPr>
        <w:rFonts w:hint="default"/>
      </w:rPr>
    </w:lvl>
    <w:lvl w:ilvl="1" w:tplc="04190019" w:tentative="1">
      <w:start w:val="1"/>
      <w:numFmt w:val="lowerLetter"/>
      <w:lvlText w:val="%2."/>
      <w:lvlJc w:val="left"/>
      <w:pPr>
        <w:tabs>
          <w:tab w:val="num" w:pos="2218"/>
        </w:tabs>
        <w:ind w:left="2218" w:hanging="360"/>
      </w:pPr>
    </w:lvl>
    <w:lvl w:ilvl="2" w:tplc="0419001B" w:tentative="1">
      <w:start w:val="1"/>
      <w:numFmt w:val="lowerRoman"/>
      <w:lvlText w:val="%3."/>
      <w:lvlJc w:val="right"/>
      <w:pPr>
        <w:tabs>
          <w:tab w:val="num" w:pos="2938"/>
        </w:tabs>
        <w:ind w:left="2938" w:hanging="180"/>
      </w:pPr>
    </w:lvl>
    <w:lvl w:ilvl="3" w:tplc="0419000F" w:tentative="1">
      <w:start w:val="1"/>
      <w:numFmt w:val="decimal"/>
      <w:lvlText w:val="%4."/>
      <w:lvlJc w:val="left"/>
      <w:pPr>
        <w:tabs>
          <w:tab w:val="num" w:pos="3658"/>
        </w:tabs>
        <w:ind w:left="3658" w:hanging="360"/>
      </w:pPr>
    </w:lvl>
    <w:lvl w:ilvl="4" w:tplc="04190019" w:tentative="1">
      <w:start w:val="1"/>
      <w:numFmt w:val="lowerLetter"/>
      <w:lvlText w:val="%5."/>
      <w:lvlJc w:val="left"/>
      <w:pPr>
        <w:tabs>
          <w:tab w:val="num" w:pos="4378"/>
        </w:tabs>
        <w:ind w:left="4378" w:hanging="360"/>
      </w:pPr>
    </w:lvl>
    <w:lvl w:ilvl="5" w:tplc="0419001B" w:tentative="1">
      <w:start w:val="1"/>
      <w:numFmt w:val="lowerRoman"/>
      <w:lvlText w:val="%6."/>
      <w:lvlJc w:val="right"/>
      <w:pPr>
        <w:tabs>
          <w:tab w:val="num" w:pos="5098"/>
        </w:tabs>
        <w:ind w:left="5098" w:hanging="180"/>
      </w:pPr>
    </w:lvl>
    <w:lvl w:ilvl="6" w:tplc="0419000F" w:tentative="1">
      <w:start w:val="1"/>
      <w:numFmt w:val="decimal"/>
      <w:lvlText w:val="%7."/>
      <w:lvlJc w:val="left"/>
      <w:pPr>
        <w:tabs>
          <w:tab w:val="num" w:pos="5818"/>
        </w:tabs>
        <w:ind w:left="5818" w:hanging="360"/>
      </w:pPr>
    </w:lvl>
    <w:lvl w:ilvl="7" w:tplc="04190019" w:tentative="1">
      <w:start w:val="1"/>
      <w:numFmt w:val="lowerLetter"/>
      <w:lvlText w:val="%8."/>
      <w:lvlJc w:val="left"/>
      <w:pPr>
        <w:tabs>
          <w:tab w:val="num" w:pos="6538"/>
        </w:tabs>
        <w:ind w:left="6538" w:hanging="360"/>
      </w:pPr>
    </w:lvl>
    <w:lvl w:ilvl="8" w:tplc="0419001B" w:tentative="1">
      <w:start w:val="1"/>
      <w:numFmt w:val="lowerRoman"/>
      <w:lvlText w:val="%9."/>
      <w:lvlJc w:val="right"/>
      <w:pPr>
        <w:tabs>
          <w:tab w:val="num" w:pos="7258"/>
        </w:tabs>
        <w:ind w:left="7258" w:hanging="180"/>
      </w:pPr>
    </w:lvl>
  </w:abstractNum>
  <w:abstractNum w:abstractNumId="5">
    <w:nsid w:val="57593FA2"/>
    <w:multiLevelType w:val="singleLevel"/>
    <w:tmpl w:val="F574167E"/>
    <w:lvl w:ilvl="0">
      <w:start w:val="6"/>
      <w:numFmt w:val="decimal"/>
      <w:lvlText w:val="%1."/>
      <w:legacy w:legacy="1" w:legacySpace="0" w:legacyIndent="216"/>
      <w:lvlJc w:val="left"/>
      <w:rPr>
        <w:rFonts w:ascii="Times New Roman" w:hAnsi="Times New Roman" w:cs="Times New Roman" w:hint="default"/>
      </w:rPr>
    </w:lvl>
  </w:abstractNum>
  <w:abstractNum w:abstractNumId="6">
    <w:nsid w:val="754945D7"/>
    <w:multiLevelType w:val="singleLevel"/>
    <w:tmpl w:val="F7D2D122"/>
    <w:lvl w:ilvl="0">
      <w:start w:val="1"/>
      <w:numFmt w:val="decimal"/>
      <w:lvlText w:val="%1."/>
      <w:legacy w:legacy="1" w:legacySpace="0" w:legacyIndent="278"/>
      <w:lvlJc w:val="left"/>
      <w:rPr>
        <w:rFonts w:ascii="Times New Roman" w:hAnsi="Times New Roman" w:cs="Times New Roman" w:hint="default"/>
      </w:rPr>
    </w:lvl>
  </w:abstractNum>
  <w:abstractNum w:abstractNumId="7">
    <w:nsid w:val="7F217AF7"/>
    <w:multiLevelType w:val="hybridMultilevel"/>
    <w:tmpl w:val="543019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F37CD5"/>
    <w:rsid w:val="00071603"/>
    <w:rsid w:val="00076828"/>
    <w:rsid w:val="0007773C"/>
    <w:rsid w:val="000B64F8"/>
    <w:rsid w:val="00151008"/>
    <w:rsid w:val="001C3053"/>
    <w:rsid w:val="002E029F"/>
    <w:rsid w:val="002F0302"/>
    <w:rsid w:val="003125BD"/>
    <w:rsid w:val="0038206D"/>
    <w:rsid w:val="0038288A"/>
    <w:rsid w:val="003B140E"/>
    <w:rsid w:val="004E3AEE"/>
    <w:rsid w:val="00555AB7"/>
    <w:rsid w:val="005E4789"/>
    <w:rsid w:val="006025FB"/>
    <w:rsid w:val="006852AE"/>
    <w:rsid w:val="006908C2"/>
    <w:rsid w:val="00726D59"/>
    <w:rsid w:val="008A660B"/>
    <w:rsid w:val="00C00C30"/>
    <w:rsid w:val="00CE7BB7"/>
    <w:rsid w:val="00CF2931"/>
    <w:rsid w:val="00D46F67"/>
    <w:rsid w:val="00D50265"/>
    <w:rsid w:val="00D6302D"/>
    <w:rsid w:val="00DE78F0"/>
    <w:rsid w:val="00F3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37C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0716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соломкин</dc:creator>
  <cp:lastModifiedBy>соломкин</cp:lastModifiedBy>
  <cp:revision>10</cp:revision>
  <dcterms:created xsi:type="dcterms:W3CDTF">2013-01-05T12:41:00Z</dcterms:created>
  <dcterms:modified xsi:type="dcterms:W3CDTF">2015-09-25T10:01:00Z</dcterms:modified>
</cp:coreProperties>
</file>