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21" w:rsidRPr="008747D3" w:rsidRDefault="00744421" w:rsidP="00744421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747D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44421" w:rsidRPr="008747D3" w:rsidRDefault="00744421" w:rsidP="00744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7D3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 П. </w:t>
      </w:r>
      <w:proofErr w:type="gramStart"/>
      <w:r w:rsidRPr="008747D3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</w:p>
    <w:p w:rsidR="00744421" w:rsidRPr="008747D3" w:rsidRDefault="00744421" w:rsidP="00744421">
      <w:pPr>
        <w:jc w:val="center"/>
        <w:rPr>
          <w:sz w:val="24"/>
          <w:szCs w:val="24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1"/>
        <w:gridCol w:w="3210"/>
        <w:gridCol w:w="3387"/>
      </w:tblGrid>
      <w:tr w:rsidR="00744421" w:rsidRPr="008747D3" w:rsidTr="008B723C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1" w:rsidRPr="008747D3" w:rsidRDefault="00744421" w:rsidP="008B723C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744421" w:rsidRPr="008747D3" w:rsidRDefault="00744421" w:rsidP="008B7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 xml:space="preserve">Руководитель МО «Родничок» </w:t>
            </w:r>
          </w:p>
          <w:p w:rsidR="00744421" w:rsidRPr="008747D3" w:rsidRDefault="00744421" w:rsidP="008B7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>_________/Купцова О.В./</w:t>
            </w:r>
          </w:p>
          <w:p w:rsidR="00744421" w:rsidRPr="008747D3" w:rsidRDefault="00744421" w:rsidP="008B7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 xml:space="preserve">     ФИО</w:t>
            </w:r>
          </w:p>
          <w:p w:rsidR="00744421" w:rsidRPr="008747D3" w:rsidRDefault="00744421" w:rsidP="008B72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 xml:space="preserve">Протокол № _______ </w:t>
            </w:r>
            <w:proofErr w:type="gramStart"/>
            <w:r w:rsidRPr="008747D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44421" w:rsidRPr="008747D3" w:rsidRDefault="00744421" w:rsidP="008B72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>«___»  _________ 2015 г.</w:t>
            </w:r>
          </w:p>
          <w:p w:rsidR="00744421" w:rsidRPr="008747D3" w:rsidRDefault="00744421" w:rsidP="008B723C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1" w:rsidRPr="008747D3" w:rsidRDefault="00744421" w:rsidP="008B723C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44421" w:rsidRPr="008747D3" w:rsidRDefault="00744421" w:rsidP="008B7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МОУ ООШ </w:t>
            </w:r>
          </w:p>
          <w:p w:rsidR="00744421" w:rsidRPr="008747D3" w:rsidRDefault="00744421" w:rsidP="008B7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744421" w:rsidRPr="008747D3" w:rsidRDefault="00744421" w:rsidP="008B7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>_________/Шаронова Н.В./</w:t>
            </w:r>
          </w:p>
          <w:p w:rsidR="00744421" w:rsidRPr="008747D3" w:rsidRDefault="00744421" w:rsidP="008B7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 xml:space="preserve">     ФИО</w:t>
            </w:r>
          </w:p>
          <w:p w:rsidR="00744421" w:rsidRPr="008747D3" w:rsidRDefault="00744421" w:rsidP="008B72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>«___»____________2015г.</w:t>
            </w:r>
          </w:p>
          <w:p w:rsidR="00744421" w:rsidRPr="008747D3" w:rsidRDefault="00744421" w:rsidP="008B723C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1" w:rsidRPr="008747D3" w:rsidRDefault="00744421" w:rsidP="008B723C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744421" w:rsidRPr="008747D3" w:rsidRDefault="00744421" w:rsidP="008B7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>И.о. директора МОУ ООШ</w:t>
            </w:r>
          </w:p>
          <w:p w:rsidR="00744421" w:rsidRPr="008747D3" w:rsidRDefault="00744421" w:rsidP="008B7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744421" w:rsidRPr="008747D3" w:rsidRDefault="00744421" w:rsidP="008B72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>______/Масленникова В.И./</w:t>
            </w:r>
          </w:p>
          <w:p w:rsidR="00744421" w:rsidRPr="008747D3" w:rsidRDefault="00744421" w:rsidP="008B7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 xml:space="preserve">           ФИО</w:t>
            </w:r>
          </w:p>
          <w:p w:rsidR="00744421" w:rsidRPr="008747D3" w:rsidRDefault="00744421" w:rsidP="008B7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 xml:space="preserve">Приказ № _____ </w:t>
            </w:r>
            <w:proofErr w:type="gramStart"/>
            <w:r w:rsidRPr="008747D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44421" w:rsidRPr="008747D3" w:rsidRDefault="00744421" w:rsidP="008B7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7D3">
              <w:rPr>
                <w:rFonts w:ascii="Times New Roman" w:hAnsi="Times New Roman"/>
                <w:sz w:val="24"/>
                <w:szCs w:val="24"/>
              </w:rPr>
              <w:t>«___»___________2015г.</w:t>
            </w:r>
          </w:p>
          <w:p w:rsidR="00744421" w:rsidRPr="008747D3" w:rsidRDefault="00744421" w:rsidP="008B723C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</w:tbl>
    <w:p w:rsidR="00744421" w:rsidRPr="008747D3" w:rsidRDefault="00744421" w:rsidP="00744421">
      <w:pPr>
        <w:tabs>
          <w:tab w:val="left" w:pos="9288"/>
        </w:tabs>
        <w:ind w:left="360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4421" w:rsidRPr="008747D3" w:rsidRDefault="00744421" w:rsidP="00744421">
      <w:pPr>
        <w:rPr>
          <w:b/>
          <w:sz w:val="24"/>
          <w:szCs w:val="24"/>
        </w:rPr>
      </w:pPr>
    </w:p>
    <w:p w:rsidR="00744421" w:rsidRPr="008747D3" w:rsidRDefault="00744421" w:rsidP="00744421">
      <w:pPr>
        <w:rPr>
          <w:b/>
          <w:sz w:val="24"/>
          <w:szCs w:val="24"/>
        </w:rPr>
      </w:pPr>
    </w:p>
    <w:p w:rsidR="00744421" w:rsidRPr="008747D3" w:rsidRDefault="00744421" w:rsidP="00744421">
      <w:pPr>
        <w:rPr>
          <w:b/>
          <w:sz w:val="24"/>
          <w:szCs w:val="24"/>
        </w:rPr>
      </w:pPr>
    </w:p>
    <w:p w:rsidR="00744421" w:rsidRPr="008747D3" w:rsidRDefault="00744421" w:rsidP="00744421">
      <w:pPr>
        <w:rPr>
          <w:b/>
          <w:sz w:val="24"/>
          <w:szCs w:val="24"/>
        </w:rPr>
      </w:pPr>
    </w:p>
    <w:p w:rsidR="00744421" w:rsidRPr="008747D3" w:rsidRDefault="00744421" w:rsidP="00744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7D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44421" w:rsidRPr="008747D3" w:rsidRDefault="00744421" w:rsidP="00744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7D3">
        <w:rPr>
          <w:rFonts w:ascii="Times New Roman" w:hAnsi="Times New Roman" w:cs="Times New Roman"/>
          <w:b/>
          <w:sz w:val="24"/>
          <w:szCs w:val="24"/>
        </w:rPr>
        <w:t>ПЕДАГОГА</w:t>
      </w:r>
    </w:p>
    <w:p w:rsidR="00744421" w:rsidRPr="008747D3" w:rsidRDefault="00744421" w:rsidP="00744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7D3">
        <w:rPr>
          <w:rFonts w:ascii="Times New Roman" w:hAnsi="Times New Roman" w:cs="Times New Roman"/>
          <w:b/>
          <w:sz w:val="24"/>
          <w:szCs w:val="24"/>
        </w:rPr>
        <w:t>Хазитовой  Ольги Петровны</w:t>
      </w:r>
    </w:p>
    <w:p w:rsidR="00744421" w:rsidRPr="008747D3" w:rsidRDefault="00744421" w:rsidP="00744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7D3">
        <w:rPr>
          <w:rFonts w:ascii="Times New Roman" w:hAnsi="Times New Roman" w:cs="Times New Roman"/>
          <w:b/>
          <w:sz w:val="24"/>
          <w:szCs w:val="24"/>
        </w:rPr>
        <w:t>1 квалификационной категории</w:t>
      </w:r>
    </w:p>
    <w:p w:rsidR="00A07BAA" w:rsidRDefault="00744421" w:rsidP="00744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7D3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="00A07BAA">
        <w:rPr>
          <w:rFonts w:ascii="Times New Roman" w:hAnsi="Times New Roman" w:cs="Times New Roman"/>
          <w:b/>
          <w:sz w:val="24"/>
          <w:szCs w:val="24"/>
        </w:rPr>
        <w:t>ГРАМОТЕ</w:t>
      </w:r>
    </w:p>
    <w:p w:rsidR="00744421" w:rsidRPr="008747D3" w:rsidRDefault="00A07BAA" w:rsidP="00744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(письмо, чтение)</w:t>
      </w:r>
      <w:r w:rsidR="00744421" w:rsidRPr="008747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421" w:rsidRPr="008747D3" w:rsidRDefault="00744421" w:rsidP="007444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21" w:rsidRPr="008747D3" w:rsidRDefault="00744421" w:rsidP="007444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421" w:rsidRPr="008747D3" w:rsidRDefault="00744421" w:rsidP="00744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7D3">
        <w:rPr>
          <w:rFonts w:ascii="Times New Roman" w:hAnsi="Times New Roman" w:cs="Times New Roman"/>
          <w:sz w:val="24"/>
          <w:szCs w:val="24"/>
        </w:rPr>
        <w:t>для 1 класса</w:t>
      </w:r>
    </w:p>
    <w:p w:rsidR="00744421" w:rsidRPr="008747D3" w:rsidRDefault="00744421" w:rsidP="007444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421" w:rsidRPr="008747D3" w:rsidRDefault="00744421" w:rsidP="007444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421" w:rsidRPr="008747D3" w:rsidRDefault="00744421" w:rsidP="007444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421" w:rsidRPr="008747D3" w:rsidRDefault="00744421" w:rsidP="00B948E1">
      <w:pPr>
        <w:rPr>
          <w:rFonts w:ascii="Times New Roman" w:hAnsi="Times New Roman" w:cs="Times New Roman"/>
          <w:sz w:val="24"/>
          <w:szCs w:val="24"/>
        </w:rPr>
      </w:pPr>
    </w:p>
    <w:p w:rsidR="00744421" w:rsidRPr="008747D3" w:rsidRDefault="00744421" w:rsidP="00744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7D3">
        <w:rPr>
          <w:rFonts w:ascii="Times New Roman" w:hAnsi="Times New Roman" w:cs="Times New Roman"/>
          <w:sz w:val="24"/>
          <w:szCs w:val="24"/>
        </w:rPr>
        <w:t>2015 – 2016 учебный год</w:t>
      </w: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44421" w:rsidRPr="008747D3" w:rsidRDefault="00744421" w:rsidP="00744421">
      <w:pPr>
        <w:pStyle w:val="ParagraphStyle"/>
        <w:numPr>
          <w:ilvl w:val="0"/>
          <w:numId w:val="1"/>
        </w:numPr>
        <w:spacing w:line="252" w:lineRule="auto"/>
        <w:jc w:val="center"/>
        <w:rPr>
          <w:rFonts w:ascii="Times New Roman" w:hAnsi="Times New Roman"/>
          <w:b/>
        </w:rPr>
      </w:pPr>
      <w:r w:rsidRPr="008747D3">
        <w:rPr>
          <w:rFonts w:ascii="Times New Roman" w:hAnsi="Times New Roman"/>
          <w:b/>
        </w:rPr>
        <w:t>ПОЯСНИТЕЛЬНАЯ ЗАПИСКА</w:t>
      </w:r>
    </w:p>
    <w:p w:rsidR="00744421" w:rsidRPr="008747D3" w:rsidRDefault="00744421" w:rsidP="00744421">
      <w:pPr>
        <w:pStyle w:val="ParagraphStyle"/>
        <w:spacing w:line="252" w:lineRule="auto"/>
        <w:ind w:left="720"/>
        <w:rPr>
          <w:rFonts w:ascii="Times New Roman" w:hAnsi="Times New Roman"/>
          <w:b/>
        </w:rPr>
      </w:pP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ОО, авторской программы В. П. </w:t>
      </w:r>
      <w:proofErr w:type="spellStart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Канакиной</w:t>
      </w:r>
      <w:proofErr w:type="spellEnd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В. Г. Горецкого, М. Н. Дементьевой, Н. А. </w:t>
      </w:r>
      <w:proofErr w:type="spellStart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Стефаненко</w:t>
      </w:r>
      <w:proofErr w:type="spellEnd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М. В. </w:t>
      </w:r>
      <w:proofErr w:type="spellStart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Бойкиной</w:t>
      </w:r>
      <w:proofErr w:type="spellEnd"/>
      <w:r w:rsidRPr="008747D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vertAlign w:val="superscript"/>
          <w:lang w:eastAsia="en-US"/>
        </w:rPr>
        <w:t xml:space="preserve">* </w:t>
      </w:r>
      <w:r w:rsidRPr="008747D3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(см. Примечание)</w:t>
      </w: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744421" w:rsidRPr="008747D3" w:rsidRDefault="00744421" w:rsidP="00744421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 w:cs="Times New Roman"/>
          <w:b/>
          <w:bCs/>
          <w:spacing w:val="45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b/>
          <w:bCs/>
          <w:spacing w:val="45"/>
          <w:sz w:val="24"/>
          <w:szCs w:val="24"/>
          <w:lang w:eastAsia="en-US"/>
        </w:rPr>
        <w:t>Цели и задачи курса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Обучение грамоте, развитие речи и внеклассное чтение.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Литературное чтение (классное и внеклассное) и развитие речи.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 Фонетика, лексика, грамматика, правописание и развитие речи.</w:t>
      </w:r>
    </w:p>
    <w:p w:rsidR="00744421" w:rsidRPr="008747D3" w:rsidRDefault="00744421" w:rsidP="00744421">
      <w:pPr>
        <w:autoSpaceDE w:val="0"/>
        <w:autoSpaceDN w:val="0"/>
        <w:adjustRightInd w:val="0"/>
        <w:spacing w:after="195"/>
        <w:ind w:firstLine="36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 w:rsidRPr="008747D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следующие цели: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формирование у учащихся начальных представлений о языке как составляющей целостной картины мира;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proofErr w:type="spellStart"/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социокультурная</w:t>
      </w:r>
      <w:proofErr w:type="spellEnd"/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744421" w:rsidRPr="008747D3" w:rsidRDefault="00744421" w:rsidP="00744421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Для достижения поставленных целей  на уроках обучения грамоте необходимо решать следующие </w:t>
      </w:r>
      <w:r w:rsidRPr="008747D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задачи: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освоение общекультурных навыков чтения и понимания текста; воспитание интереса к чтению и книге;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освоение первоначальных знаний о лексике, фонетике, грамматике русского языка;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44421" w:rsidRPr="008747D3" w:rsidRDefault="00744421" w:rsidP="00744421">
      <w:pPr>
        <w:pStyle w:val="a3"/>
        <w:ind w:firstLine="426"/>
        <w:rPr>
          <w:rFonts w:ascii="Times New Roman" w:eastAsia="Times New Roman" w:hAnsi="Times New Roman"/>
          <w:sz w:val="24"/>
          <w:szCs w:val="24"/>
        </w:rPr>
      </w:pPr>
    </w:p>
    <w:p w:rsidR="00744421" w:rsidRPr="008747D3" w:rsidRDefault="00744421" w:rsidP="00744421">
      <w:pPr>
        <w:autoSpaceDE w:val="0"/>
        <w:autoSpaceDN w:val="0"/>
        <w:adjustRightInd w:val="0"/>
        <w:spacing w:after="195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Курс «Русский язык» в первом классе начинается с обучения грамоте. Его продолжительность (приблизительно 23 учебные недели, </w:t>
      </w:r>
      <w:r w:rsidR="00B948E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</w:t>
      </w:r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ч в неделю) определяется темпом </w:t>
      </w:r>
      <w:proofErr w:type="spellStart"/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обучаемости</w:t>
      </w:r>
      <w:proofErr w:type="spellEnd"/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учеников, их индивидуальными особенностями и спецификой используемых учебных средств.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После обучения грамоте начинается раздельное изучение русского языка и литературного чтения.</w:t>
      </w: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44421" w:rsidRDefault="00744421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03DC" w:rsidRDefault="004903DC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03DC" w:rsidRDefault="004903DC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03DC" w:rsidRDefault="004903DC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03DC" w:rsidRDefault="004903DC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03DC" w:rsidRDefault="004903DC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03DC" w:rsidRDefault="004903DC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03DC" w:rsidRDefault="004903DC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03DC" w:rsidRDefault="004903DC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03DC" w:rsidRDefault="004903DC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03DC" w:rsidRDefault="004903DC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03DC" w:rsidRDefault="004903DC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03DC" w:rsidRDefault="004903DC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03DC" w:rsidRDefault="004903DC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03DC" w:rsidRDefault="004903DC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03DC" w:rsidRDefault="004903DC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03DC" w:rsidRDefault="004903DC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96575" w:rsidRDefault="00696575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96575" w:rsidRDefault="00696575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96575" w:rsidRPr="008747D3" w:rsidRDefault="00696575" w:rsidP="00744421">
      <w:pPr>
        <w:pStyle w:val="a3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44421" w:rsidRPr="008747D3" w:rsidRDefault="00744421" w:rsidP="00744421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744421" w:rsidRPr="008747D3" w:rsidRDefault="00744421" w:rsidP="00744421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47D3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8747D3">
        <w:rPr>
          <w:rFonts w:ascii="Times New Roman" w:eastAsia="Times New Roman" w:hAnsi="Times New Roman"/>
          <w:b/>
          <w:sz w:val="24"/>
          <w:szCs w:val="24"/>
        </w:rPr>
        <w:t xml:space="preserve">СОДЕРЖАНИЕ </w:t>
      </w:r>
      <w:r w:rsidRPr="008747D3">
        <w:rPr>
          <w:rFonts w:ascii="Times New Roman" w:hAnsi="Times New Roman"/>
          <w:b/>
          <w:sz w:val="24"/>
          <w:szCs w:val="24"/>
        </w:rPr>
        <w:t>УЧЕБНОГО   ПРЕДМЕТА.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Виды речевой деятельности:</w:t>
      </w:r>
    </w:p>
    <w:p w:rsidR="00744421" w:rsidRPr="008747D3" w:rsidRDefault="00744421" w:rsidP="00744421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747D3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Аудирование</w:t>
      </w:r>
      <w:proofErr w:type="spellEnd"/>
      <w:r w:rsidRPr="008747D3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(слушание). </w:t>
      </w: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цели и ситуации устного общения. Адекватное восприятие звучащей речи  (высказывание собеседника, чтение различных текстов).</w:t>
      </w:r>
    </w:p>
    <w:p w:rsidR="00744421" w:rsidRPr="008747D3" w:rsidRDefault="00744421" w:rsidP="00744421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Говорение.</w:t>
      </w: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Выбор языковых сре</w:t>
      </w:r>
      <w:proofErr w:type="gramStart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в с</w:t>
      </w:r>
      <w:proofErr w:type="gramEnd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744421" w:rsidRPr="008747D3" w:rsidRDefault="00744421" w:rsidP="00744421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Чтение.</w:t>
      </w: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Pr="008747D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 Анализ и оценка содержания, языковых особенностей и структуры текста.</w:t>
      </w:r>
    </w:p>
    <w:p w:rsidR="00744421" w:rsidRPr="008747D3" w:rsidRDefault="00744421" w:rsidP="00744421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Письмо.</w:t>
      </w: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744421" w:rsidRPr="008747D3" w:rsidRDefault="00744421" w:rsidP="00744421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Фонетика и орфоэпия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Гласные и согласные звуки. Смыслоразличительная функция твердых и мягких согласных звуков. 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Согласные звонкие и глухие, парные – непарные.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744421" w:rsidRPr="008747D3" w:rsidRDefault="00744421" w:rsidP="00744421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Графика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</w:r>
      <w:r w:rsidRPr="008747D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Е, е, Ё, ё, </w:t>
      </w:r>
      <w:proofErr w:type="gramStart"/>
      <w:r w:rsidRPr="008747D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Ю</w:t>
      </w:r>
      <w:proofErr w:type="gramEnd"/>
      <w:r w:rsidRPr="008747D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8747D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ю</w:t>
      </w:r>
      <w:proofErr w:type="spellEnd"/>
      <w:r w:rsidRPr="008747D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 Я, я</w:t>
      </w: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(йотированные), их функции.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Обозначение буквами звука [</w:t>
      </w:r>
      <w:proofErr w:type="spellStart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proofErr w:type="spellEnd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’] в разных позициях.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 с русским алфавитом как последовательностью букв.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 w:rsidRPr="008747D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жи</w:t>
      </w:r>
      <w:proofErr w:type="spellEnd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8747D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ши</w:t>
      </w:r>
      <w:proofErr w:type="spellEnd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</w:t>
      </w:r>
      <w:proofErr w:type="spellStart"/>
      <w:proofErr w:type="gramStart"/>
      <w:r w:rsidRPr="008747D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ча</w:t>
      </w:r>
      <w:proofErr w:type="spellEnd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8747D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ща</w:t>
      </w:r>
      <w:proofErr w:type="spellEnd"/>
      <w:proofErr w:type="gramEnd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8747D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чу</w:t>
      </w: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8747D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щу</w:t>
      </w:r>
      <w:proofErr w:type="spellEnd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744421" w:rsidRPr="008747D3" w:rsidRDefault="00744421" w:rsidP="00744421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Слово и предложение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 именах  собственных.  Знаки  препинания  в конце  предложения  (ознакомление).</w:t>
      </w:r>
    </w:p>
    <w:p w:rsidR="00744421" w:rsidRPr="008747D3" w:rsidRDefault="00744421" w:rsidP="00744421">
      <w:pPr>
        <w:keepNext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Орфография</w:t>
      </w:r>
    </w:p>
    <w:p w:rsidR="00744421" w:rsidRPr="008747D3" w:rsidRDefault="00744421" w:rsidP="00744421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Ознакомление с правилами правописания и их применение: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обозначение гласных после шипящих в позиции  под  ударением  (</w:t>
      </w:r>
      <w:proofErr w:type="spellStart"/>
      <w:proofErr w:type="gramStart"/>
      <w:r w:rsidRPr="008747D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ча</w:t>
      </w:r>
      <w:proofErr w:type="spellEnd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8747D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ща</w:t>
      </w:r>
      <w:proofErr w:type="spellEnd"/>
      <w:proofErr w:type="gramEnd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8747D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чу</w:t>
      </w: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8747D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щу</w:t>
      </w:r>
      <w:proofErr w:type="spellEnd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747D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жи</w:t>
      </w:r>
      <w:proofErr w:type="spellEnd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8747D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ши</w:t>
      </w:r>
      <w:proofErr w:type="spellEnd"/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заглавная буква в начале предложения, в именах собственных (без введения термина);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раздельное написание слов;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перенос слов по слогам без стечения согласных;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знаки препинания в конце предложения.</w:t>
      </w:r>
    </w:p>
    <w:p w:rsidR="00744421" w:rsidRPr="008747D3" w:rsidRDefault="00744421" w:rsidP="00744421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Развитие речи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прочитанного текста при самостоятельном чтении вслух и при его прослушивании.</w:t>
      </w:r>
    </w:p>
    <w:p w:rsidR="00744421" w:rsidRPr="008747D3" w:rsidRDefault="00744421" w:rsidP="007444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47D3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903DC" w:rsidRDefault="004903DC" w:rsidP="008747D3">
      <w:pPr>
        <w:pStyle w:val="a3"/>
        <w:rPr>
          <w:rFonts w:ascii="Times New Roman" w:hAnsi="Times New Roman"/>
          <w:b/>
          <w:sz w:val="24"/>
          <w:szCs w:val="24"/>
        </w:rPr>
      </w:pPr>
    </w:p>
    <w:p w:rsidR="004903DC" w:rsidRDefault="004903DC" w:rsidP="008747D3">
      <w:pPr>
        <w:pStyle w:val="a3"/>
        <w:rPr>
          <w:rFonts w:ascii="Times New Roman" w:hAnsi="Times New Roman"/>
          <w:b/>
          <w:sz w:val="24"/>
          <w:szCs w:val="24"/>
        </w:rPr>
      </w:pPr>
    </w:p>
    <w:p w:rsidR="004903DC" w:rsidRDefault="004903DC" w:rsidP="008747D3">
      <w:pPr>
        <w:pStyle w:val="a3"/>
        <w:rPr>
          <w:rFonts w:ascii="Times New Roman" w:hAnsi="Times New Roman"/>
          <w:b/>
          <w:sz w:val="24"/>
          <w:szCs w:val="24"/>
        </w:rPr>
      </w:pPr>
    </w:p>
    <w:p w:rsidR="004903DC" w:rsidRDefault="004903DC" w:rsidP="008747D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747D3" w:rsidRPr="008747D3" w:rsidRDefault="008747D3" w:rsidP="008747D3">
      <w:pPr>
        <w:pStyle w:val="a3"/>
        <w:rPr>
          <w:rFonts w:ascii="Times New Roman" w:hAnsi="Times New Roman"/>
          <w:b/>
          <w:sz w:val="24"/>
          <w:szCs w:val="24"/>
        </w:rPr>
      </w:pPr>
    </w:p>
    <w:p w:rsidR="00744421" w:rsidRPr="008747D3" w:rsidRDefault="00744421" w:rsidP="00744421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747D3">
        <w:rPr>
          <w:rFonts w:ascii="Times New Roman" w:hAnsi="Times New Roman"/>
          <w:b/>
          <w:sz w:val="24"/>
          <w:szCs w:val="24"/>
        </w:rPr>
        <w:lastRenderedPageBreak/>
        <w:t>3. ПЛАНИРУЕМЫЕ РЕЗУЛЬТАТЫ.</w:t>
      </w:r>
    </w:p>
    <w:p w:rsid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Style w:val="c1"/>
          <w:rFonts w:eastAsia="Calibri"/>
          <w:color w:val="000000"/>
        </w:rPr>
      </w:pPr>
      <w:r w:rsidRPr="008747D3">
        <w:rPr>
          <w:rStyle w:val="c1"/>
          <w:rFonts w:eastAsia="Calibri"/>
          <w:color w:val="000000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8747D3">
        <w:rPr>
          <w:rStyle w:val="c1"/>
          <w:rFonts w:eastAsia="Calibri"/>
          <w:color w:val="000000"/>
        </w:rPr>
        <w:t>метапредметных</w:t>
      </w:r>
      <w:proofErr w:type="spellEnd"/>
      <w:r w:rsidRPr="008747D3">
        <w:rPr>
          <w:rStyle w:val="c1"/>
          <w:rFonts w:eastAsia="Calibri"/>
          <w:color w:val="000000"/>
        </w:rPr>
        <w:t xml:space="preserve"> и предметных результатов.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</w:p>
    <w:p w:rsidR="008747D3" w:rsidRDefault="008747D3" w:rsidP="008747D3">
      <w:pPr>
        <w:pStyle w:val="c4"/>
        <w:spacing w:before="0" w:beforeAutospacing="0" w:after="0" w:afterAutospacing="0"/>
        <w:ind w:left="568" w:firstLine="540"/>
        <w:jc w:val="center"/>
        <w:rPr>
          <w:rStyle w:val="c1"/>
          <w:rFonts w:eastAsia="Calibri"/>
          <w:b/>
          <w:bCs/>
          <w:color w:val="000000"/>
        </w:rPr>
      </w:pPr>
      <w:r w:rsidRPr="008747D3">
        <w:rPr>
          <w:rStyle w:val="c1"/>
          <w:rFonts w:eastAsia="Calibri"/>
          <w:b/>
          <w:bCs/>
          <w:color w:val="000000"/>
        </w:rPr>
        <w:t>Личностные результаты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4. Овладение начальными навыками адаптации в динамично изменяющемся и развивающемся мире.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7. Формирование эстетических потребностей, ценностей и чувств.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 xml:space="preserve">9. Развитие навыков сотрудничества </w:t>
      </w:r>
      <w:proofErr w:type="gramStart"/>
      <w:r w:rsidRPr="008747D3">
        <w:rPr>
          <w:rStyle w:val="c1"/>
          <w:rFonts w:eastAsia="Calibri"/>
          <w:color w:val="000000"/>
        </w:rPr>
        <w:t>со</w:t>
      </w:r>
      <w:proofErr w:type="gramEnd"/>
      <w:r w:rsidRPr="008747D3">
        <w:rPr>
          <w:rStyle w:val="c1"/>
          <w:rFonts w:eastAsia="Calibri"/>
          <w:color w:val="000000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Style w:val="c1"/>
          <w:rFonts w:eastAsia="Calibri"/>
          <w:color w:val="000000"/>
        </w:rPr>
      </w:pPr>
      <w:r w:rsidRPr="008747D3">
        <w:rPr>
          <w:rStyle w:val="c1"/>
          <w:rFonts w:eastAsia="Calibri"/>
          <w:color w:val="000000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</w:p>
    <w:p w:rsidR="008747D3" w:rsidRDefault="008747D3" w:rsidP="008747D3">
      <w:pPr>
        <w:pStyle w:val="c4"/>
        <w:spacing w:before="0" w:beforeAutospacing="0" w:after="0" w:afterAutospacing="0"/>
        <w:ind w:left="568" w:firstLine="600"/>
        <w:jc w:val="center"/>
        <w:rPr>
          <w:rStyle w:val="c1"/>
          <w:rFonts w:eastAsia="Calibri"/>
          <w:b/>
          <w:bCs/>
          <w:color w:val="000000"/>
        </w:rPr>
      </w:pPr>
      <w:proofErr w:type="spellStart"/>
      <w:r w:rsidRPr="008747D3">
        <w:rPr>
          <w:rStyle w:val="c1"/>
          <w:rFonts w:eastAsia="Calibri"/>
          <w:b/>
          <w:bCs/>
          <w:color w:val="000000"/>
        </w:rPr>
        <w:t>Метапредметные</w:t>
      </w:r>
      <w:proofErr w:type="spellEnd"/>
      <w:r w:rsidRPr="008747D3">
        <w:rPr>
          <w:rStyle w:val="c1"/>
          <w:rFonts w:eastAsia="Calibri"/>
          <w:color w:val="000000"/>
        </w:rPr>
        <w:t> </w:t>
      </w:r>
      <w:r w:rsidRPr="008747D3">
        <w:rPr>
          <w:rStyle w:val="c1"/>
          <w:rFonts w:eastAsia="Calibri"/>
          <w:b/>
          <w:bCs/>
          <w:color w:val="000000"/>
        </w:rPr>
        <w:t>результаты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600"/>
        <w:jc w:val="both"/>
        <w:rPr>
          <w:rFonts w:ascii="Arial" w:hAnsi="Arial" w:cs="Arial"/>
          <w:color w:val="000000"/>
        </w:rPr>
      </w:pP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3. Использование знаково-символических сре</w:t>
      </w:r>
      <w:proofErr w:type="gramStart"/>
      <w:r w:rsidRPr="008747D3">
        <w:rPr>
          <w:rStyle w:val="c1"/>
          <w:rFonts w:eastAsia="Calibri"/>
          <w:color w:val="000000"/>
        </w:rPr>
        <w:t>дств пр</w:t>
      </w:r>
      <w:proofErr w:type="gramEnd"/>
      <w:r w:rsidRPr="008747D3">
        <w:rPr>
          <w:rStyle w:val="c1"/>
          <w:rFonts w:eastAsia="Calibri"/>
          <w:color w:val="000000"/>
        </w:rPr>
        <w:t>едставления информации.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4. Активное использование речевых средств и сре</w:t>
      </w:r>
      <w:proofErr w:type="gramStart"/>
      <w:r w:rsidRPr="008747D3">
        <w:rPr>
          <w:rStyle w:val="c1"/>
          <w:rFonts w:eastAsia="Calibri"/>
          <w:color w:val="000000"/>
        </w:rPr>
        <w:t>дств дл</w:t>
      </w:r>
      <w:proofErr w:type="gramEnd"/>
      <w:r w:rsidRPr="008747D3">
        <w:rPr>
          <w:rStyle w:val="c1"/>
          <w:rFonts w:eastAsia="Calibri"/>
          <w:color w:val="000000"/>
        </w:rPr>
        <w:t>я решения коммуникативных и познавательных задач.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6. </w:t>
      </w:r>
      <w:proofErr w:type="gramStart"/>
      <w:r w:rsidRPr="008747D3">
        <w:rPr>
          <w:rStyle w:val="c1"/>
          <w:rFonts w:eastAsia="Calibri"/>
          <w:color w:val="000000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lastRenderedPageBreak/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10. Готовность конструктивно разрешать конфликты посредством учёта интересов сторон и сотрудничества.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 xml:space="preserve">12. Овладение базовыми предметными и </w:t>
      </w:r>
      <w:proofErr w:type="spellStart"/>
      <w:r w:rsidRPr="008747D3">
        <w:rPr>
          <w:rStyle w:val="c1"/>
          <w:rFonts w:eastAsia="Calibri"/>
          <w:color w:val="000000"/>
        </w:rPr>
        <w:t>межпредметными</w:t>
      </w:r>
      <w:proofErr w:type="spellEnd"/>
      <w:r w:rsidRPr="008747D3">
        <w:rPr>
          <w:rStyle w:val="c1"/>
          <w:rFonts w:eastAsia="Calibri"/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Style w:val="c1"/>
          <w:rFonts w:eastAsia="Calibri"/>
          <w:color w:val="000000"/>
        </w:rPr>
      </w:pPr>
      <w:r w:rsidRPr="008747D3">
        <w:rPr>
          <w:rStyle w:val="c1"/>
          <w:rFonts w:eastAsia="Calibri"/>
          <w:color w:val="000000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4903DC" w:rsidRPr="008747D3" w:rsidRDefault="004903DC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</w:p>
    <w:p w:rsidR="008747D3" w:rsidRDefault="008747D3" w:rsidP="004903DC">
      <w:pPr>
        <w:pStyle w:val="c4"/>
        <w:spacing w:before="0" w:beforeAutospacing="0" w:after="0" w:afterAutospacing="0"/>
        <w:ind w:left="568" w:firstLine="540"/>
        <w:jc w:val="center"/>
        <w:rPr>
          <w:rStyle w:val="c1"/>
          <w:rFonts w:eastAsia="Calibri"/>
          <w:b/>
          <w:bCs/>
          <w:color w:val="000000"/>
        </w:rPr>
      </w:pPr>
      <w:r w:rsidRPr="008747D3">
        <w:rPr>
          <w:rStyle w:val="c1"/>
          <w:rFonts w:eastAsia="Calibri"/>
          <w:b/>
          <w:bCs/>
          <w:color w:val="000000"/>
        </w:rPr>
        <w:t>Предметные результаты</w:t>
      </w:r>
    </w:p>
    <w:p w:rsidR="004903DC" w:rsidRPr="008747D3" w:rsidRDefault="004903DC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 xml:space="preserve">3. </w:t>
      </w:r>
      <w:proofErr w:type="spellStart"/>
      <w:r w:rsidRPr="008747D3">
        <w:rPr>
          <w:rStyle w:val="c1"/>
          <w:rFonts w:eastAsia="Calibri"/>
          <w:color w:val="000000"/>
        </w:rPr>
        <w:t>Сформированность</w:t>
      </w:r>
      <w:proofErr w:type="spellEnd"/>
      <w:r w:rsidRPr="008747D3">
        <w:rPr>
          <w:rStyle w:val="c1"/>
          <w:rFonts w:eastAsia="Calibri"/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747D3">
        <w:rPr>
          <w:rStyle w:val="c1"/>
          <w:rFonts w:eastAsia="Calibri"/>
          <w:color w:val="000000"/>
        </w:rPr>
        <w:t>морфемике</w:t>
      </w:r>
      <w:proofErr w:type="spellEnd"/>
      <w:r w:rsidRPr="008747D3">
        <w:rPr>
          <w:rStyle w:val="c1"/>
          <w:rFonts w:eastAsia="Calibri"/>
          <w:color w:val="000000"/>
        </w:rPr>
        <w:t>), морфологии и синтаксисе; об основных единицах языка, их признаках и особенностях употребления в речи;</w:t>
      </w:r>
    </w:p>
    <w:p w:rsidR="008747D3" w:rsidRPr="008747D3" w:rsidRDefault="008747D3" w:rsidP="008747D3">
      <w:pPr>
        <w:pStyle w:val="c4"/>
        <w:spacing w:before="0" w:beforeAutospacing="0" w:after="0" w:afterAutospacing="0"/>
        <w:ind w:left="568" w:firstLine="540"/>
        <w:jc w:val="both"/>
        <w:rPr>
          <w:rFonts w:ascii="Arial" w:hAnsi="Arial" w:cs="Arial"/>
          <w:color w:val="000000"/>
        </w:rPr>
      </w:pPr>
      <w:r w:rsidRPr="008747D3">
        <w:rPr>
          <w:rStyle w:val="c1"/>
          <w:rFonts w:eastAsia="Calibri"/>
          <w:color w:val="000000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747D3" w:rsidRDefault="008747D3" w:rsidP="008747D3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8747D3" w:rsidSect="004903DC">
          <w:footerReference w:type="default" r:id="rId7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8B723C" w:rsidRPr="008B723C" w:rsidRDefault="00696575" w:rsidP="008B72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КАЛЕНДАРНО</w:t>
      </w:r>
      <w:r w:rsidR="00744421" w:rsidRPr="00A872EC">
        <w:rPr>
          <w:rFonts w:ascii="Times New Roman" w:hAnsi="Times New Roman"/>
          <w:b/>
          <w:sz w:val="24"/>
          <w:szCs w:val="24"/>
        </w:rPr>
        <w:t>-ТЕМАТИЧЕСКИЙ ПЛАН</w:t>
      </w:r>
      <w:bookmarkStart w:id="0" w:name="_Toc286403087"/>
      <w:bookmarkStart w:id="1" w:name="_Toc286403088"/>
      <w:bookmarkEnd w:id="0"/>
      <w:bookmarkEnd w:id="1"/>
      <w:r w:rsidR="00A778BA">
        <w:rPr>
          <w:rFonts w:ascii="Times New Roman" w:hAnsi="Times New Roman"/>
          <w:b/>
          <w:sz w:val="24"/>
          <w:szCs w:val="24"/>
        </w:rPr>
        <w:t xml:space="preserve"> </w:t>
      </w:r>
      <w:r w:rsidR="00A778BA">
        <w:rPr>
          <w:rFonts w:ascii="Times New Roman" w:eastAsiaTheme="minorHAnsi" w:hAnsi="Times New Roman"/>
          <w:b/>
          <w:bCs/>
          <w:caps/>
          <w:sz w:val="24"/>
          <w:szCs w:val="24"/>
        </w:rPr>
        <w:t>(ПИСЬМО)</w:t>
      </w:r>
    </w:p>
    <w:tbl>
      <w:tblPr>
        <w:tblW w:w="143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9"/>
        <w:gridCol w:w="3324"/>
        <w:gridCol w:w="7"/>
        <w:gridCol w:w="779"/>
        <w:gridCol w:w="1276"/>
        <w:gridCol w:w="1276"/>
        <w:gridCol w:w="7108"/>
      </w:tblGrid>
      <w:tr w:rsidR="008B723C" w:rsidRPr="008747D3" w:rsidTr="00DB0296">
        <w:trPr>
          <w:trHeight w:val="15"/>
          <w:jc w:val="center"/>
        </w:trPr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B723C" w:rsidRPr="008747D3" w:rsidRDefault="008B723C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8B723C" w:rsidRPr="008747D3" w:rsidRDefault="008B723C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8B723C" w:rsidRPr="008747D3" w:rsidRDefault="008B723C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723C" w:rsidRPr="008747D3" w:rsidRDefault="008B723C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  <w:p w:rsidR="008B723C" w:rsidRPr="008747D3" w:rsidRDefault="008B723C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B723C" w:rsidRPr="008747D3" w:rsidRDefault="00DB0296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  <w:r w:rsidR="008B723C"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723C" w:rsidRPr="008747D3" w:rsidRDefault="008B723C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1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723C" w:rsidRPr="008747D3" w:rsidRDefault="008B723C" w:rsidP="00DB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8B723C" w:rsidRPr="008747D3" w:rsidTr="00DB0296">
        <w:trPr>
          <w:trHeight w:val="15"/>
          <w:jc w:val="center"/>
        </w:trPr>
        <w:tc>
          <w:tcPr>
            <w:tcW w:w="6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B723C" w:rsidRPr="008747D3" w:rsidRDefault="008B723C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8B723C" w:rsidRPr="008747D3" w:rsidRDefault="008B723C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B723C" w:rsidRPr="008747D3" w:rsidRDefault="008B723C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23C" w:rsidRPr="008747D3" w:rsidRDefault="008B723C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723C" w:rsidRPr="008747D3" w:rsidRDefault="008B723C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10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723C" w:rsidRPr="008747D3" w:rsidRDefault="008B723C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Универсальные учебные </w:t>
            </w:r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br/>
              <w:t>действия</w:t>
            </w:r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br/>
              <w:t>(УУД)</w:t>
            </w:r>
          </w:p>
        </w:tc>
      </w:tr>
      <w:tr w:rsidR="008B723C" w:rsidRPr="008747D3" w:rsidTr="006D2AE2">
        <w:trPr>
          <w:trHeight w:val="15"/>
          <w:jc w:val="center"/>
        </w:trPr>
        <w:tc>
          <w:tcPr>
            <w:tcW w:w="143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723C" w:rsidRPr="008747D3" w:rsidRDefault="008B723C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Добукварный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период</w:t>
            </w:r>
          </w:p>
        </w:tc>
      </w:tr>
      <w:tr w:rsidR="00286847" w:rsidRPr="00696575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696575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65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2044A" w:rsidRPr="00696575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696575">
              <w:rPr>
                <w:rFonts w:ascii="Times New Roman" w:hAnsi="Times New Roman" w:cs="Times New Roman"/>
                <w:sz w:val="24"/>
                <w:szCs w:val="24"/>
              </w:rPr>
              <w:t>Наши пальчики играют</w:t>
            </w:r>
            <w:r w:rsidRPr="006965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86847" w:rsidRPr="00696575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696575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65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044A" w:rsidRPr="006965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696575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65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07193" w:rsidRPr="006965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01.09.2015</w:t>
            </w:r>
          </w:p>
          <w:p w:rsidR="00F07193" w:rsidRPr="00696575" w:rsidRDefault="00F07193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696575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657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6847" w:rsidRPr="00696575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657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6965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286847" w:rsidRPr="00696575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657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="008927E2" w:rsidRPr="006965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отвечать </w:t>
            </w:r>
            <w:r w:rsidRPr="006965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простые вопросы учителя, находить нужную информацию в учебнике.</w:t>
            </w:r>
          </w:p>
          <w:p w:rsidR="00286847" w:rsidRPr="00696575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657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6965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задавать вопросы</w:t>
            </w:r>
          </w:p>
        </w:tc>
      </w:tr>
      <w:tr w:rsidR="00286847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Наш друг - карандаш</w:t>
            </w:r>
            <w:r w:rsidR="00286847"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04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F07193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02.09.2015</w:t>
            </w:r>
            <w:r w:rsidR="00286847"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задачу. </w:t>
            </w:r>
          </w:p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общие приемы решения задач.</w:t>
            </w:r>
          </w:p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</w:tr>
      <w:tr w:rsidR="00286847" w:rsidRPr="008747D3" w:rsidTr="00DB0296">
        <w:trPr>
          <w:trHeight w:val="107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Любимые игрушки</w:t>
            </w:r>
            <w:r w:rsidR="00286847"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86847"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F07193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="008927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формировать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удерживать учебную задачу, применять установленные правила.</w:t>
            </w:r>
          </w:p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осуществлять поиск и выделение информации.</w:t>
            </w:r>
          </w:p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вопросы и обращаться за помощью</w:t>
            </w:r>
          </w:p>
        </w:tc>
      </w:tr>
      <w:tr w:rsidR="00286847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 лепим, лепим, лепим</w:t>
            </w:r>
          </w:p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F07193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формировать учебную задачу, применять установленные правила.</w:t>
            </w:r>
          </w:p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общие приемы решения задач.</w:t>
            </w:r>
          </w:p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просить о помощи, обращаться за помощью</w:t>
            </w:r>
            <w:proofErr w:type="gramEnd"/>
          </w:p>
        </w:tc>
      </w:tr>
      <w:tr w:rsidR="00286847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Путешествие в страну знаний</w:t>
            </w:r>
          </w:p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F07193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результат  деятельности. </w:t>
            </w:r>
          </w:p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 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 применять знания, умения  и навыки.</w:t>
            </w:r>
          </w:p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просить помощи, обращаться за помощью, задавать вопросы</w:t>
            </w:r>
          </w:p>
        </w:tc>
      </w:tr>
      <w:tr w:rsidR="00286847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результатов творческой самостоятельной работы</w:t>
            </w:r>
            <w:r w:rsidR="00286847"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86847"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F07193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применять установленные правила.</w:t>
            </w:r>
          </w:p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</w:tr>
      <w:tr w:rsidR="00286847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Рабочая строка, верхняя и нижняя линия рабочей строки</w:t>
            </w:r>
          </w:p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F07193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формировать учебную задачу и удерживать внимание.</w:t>
            </w:r>
          </w:p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самостоятельно выделять и формулировать познавательную цель.</w:t>
            </w:r>
          </w:p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уметь просить помощи, обращаться за помощью, задавать вопросы, проявлять активность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во взаимодействии для решения коммуникативных и познавательных задач</w:t>
            </w:r>
          </w:p>
        </w:tc>
      </w:tr>
      <w:tr w:rsidR="00286847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Письмо овалов и полуовалов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F07193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формировать учебную задачу, применять установленные правила.</w:t>
            </w:r>
          </w:p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общие приемы решения задач и применять полученные умения и навыки.</w:t>
            </w:r>
          </w:p>
          <w:p w:rsidR="00286847" w:rsidRPr="008747D3" w:rsidRDefault="00286847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своей деятельности</w:t>
            </w:r>
          </w:p>
        </w:tc>
      </w:tr>
      <w:tr w:rsidR="006F4424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F07193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 бордюров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F07193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</w:tc>
      </w:tr>
      <w:tr w:rsidR="006F4424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r w:rsidR="00F071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длинных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прямых наклонных линий </w:t>
            </w:r>
            <w:r w:rsidR="00F071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F07193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осознанно и произвольно строить свои сообщения.</w:t>
            </w:r>
          </w:p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своей деятельности</w:t>
            </w:r>
          </w:p>
        </w:tc>
      </w:tr>
      <w:tr w:rsidR="006F4424" w:rsidRPr="008747D3" w:rsidTr="00DB0296">
        <w:trPr>
          <w:trHeight w:val="1866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857525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Default="00F07193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Письмо наклонной длинной линии с закруглением внизу (влево). Письмо короткой наклонной линии с закруглением внизу (вправо)</w:t>
            </w:r>
          </w:p>
          <w:p w:rsidR="00F07193" w:rsidRPr="00DB0296" w:rsidRDefault="00F07193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F07193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 деятельности.</w:t>
            </w:r>
          </w:p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осознанно и произвольно строить свои сообщения.</w:t>
            </w:r>
          </w:p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</w:tr>
      <w:tr w:rsidR="006F4424" w:rsidRPr="008747D3" w:rsidTr="00DB0296">
        <w:trPr>
          <w:trHeight w:val="1937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857525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07193" w:rsidRPr="008747D3" w:rsidRDefault="00F07193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F07193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 деятельности.</w:t>
            </w:r>
          </w:p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осознанно и произвольно строить свои сообщения.</w:t>
            </w:r>
          </w:p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</w:tr>
      <w:tr w:rsidR="006F4424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857525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F07193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Письмо больших и малых овалов</w:t>
            </w:r>
            <w:r w:rsidR="008575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их чередование. Письмо коротких наклонных линий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F07193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обработка информации, осознанное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правильное чтение и написание.</w:t>
            </w:r>
          </w:p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учебные действия в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громкоречевой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форме</w:t>
            </w:r>
          </w:p>
        </w:tc>
      </w:tr>
      <w:tr w:rsidR="006F4424" w:rsidRPr="008747D3" w:rsidTr="00DB0296">
        <w:trPr>
          <w:trHeight w:val="1637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857525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85752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Письмо коротких и длинных наклонных линий, их чередование.  Письмо коротких и длинных наклонных линий с закруглением влево и вправо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85752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 деятельности.</w:t>
            </w:r>
          </w:p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обработка информации, осознанное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правильное чтение и написание.</w:t>
            </w:r>
          </w:p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учебные действия в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громкоречевой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письменной форме</w:t>
            </w:r>
          </w:p>
        </w:tc>
      </w:tr>
      <w:tr w:rsidR="006F4424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575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85752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Письмо коротких наклонных линий с закруглением  внизу вправо. Пи</w:t>
            </w:r>
            <w:r w:rsidR="006965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сьмо коротких наклонных линий с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закруглением  внизу влево  и закруглением  внизу вправо. Письмо наклонных линий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85752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осознанно и произвольно строить свои сообщения, анализировать информацию.</w:t>
            </w:r>
          </w:p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обращаться за помощью, задавать вопросы, строить понятные для партнера высказывания</w:t>
            </w:r>
          </w:p>
        </w:tc>
      </w:tr>
      <w:tr w:rsidR="006F4424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857525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85752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Письмо наклонных линий с петлей вверху и внизу. Письмо полуовалов, их чередование. Письмо овалов</w:t>
            </w:r>
          </w:p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85752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 деятельности.</w:t>
            </w:r>
          </w:p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осознанно и произвольно строить свои сообщения, анализировать информацию.</w:t>
            </w:r>
          </w:p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</w:t>
            </w:r>
          </w:p>
        </w:tc>
      </w:tr>
      <w:tr w:rsidR="006F4424" w:rsidRPr="008747D3" w:rsidTr="00DB0296">
        <w:trPr>
          <w:trHeight w:val="1631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424" w:rsidRPr="008747D3" w:rsidRDefault="00857525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424" w:rsidRPr="008747D3" w:rsidRDefault="0085752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Строчная и заглавная буквы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424" w:rsidRPr="008747D3" w:rsidRDefault="0042044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424" w:rsidRPr="008747D3" w:rsidRDefault="0085752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 деятельности.</w:t>
            </w:r>
          </w:p>
          <w:p w:rsidR="006F4424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осознанно и произвольно строить свои сообщения, анализировать информацию.</w:t>
            </w:r>
          </w:p>
          <w:p w:rsidR="00857525" w:rsidRPr="008747D3" w:rsidRDefault="006F442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обращаться за помощью, задавать вопросы, строить понятные для партнера высказывания</w:t>
            </w:r>
          </w:p>
        </w:tc>
      </w:tr>
      <w:tr w:rsidR="00D20DA8" w:rsidRPr="008747D3" w:rsidTr="00DB0296">
        <w:trPr>
          <w:trHeight w:val="42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Строчная и заглавная буквы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Default="0097671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 деятельности.</w:t>
            </w:r>
          </w:p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осознанно и произвольно строить свои сообщения, анализировать информацию.</w:t>
            </w:r>
          </w:p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обращаться за помощью, задавать вопросы, строить понятные для партнера высказывания</w:t>
            </w:r>
          </w:p>
        </w:tc>
      </w:tr>
      <w:tr w:rsidR="00D20DA8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Строчная буква и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Pr="008747D3" w:rsidRDefault="0097671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развивать рефлексию способов и условий действий, смысловое чтение.</w:t>
            </w:r>
          </w:p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осознанно и произвольно строить свои сообщения, анализировать информацию.</w:t>
            </w:r>
          </w:p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уметь использовать речь для регуляции своего действия</w:t>
            </w:r>
          </w:p>
        </w:tc>
      </w:tr>
      <w:tr w:rsidR="00D20DA8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Заглавная буква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Pr="008747D3" w:rsidRDefault="0097671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развивать рефлексию способов и условий действий, смысловое чтение.</w:t>
            </w:r>
          </w:p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осознанно и произвольно строить свои сообщения, анализировать информацию.</w:t>
            </w:r>
          </w:p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речь для регуляции своего действия</w:t>
            </w:r>
          </w:p>
        </w:tc>
      </w:tr>
      <w:tr w:rsidR="00D20DA8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ы</w:t>
            </w:r>
            <w:proofErr w:type="spellEnd"/>
          </w:p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Pr="008747D3" w:rsidRDefault="0097671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развивать рефлексию способов и условий действий, смысловое чтение.</w:t>
            </w:r>
          </w:p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осознанно и произвольно строить свои сообщения, анализировать информацию.</w:t>
            </w:r>
          </w:p>
          <w:p w:rsidR="00D20DA8" w:rsidRPr="008747D3" w:rsidRDefault="00D20DA8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речь для регуляции своего действия</w:t>
            </w:r>
          </w:p>
        </w:tc>
      </w:tr>
      <w:tr w:rsidR="008927E2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Закрепление написания изученных букв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97671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30.09.2015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самостоятельно выделять и формулировать познавательную цель, контролировать и оценивать процесс и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результат деятельности.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своего действия</w:t>
            </w:r>
          </w:p>
        </w:tc>
      </w:tr>
      <w:tr w:rsidR="008927E2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97671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01.10.2015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осознанно и произвольно строить свои сообщения, анализировать информацию.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речь для регуляции своего действия</w:t>
            </w:r>
          </w:p>
        </w:tc>
      </w:tr>
      <w:tr w:rsidR="008927E2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Заглавная буква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</w:t>
            </w:r>
            <w:proofErr w:type="gramEnd"/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97671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02.10.2015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своего действия</w:t>
            </w:r>
          </w:p>
        </w:tc>
      </w:tr>
      <w:tr w:rsidR="008927E2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Закрепление написания изученных букв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27E2" w:rsidRPr="00DB0296" w:rsidRDefault="0097671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B029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05.10.2015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своего действия</w:t>
            </w:r>
          </w:p>
        </w:tc>
      </w:tr>
      <w:tr w:rsidR="008927E2" w:rsidRPr="008747D3" w:rsidTr="00DB0296">
        <w:trPr>
          <w:trHeight w:val="15"/>
          <w:jc w:val="center"/>
        </w:trPr>
        <w:tc>
          <w:tcPr>
            <w:tcW w:w="143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27E2" w:rsidRPr="00D20DA8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0D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Букварный период</w:t>
            </w:r>
          </w:p>
        </w:tc>
      </w:tr>
      <w:tr w:rsidR="008927E2" w:rsidRPr="008747D3" w:rsidTr="00DB0296">
        <w:trPr>
          <w:trHeight w:val="15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97671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06.10.2015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учить самостоятельно, выделять и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формулировать познавательную цель, контролировать и оценивать процесс и результат деятельности.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</w:tr>
      <w:tr w:rsidR="008927E2" w:rsidRPr="008747D3" w:rsidTr="00DB0296">
        <w:trPr>
          <w:trHeight w:val="1263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Заглавная  буква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Н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97671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07.10.2015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своего действия; соблюдать простейшие нормы речевого этикета</w:t>
            </w:r>
          </w:p>
        </w:tc>
      </w:tr>
      <w:tr w:rsidR="008927E2" w:rsidRPr="008747D3" w:rsidTr="00DB0296">
        <w:trPr>
          <w:trHeight w:val="616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Строчная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заглавная буквы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С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97671A" w:rsidP="0001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0109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развивать эстетические потребности, ценности и чувства.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строить понятные для партнера высказывания, уметь слушать собеседника</w:t>
            </w:r>
          </w:p>
        </w:tc>
      </w:tr>
      <w:tr w:rsidR="008927E2" w:rsidRPr="008747D3" w:rsidTr="00DB0296">
        <w:trPr>
          <w:trHeight w:val="616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Строчная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заглавная буквы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С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97671A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развивать эстетические потребности, ценности и чувства.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строить понятные для партнера 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C27044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270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развивать эстетические потребности, ценности и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чувства.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уметь слушать собеседника, формулировать свои затруднения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Заглавная буква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C27044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270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рганизовывать рабочее место под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руководством учителя, определять цель выполнения заданий на уроке.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уметь слушать собеседника, формулировать свои затруднения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C27044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270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развивать эстетические потребности, ценности и чувства.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Заглавная буква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C27044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270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развивать смысловое чтение, подвести под понятие на основе распознавания объектов.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слушать собеседника, формулировать свои затруднения; участвовать в диалоге на уроке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Закрепление написания изученных букв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C27044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270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развивать эстетические потребности, ценности и чувства.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средства, строить небольшое сообщение в устной форме.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слушать собеседника, формулировать свои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затруднения, адекватно использовать средства устной речи для решения коммуникативных задач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л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C27044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270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узнавать, называть и определять объекты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явления окружающей действительности в соответствии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с содержанием учебных предметов.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учебные действия в материализованной,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гипермедийной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громкоречевой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умственной формах</w:t>
            </w:r>
          </w:p>
        </w:tc>
      </w:tr>
      <w:tr w:rsidR="008927E2" w:rsidRPr="008747D3" w:rsidTr="00DB0296">
        <w:trPr>
          <w:trHeight w:val="1877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Заглавная буква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C27044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270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узнавать, называть и определять объекты и явления окружающей действительности в соответствии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с содержанием учебных предметов.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учебные действия в материализованной,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гипермедийной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громкоречевой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умственной формах</w:t>
            </w:r>
          </w:p>
        </w:tc>
      </w:tr>
      <w:tr w:rsidR="008927E2" w:rsidRPr="008747D3" w:rsidTr="00DB0296">
        <w:trPr>
          <w:trHeight w:val="28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Написание слов и предложений с изученными буквами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C27044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270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узнавать, называть и определять объекты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явления окружающей действительности в соответствии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с содержанием учебных предметов.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осознанно и правильно строить сообщения в устной  и письменной форме.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учебные действия в материализованной,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гипермедийной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громкоречевой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умственной формах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Заглавная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буква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C27044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C270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узнавать, называть и определять объекты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явления окружающей действительности в соответствии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с содержанием учебных предметов.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отвечать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на вопросы учителя, находить нужную информацию в прописи.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деятельности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буква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формулировать проблемы.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своей деятельности; соблюдать нормы речевого этикета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Заглавная буква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узнавать, называть и определять объекты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явления окружающей действительности в соответствии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с содержанием учебных предметов.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формулировать проблемы.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вопросы, обращатьс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 за помощью, учитывать мнение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позицию одноклассников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Закрепление написания изученных букв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узнавать, называть и определять объекты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явления окружающей действительности в соответствии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с содержанием учебных предметов.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формулировать проблемы, проводить аналогии между изучаемым материалом и собственным опытом.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вопросы, обращаться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помощью, проявлять интерес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общению и групповой работе, уважать мнение собеседников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анализировать и передавать информацию устным и письменным способами.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формулировать проблемы.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вопросы, обращаться за помощью,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соблюдать правила работы в группе, паре, уважать мнение собеседников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Заглавная буква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Е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узнавать, называть и определять объекты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явления окружающей действительности в соответствии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с содержанием учебных предметов.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формулировать проблемы.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вопросы, обращаться за помощью, формулировать собственное мнение и позицию, использовать доступные речевые средства для передачи своих мыслей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буква </w:t>
            </w:r>
            <w:proofErr w:type="spellStart"/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Заглавная буква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целью обнаружения отклонений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отличий от эталона.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деятельности.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Закрепление написания изученных букв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уметь слушать собеседника, формулировать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свои затруднения.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деятельности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узнавать, называть и определять объекты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явления окружающей действительности в соответствии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с содержанием учебных предметов.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средства; работать с прописью, ориентироваться в ней.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учебные действия в материализованной,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гипермедийной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громкоречевой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умственной формах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Заглавная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буква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применять установленные правила в планировании способа решения, предвосхищать результат.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средства, в том числе модел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схемы для решения задач.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определять общую цель и пути ее достижения, осуществлять взаимный контроль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Написание слов и предложений с изученными буквами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задачу, следовать установленным правилам в планировании и контроле способа решения.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собственное мнение и позицию, строить монологическое высказывание, контролировать действия партнера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буква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общие приемы решения задач,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осуществлять синтез, как составление целого из частей.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Заглавная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буква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преобразовывать практическую задачу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в познавательную, предвосхищать результат.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собственное мнение и позицию, задавать вопросы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Закрепление написания изученных букв. Письмо слов и предложений с изученными буквами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ориентироваться в разнообразии способов решения задач, передавать информацию устным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письменным способами.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определять цели, функции участников, способов взаимодействия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бную задачу, выбирать действия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поставленной задачей и условиями ее реализации.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общие приемы решения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задач; искать и выделять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необходимую информацию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из рисунков и схем.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определять общую цель и пути ее достижения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Заглавная буква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Б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сличать способ действия и его результат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с заданным эталоном с целью обнаружения отклонений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отличий от эталона.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извлекать необходимую информацию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из различных источников.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Коммуникативные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строить монологическое высказывание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заглавная буквы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б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Б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речь для регуляции своего действия, применять установленные правила в планировании способа решения.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и формулировать проблемы.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оказывать в сотрудничестве взаимопомощь, планировать учебное сотрудничество с учителем, сверстниками: определять цели, функции участников, способ взаимодействия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Закрепление написания изученных букв. Письмо слов и предложений с изученными буквами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рефлексия способов и условий действий; анализировать информацию, пользоваться зн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аками, символами, приведенными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учебной литературе.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буква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Заглавная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буква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составлять план и последовательность действий и предвосхищать результат.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самостоятельно выделять и формулировать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познавательную цель, контролировать и оценивать процесс 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прописная буквы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принимать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сохранять учебную задачу, осуществлять итоговый и пошаговый контроль по результату.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общие приемы решения задач, анализировать информацию, проводить сравнение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классификацию по заданным критериям.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определять общую цель и пути ее достижения, строить монологическое высказывание, владеть диалогической формой речи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Закрепление написания изученных букв. Письмо слов и предложений с изученными буквами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учитывать выделенные учителем ориентиры действия в учебном материале в сотрудничестве с учителем, осуществлять итоговый и пошаговый контроль по результату.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общие приемы решения задач, анализировать информацию.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определять общую цель и пути ее достижения, строить монологическое высказывание, слушать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понимать речь других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задачу, выбирать действия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в соответствии с поставленной задачей и условиями ее реализации.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планирования и регуляции своей деятельности</w:t>
            </w:r>
          </w:p>
        </w:tc>
      </w:tr>
      <w:tr w:rsidR="008927E2" w:rsidRPr="008747D3" w:rsidTr="00DB0296">
        <w:trPr>
          <w:trHeight w:val="218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Заглавная буква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сличать способ действия и его результат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с заданным эталоном с целью обнаружения отклонений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отличий от эталона.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самостоятельно создавать и формулировать познавательную цель.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договариваться о распределении функций и ролей в совместной деятельности; участвовать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в групповой (парной) работе; соблюдать нормы речевого этикета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заглавная буквы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я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определять последовательность промежуточных целей и соответствующих им действий с учетом конечного резу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льтата, учитывать установленные правила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планировании и контроле способа решения.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общие приемы решения задач, находить нужную информацию.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осуществлять взаимный контроль, оказывать взаимопомощь в сотрудничестве, отвечать на вопросы учителя, строить понятные для партнера высказывания, учитывающие, что партнер знает и видит, а что нет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Закрепление написания изученных букв. Письмо слов и предложений с изученными буквами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своей деятельности, формулировать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свое мнение и позицию, допускать возможность существования у людей различных точек зрения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буква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самостоятельно создавать алгоритмы деятельности при решении проблем различного характера.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своей деятельности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Заглавная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буква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составлять план и последовательность действий и предвосхищать результат.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заглавная буквы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г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Г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учить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своего действия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ч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обозначающая мягкий согласный звук. Слоги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ча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чу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формулировать проблемы, строить рассуждения в форме связи простых суждений об объекте.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планирования и регуляции своей деятельности, определять общую цель и пути ее достижения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69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Заглавная буква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Ч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обозначающая мягкий согласный звук.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Слоги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ча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чу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преобразовывать практическую задачу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в познавательную, предвосхищать результат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и заглавная буквы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ч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Ч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Сочетания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ча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чу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целью обнаружения отклонений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отличий от эталона.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Буква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ь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(мягкий знак). Мягкий знак как показатель мягкости согласного звука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Буква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ь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(мягкий знак). Мягкий знак как показатель мягкости согласного звука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ь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выделять и фор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мулировать познавательную цель, контролировать и оценивать процесс и результат деятельности.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своего действия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Буква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ь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(мягкий знак) – знак мягкости. Буква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ь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середине слова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результат  деятельности.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уметь просить помощи, обращаться за помощью, задавать вопросы</w:t>
            </w:r>
          </w:p>
        </w:tc>
      </w:tr>
      <w:tr w:rsidR="008927E2" w:rsidRPr="008747D3" w:rsidTr="00DB0296">
        <w:trPr>
          <w:trHeight w:val="1393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ш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обозначающая твердый согласный звук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самостоятельно создавать алгоритмы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деятельности при решении проблем различного характера.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формулировать проблемы.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своей деятельности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Заглавная буква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Ш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обозначающая твердый согласный звук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средства; строить рассуждения в форме связи простых суждений об объекте.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заглавная буквы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ш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Ш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Написание слов с сочетанием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ши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целью обнаружения отклонений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отличий от эталона.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деятельности, пользоваться знаками, символами, приведенными в учебной литературе.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77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ж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обозначающая твердый согласный звук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Заглавная буква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Ж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обозначающая твердый согласный звук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аргументировать свою позицию и координировать ее с позициями партнеров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прописная буквы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ж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Ж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Написание слов с сочетанием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жи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рефлексия способов и условий действий;  контролировать и оценивать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процесс 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Коммуникативные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прописная буквы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ж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Ж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br/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(закрепление).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Написание слов с сочетаниями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жи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ши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аргументировать свою позицию и координировать ее с позициями партнеров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ё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бную задачу, выбирать действия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поставленной задачей и условиями ее реализации.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своей деятельности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82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ё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после согласных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аргументировать свою позицию и координировать ее с позициями партнеров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Заглавная буква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Ё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целью обнаружения отклонений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отличий от эталона.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й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Слова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с буквой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й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аргументировать свою позицию и координировать ее с позициями партнеров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й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Слова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с буквой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й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учить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своего действия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буква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целью обнаружения отклонений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отличий от эталона.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Заглавная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буква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заглавная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буквы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х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Х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br/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(закрепление)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познавательную.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наиболее эффективные способы решения задач.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проявлять активность во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взаимодействии коммуникативных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познавательных задач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Письмо слов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предложений с изученными буквами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познавательную.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проявлять активность во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взаимодействии коммуникативных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познавательных задач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ю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задачу, выбирать действия в соответствии с поставленной задачей и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условиями ее реализации.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своей деятельности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91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Заглавная буква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Ю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целью обнаружения отклонений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отличий от эталона.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прогнозировать возникновение конфликтов при наличии разных точек зрения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заглавная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буквы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ю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Ю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целью обнаружения отклонений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отличий от эталона.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координировать и принимать различные позиции во взаимодействии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ц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обозначающая твердый согласный звук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целью обнаружения отклонений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отличий от эталона.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Заглавная буква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Ц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обозначающая твердый согласный звук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составлять план и последовательность действий и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предвосхищать результат.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95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заглавная буквы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ц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Ц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учитывать выделенные учителем ориентиры действия в учебном материале в сотрудничестве с учителем, формулировать и удерживать учебную задачу.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собственное мнение и позицию, строить монологическое высказывание, оказывать в сотрудничестве взаимопомощь, владеть диалогической формой речи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C27044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деятельности.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прогнозировать возникновение конфликтов при наличии разных точек зрения; соблюдать простейшие нормы речевого этикета: здороваться, прощаться, благодарить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Заглавная буква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Э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Коммуникативные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98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щ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обозначающая мягкий согласный звук.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Слоги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ща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щу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выделять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своего действия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Заглавная буква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Щ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обозначающая мягкий согласный звук.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Слоги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ща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щу</w:t>
            </w:r>
            <w:proofErr w:type="spellEnd"/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аргументировать свою позицию и координировать ее с позициями партнеров,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заглавная буквы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щ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Щ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 Написание слов с сочетаниями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ща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щу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аргументировать свою позицию и координировать ее с позициями партнеров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Строчная буква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102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Заглавная буква </w:t>
            </w:r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анализировать информацию, аргументировать свою позицию и координировать ее с позициями партнеров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Буквы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ь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ъ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</w:tr>
      <w:tr w:rsidR="008927E2" w:rsidRPr="008747D3" w:rsidTr="004903DC">
        <w:trPr>
          <w:trHeight w:val="110"/>
          <w:jc w:val="center"/>
        </w:trPr>
        <w:tc>
          <w:tcPr>
            <w:tcW w:w="1438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Послебукварный период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Алфавит.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Звуки и буквы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целью обнаружения отклонений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отличий от эталона.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процесс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по теме «Парные согласные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звуки». Списывание текста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106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Оформление предложений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в тексте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познавательную.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наиболее эффективные способы решения задач, анализировать информацию.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Слова, отвечающие на вопросы </w:t>
            </w:r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кто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?, 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что?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рефлексия способов и условий действий; использование знаково-символических средств.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Слова, отвечающие на вопросы: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что делать?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составлять план и последовательность действий, использовать установленные правила в </w:t>
            </w:r>
            <w:proofErr w:type="spellStart"/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конт-роле</w:t>
            </w:r>
            <w:proofErr w:type="spellEnd"/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способа решения.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аргументировать свою позицию и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координировать ее с позициями партнеров в сотрудничестве при выработке общего решения в совместной деятельности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109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Слова, отвечающие на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вопросы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какой?</w:t>
            </w:r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br/>
              <w:t>какая?</w:t>
            </w:r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br/>
              <w:t>какое?</w:t>
            </w:r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br/>
              <w:t>какие?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Слуховой диктант (15 мин)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Правописание безударных гласных в </w:t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познавательную.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Правописание звонких и глухих согласных на конце слова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познавательную.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определять общую цель и пути ее достижения, осуществлять взаимный контроль, ставить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задавать вопросы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113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Правописание 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жи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ши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задачу, применять установленные правила.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осуществлять анализ информации, аргументировать свою позицию и координировать ее с позициями партнеров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proofErr w:type="spellStart"/>
            <w:proofErr w:type="gram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ча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ща</w:t>
            </w:r>
            <w:proofErr w:type="spellEnd"/>
            <w:proofErr w:type="gramEnd"/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чу –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щу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формулировать и удерживать учебную задачу, применять установленные правила в планировании способа решения.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ставить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формулировать проблемы, использовать знаково-символические средства.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чк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чн</w:t>
            </w:r>
            <w:proofErr w:type="spellEnd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щн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116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Заглавная буква в именах собственных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696575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составлять план и последовательность действий и предвосхищать результат.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</w:tr>
      <w:tr w:rsidR="008927E2" w:rsidRPr="008747D3" w:rsidTr="00DB0296">
        <w:trPr>
          <w:trHeight w:val="11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Контрольное списывание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(15 мин).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Заглавная буква в именах собственных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DB0296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общие приемы решения задач, анализировать информацию, строить рассуждения 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в форме связи простых суждений об объекте.</w:t>
            </w:r>
          </w:p>
          <w:p w:rsidR="008927E2" w:rsidRPr="008747D3" w:rsidRDefault="008927E2" w:rsidP="00D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874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определять общую цель и пути ее достижения, концентрировать волю для преодоления интеллектуальных затруднений</w:t>
            </w:r>
          </w:p>
        </w:tc>
      </w:tr>
    </w:tbl>
    <w:p w:rsidR="008B723C" w:rsidRPr="008B723C" w:rsidRDefault="008112CA" w:rsidP="008112CA">
      <w:pPr>
        <w:autoSpaceDE w:val="0"/>
        <w:autoSpaceDN w:val="0"/>
        <w:adjustRightInd w:val="0"/>
        <w:spacing w:after="60" w:line="264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</w:p>
    <w:p w:rsidR="008B723C" w:rsidRPr="008B723C" w:rsidRDefault="008112CA" w:rsidP="00AA7DD7">
      <w:pPr>
        <w:autoSpaceDE w:val="0"/>
        <w:autoSpaceDN w:val="0"/>
        <w:adjustRightInd w:val="0"/>
        <w:spacing w:after="60" w:line="264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</w:t>
      </w:r>
      <w:r w:rsidR="00AA7DD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</w:t>
      </w:r>
    </w:p>
    <w:p w:rsidR="008B723C" w:rsidRDefault="00AA7DD7" w:rsidP="00AA7DD7">
      <w:pPr>
        <w:autoSpaceDE w:val="0"/>
        <w:autoSpaceDN w:val="0"/>
        <w:adjustRightInd w:val="0"/>
        <w:spacing w:after="60" w:line="264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</w:t>
      </w:r>
    </w:p>
    <w:p w:rsidR="00A778BA" w:rsidRDefault="00A778BA" w:rsidP="00AA7DD7">
      <w:pPr>
        <w:autoSpaceDE w:val="0"/>
        <w:autoSpaceDN w:val="0"/>
        <w:adjustRightInd w:val="0"/>
        <w:spacing w:after="60" w:line="264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A778BA" w:rsidRDefault="00A778BA" w:rsidP="00AA7DD7">
      <w:pPr>
        <w:autoSpaceDE w:val="0"/>
        <w:autoSpaceDN w:val="0"/>
        <w:adjustRightInd w:val="0"/>
        <w:spacing w:after="60" w:line="264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A778BA" w:rsidRDefault="00A778BA" w:rsidP="00AA7DD7">
      <w:pPr>
        <w:autoSpaceDE w:val="0"/>
        <w:autoSpaceDN w:val="0"/>
        <w:adjustRightInd w:val="0"/>
        <w:spacing w:after="60" w:line="264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A778BA" w:rsidRDefault="00A778BA" w:rsidP="00AA7DD7">
      <w:pPr>
        <w:autoSpaceDE w:val="0"/>
        <w:autoSpaceDN w:val="0"/>
        <w:adjustRightInd w:val="0"/>
        <w:spacing w:after="60" w:line="264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A778BA" w:rsidRDefault="00A778BA" w:rsidP="00AA7DD7">
      <w:pPr>
        <w:autoSpaceDE w:val="0"/>
        <w:autoSpaceDN w:val="0"/>
        <w:adjustRightInd w:val="0"/>
        <w:spacing w:after="60" w:line="264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A778BA" w:rsidRPr="008B723C" w:rsidRDefault="00A778BA" w:rsidP="00A778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КАЛЕНДАРНО</w:t>
      </w:r>
      <w:r w:rsidRPr="00A872EC">
        <w:rPr>
          <w:rFonts w:ascii="Times New Roman" w:hAnsi="Times New Roman"/>
          <w:b/>
          <w:sz w:val="24"/>
          <w:szCs w:val="24"/>
        </w:rPr>
        <w:t>-ТЕМАТИЧЕСКИЙ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(ЧТЕНИЕ)</w:t>
      </w:r>
    </w:p>
    <w:tbl>
      <w:tblPr>
        <w:tblW w:w="143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9"/>
        <w:gridCol w:w="3331"/>
        <w:gridCol w:w="779"/>
        <w:gridCol w:w="1276"/>
        <w:gridCol w:w="1276"/>
        <w:gridCol w:w="7108"/>
      </w:tblGrid>
      <w:tr w:rsidR="00A778BA" w:rsidRPr="008747D3" w:rsidTr="00A778BA">
        <w:trPr>
          <w:trHeight w:val="15"/>
          <w:jc w:val="center"/>
        </w:trPr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778BA" w:rsidRPr="008747D3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A778BA" w:rsidRPr="008747D3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3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A778BA" w:rsidRPr="008747D3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78BA" w:rsidRPr="008747D3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  <w:p w:rsidR="00A778BA" w:rsidRPr="008747D3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778BA" w:rsidRPr="008747D3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778BA" w:rsidRPr="008747D3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1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78BA" w:rsidRPr="008747D3" w:rsidRDefault="00A778BA" w:rsidP="00A77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A778BA" w:rsidRPr="008747D3" w:rsidTr="00A778BA">
        <w:trPr>
          <w:trHeight w:val="15"/>
          <w:jc w:val="center"/>
        </w:trPr>
        <w:tc>
          <w:tcPr>
            <w:tcW w:w="6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778BA" w:rsidRPr="008747D3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331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A778BA" w:rsidRPr="008747D3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778BA" w:rsidRPr="008747D3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nil"/>
            </w:tcBorders>
            <w:vAlign w:val="center"/>
          </w:tcPr>
          <w:p w:rsidR="00A778BA" w:rsidRPr="008747D3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left w:val="single" w:sz="6" w:space="0" w:color="000000"/>
              <w:right w:val="nil"/>
            </w:tcBorders>
            <w:vAlign w:val="center"/>
          </w:tcPr>
          <w:p w:rsidR="00A778BA" w:rsidRPr="008747D3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108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778BA" w:rsidRPr="008747D3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Универсальные учебные </w:t>
            </w:r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br/>
              <w:t>действия</w:t>
            </w:r>
            <w:r w:rsidRPr="00874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br/>
              <w:t>(УУД)</w:t>
            </w:r>
          </w:p>
        </w:tc>
      </w:tr>
      <w:tr w:rsidR="00A778BA" w:rsidRPr="00A778BA" w:rsidTr="00A778BA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778BA" w:rsidRPr="00A778BA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A778BA"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778BA" w:rsidRPr="00A778BA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Здравствуй, школа! Выявление уровня развития связной речи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778BA" w:rsidRPr="00A778BA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778BA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778BA" w:rsidRPr="00A778BA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78BA" w:rsidRPr="00A778BA" w:rsidRDefault="00A778BA" w:rsidP="00A778B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778B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A778BA">
              <w:rPr>
                <w:rFonts w:ascii="Times New Roman" w:eastAsiaTheme="minorHAnsi" w:hAnsi="Times New Roman" w:cs="Times New Roman"/>
                <w:lang w:eastAsia="en-US"/>
              </w:rPr>
              <w:t xml:space="preserve"> ориентироваться в учебнике «Азбука».</w:t>
            </w:r>
          </w:p>
          <w:p w:rsidR="00A778BA" w:rsidRPr="00A778BA" w:rsidRDefault="00A778BA" w:rsidP="00A778B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778B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</w:t>
            </w:r>
            <w:proofErr w:type="gramEnd"/>
            <w:r w:rsidRPr="00A778B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A778BA">
              <w:rPr>
                <w:rFonts w:ascii="Times New Roman" w:eastAsiaTheme="minorHAnsi" w:hAnsi="Times New Roman" w:cs="Times New Roman"/>
                <w:lang w:eastAsia="en-US"/>
              </w:rPr>
              <w:t xml:space="preserve"> стремиться к приобретению эстетических потребностей и духовных ценностей.</w:t>
            </w:r>
          </w:p>
          <w:p w:rsidR="00A778BA" w:rsidRPr="00A778BA" w:rsidRDefault="00A778BA" w:rsidP="00A778B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778B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Коммуникативные:</w:t>
            </w:r>
            <w:r w:rsidRPr="00A778BA">
              <w:rPr>
                <w:rFonts w:ascii="Times New Roman" w:eastAsiaTheme="minorHAnsi" w:hAnsi="Times New Roman" w:cs="Times New Roman"/>
                <w:lang w:eastAsia="en-US"/>
              </w:rPr>
              <w:t xml:space="preserve"> задавать вопросы и отвечать на них</w:t>
            </w:r>
          </w:p>
        </w:tc>
      </w:tr>
      <w:tr w:rsidR="00A778BA" w:rsidRPr="00A778BA" w:rsidTr="00A778BA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778BA" w:rsidRPr="00A778BA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778BA" w:rsidRPr="00A778BA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78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устная и письменная. Предложение. Выявление уровня развития логики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778BA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778BA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778BA" w:rsidRPr="00A778BA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78BA" w:rsidRPr="00A778BA" w:rsidRDefault="00A778BA" w:rsidP="00A778B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778B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A778B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A778BA">
              <w:rPr>
                <w:rFonts w:ascii="Times New Roman" w:eastAsiaTheme="minorHAnsi" w:hAnsi="Times New Roman" w:cs="Times New Roman"/>
                <w:lang w:eastAsia="en-US"/>
              </w:rPr>
              <w:t>формулировать учебную задачу и удерживать ее.</w:t>
            </w:r>
          </w:p>
          <w:p w:rsidR="00A778BA" w:rsidRPr="00A778BA" w:rsidRDefault="00A778BA" w:rsidP="00A778B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778B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</w:t>
            </w:r>
            <w:proofErr w:type="gramEnd"/>
            <w:r w:rsidRPr="00A778B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A778BA">
              <w:rPr>
                <w:rFonts w:ascii="Times New Roman" w:eastAsiaTheme="minorHAnsi" w:hAnsi="Times New Roman" w:cs="Times New Roman"/>
                <w:lang w:eastAsia="en-US"/>
              </w:rPr>
              <w:t xml:space="preserve"> самостоятельно выделять и формулировать познавательную цель.</w:t>
            </w:r>
          </w:p>
          <w:p w:rsidR="00A778BA" w:rsidRPr="00A778BA" w:rsidRDefault="00A778BA" w:rsidP="00A778B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778B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A778B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A778BA">
              <w:rPr>
                <w:rFonts w:ascii="Times New Roman" w:eastAsiaTheme="minorHAnsi" w:hAnsi="Times New Roman" w:cs="Times New Roman"/>
                <w:lang w:eastAsia="en-US"/>
              </w:rPr>
              <w:t xml:space="preserve"> уметь </w:t>
            </w:r>
            <w:r w:rsidRPr="00A778BA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решении образовательных задач обращаться за помощью </w:t>
            </w:r>
            <w:r w:rsidRPr="00A778BA">
              <w:rPr>
                <w:rFonts w:ascii="Times New Roman" w:eastAsiaTheme="minorHAnsi" w:hAnsi="Times New Roman" w:cs="Times New Roman"/>
                <w:lang w:eastAsia="en-US"/>
              </w:rPr>
              <w:br/>
              <w:t>к соседу, учителю</w:t>
            </w:r>
          </w:p>
        </w:tc>
      </w:tr>
      <w:tr w:rsidR="00A778BA" w:rsidRPr="00A778BA" w:rsidTr="00A778BA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778BA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778BA" w:rsidRPr="00A778BA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уровня сформированности грамотной стороны речи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778BA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778BA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778BA" w:rsidRPr="00A778BA" w:rsidRDefault="00A778B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78BA" w:rsidRPr="00A778BA" w:rsidRDefault="00A778BA" w:rsidP="00A778B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778B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A778BA">
              <w:rPr>
                <w:rFonts w:ascii="Times New Roman" w:eastAsiaTheme="minorHAnsi" w:hAnsi="Times New Roman" w:cs="Times New Roman"/>
                <w:lang w:eastAsia="en-US"/>
              </w:rPr>
              <w:t xml:space="preserve"> применять установленные правила.</w:t>
            </w:r>
          </w:p>
          <w:p w:rsidR="00A778BA" w:rsidRDefault="00A778BA" w:rsidP="00A778B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778B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</w:t>
            </w:r>
            <w:proofErr w:type="gramEnd"/>
            <w:r w:rsidRPr="00A778B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A778BA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поиск и выделение</w:t>
            </w:r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>необходимой информации.</w:t>
            </w:r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задавать вопросы и обращаться за помощью</w:t>
            </w:r>
          </w:p>
        </w:tc>
      </w:tr>
      <w:tr w:rsidR="0007300D" w:rsidRPr="00A778BA" w:rsidTr="00A778BA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карты знаний, индивидуальных планов продвижения по предмету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формулировать учебную задачу, применять установленные правила.</w:t>
            </w:r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поиск необходимой информации.</w:t>
            </w:r>
            <w:proofErr w:type="gramEnd"/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уметь обращаться за помощью в решении образовательных задач</w:t>
            </w:r>
          </w:p>
        </w:tc>
      </w:tr>
      <w:tr w:rsidR="0007300D" w:rsidRPr="00A778BA" w:rsidTr="00A778BA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результатов творческой самостоятельной работы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формулировать учебную задачу и удерживать ее.</w:t>
            </w:r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решение учебной задачи под руководством учителя.</w:t>
            </w:r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>уметь обращаться за помощью в решении образовательных задач</w:t>
            </w:r>
          </w:p>
        </w:tc>
      </w:tr>
      <w:tr w:rsidR="0007300D" w:rsidRPr="00A778BA" w:rsidTr="00A778BA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Слово и предложение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формулировать учебную задачу и удерживать ее.</w:t>
            </w:r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решение учебной задачи под руководством учителя.</w:t>
            </w:r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>уметь обращаться за помощью в решении образовательных задач</w:t>
            </w:r>
          </w:p>
        </w:tc>
      </w:tr>
      <w:tr w:rsidR="0007300D" w:rsidRPr="00A778BA" w:rsidTr="003F75F6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Слово и слог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ориентироваться в разнообразии способов решения задач.</w:t>
            </w:r>
          </w:p>
          <w:p w:rsidR="0007300D" w:rsidRDefault="0007300D" w:rsidP="0007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</w:t>
            </w:r>
            <w:proofErr w:type="gramEnd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различать предмет и слово, его называющее</w:t>
            </w:r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использовать речь для регуляции своего действия</w:t>
            </w:r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07300D" w:rsidRPr="00A778BA" w:rsidTr="003F75F6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Ударение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7300D" w:rsidRPr="00A778BA" w:rsidTr="003F75F6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Звуки в окружающем мире и в речи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принимать учебную задачу урока; рефлексия способов и условий действий. </w:t>
            </w:r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поиск необходимой информации. </w:t>
            </w:r>
            <w:proofErr w:type="gramEnd"/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использовать речь для регуляции своего действия</w:t>
            </w:r>
          </w:p>
        </w:tc>
      </w:tr>
      <w:tr w:rsidR="0007300D" w:rsidRPr="00A778BA" w:rsidTr="003F75F6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Звуки в словах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07300D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Слог-слияние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создавать алгоритмы деятельности при решении проблем различного характера. </w:t>
            </w:r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</w:t>
            </w:r>
            <w:proofErr w:type="gramEnd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понимать заданный вопрос, в соответствии с ним строить устный ответ.</w:t>
            </w:r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договариваться, приходить к общему решению</w:t>
            </w:r>
          </w:p>
        </w:tc>
      </w:tr>
      <w:tr w:rsidR="0007300D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и обобщение пройденного материала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21.09.2015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узнавать, называть и определять объекты в соответствии с окружающей действительностью. </w:t>
            </w:r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осознанно и произвольно строить сообщения в устной форме. </w:t>
            </w:r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строить понятные для партнера высказывания</w:t>
            </w:r>
          </w:p>
        </w:tc>
      </w:tr>
      <w:tr w:rsidR="0007300D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Гласный звук [а],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узнавать, называть и определять объекты в соответствии с окружающей действительностью. </w:t>
            </w:r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осознанно и произвольно строить сообщения в устной форме. </w:t>
            </w:r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слушать собеседника</w:t>
            </w:r>
          </w:p>
        </w:tc>
      </w:tr>
      <w:tr w:rsidR="0007300D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[о],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моделировать, выделять и обобщенно фиксировать группы существенных признаков объектов 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 целью решения конкретных задач. </w:t>
            </w:r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распознавать объекты, выделяя существенные признаки; синтез, сравнение, </w:t>
            </w:r>
            <w:proofErr w:type="spellStart"/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>сериация</w:t>
            </w:r>
            <w:proofErr w:type="spellEnd"/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07300D" w:rsidRPr="0007300D" w:rsidRDefault="0007300D" w:rsidP="00073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07300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07300D">
              <w:rPr>
                <w:rFonts w:ascii="Times New Roman" w:eastAsiaTheme="minorHAnsi" w:hAnsi="Times New Roman" w:cs="Times New Roman"/>
                <w:lang w:eastAsia="en-US"/>
              </w:rPr>
              <w:t xml:space="preserve"> формулировать собственное мнение и позицию</w:t>
            </w:r>
          </w:p>
        </w:tc>
      </w:tr>
      <w:tr w:rsidR="0007300D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[и],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300D" w:rsidRPr="00A778BA" w:rsidRDefault="0007300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09D" w:rsidRPr="00AE309D" w:rsidRDefault="00AE309D" w:rsidP="00AE30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 xml:space="preserve">узнавать, называть и определять объекты в соответствии с окружающей действительностью. </w:t>
            </w:r>
          </w:p>
          <w:p w:rsidR="00AE309D" w:rsidRPr="00AE309D" w:rsidRDefault="00AE309D" w:rsidP="00AE30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 xml:space="preserve">выбирать действия в соответствии </w:t>
            </w: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 поставленной задачей </w:t>
            </w:r>
          </w:p>
          <w:p w:rsidR="00AE309D" w:rsidRPr="00AE309D" w:rsidRDefault="00AE309D" w:rsidP="00AE30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 xml:space="preserve">и условиями ее реализации. </w:t>
            </w:r>
          </w:p>
          <w:p w:rsidR="0007300D" w:rsidRPr="00AE309D" w:rsidRDefault="00AE309D" w:rsidP="00AE30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>использовать речь для регуляции своего действия</w:t>
            </w:r>
          </w:p>
        </w:tc>
      </w:tr>
      <w:tr w:rsidR="00AE309D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Pr="00AE309D" w:rsidRDefault="00AE309D" w:rsidP="00AE30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 xml:space="preserve">Гласная буква </w:t>
            </w:r>
            <w:proofErr w:type="spellStart"/>
            <w:r w:rsidRPr="00AE309D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ы</w:t>
            </w:r>
            <w:proofErr w:type="spellEnd"/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>, звук [</w:t>
            </w:r>
            <w:proofErr w:type="spellStart"/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>ы</w:t>
            </w:r>
            <w:proofErr w:type="spellEnd"/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 xml:space="preserve">]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09D" w:rsidRPr="00AE309D" w:rsidRDefault="00AE309D" w:rsidP="00AE30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AE309D" w:rsidRPr="00AE309D" w:rsidRDefault="00AE309D" w:rsidP="00AE30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 xml:space="preserve"> использовать установленные правила </w:t>
            </w: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br/>
              <w:t>в контроле способа решения.</w:t>
            </w:r>
          </w:p>
          <w:p w:rsidR="00AE309D" w:rsidRPr="00AE309D" w:rsidRDefault="00AE309D" w:rsidP="00AE30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>слушать собеседника, общаться друг с другом</w:t>
            </w:r>
          </w:p>
        </w:tc>
      </w:tr>
      <w:tr w:rsidR="00AE309D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Pr="00AE309D" w:rsidRDefault="00AE309D" w:rsidP="00AE30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Гласная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, звук [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29.09.2015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09D" w:rsidRPr="00AE309D" w:rsidRDefault="00AE309D" w:rsidP="00AE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 xml:space="preserve">самостоятельно создавать алгоритмы деятельности при решении проблем различного характера. </w:t>
            </w:r>
          </w:p>
          <w:p w:rsidR="00AE309D" w:rsidRPr="00AE309D" w:rsidRDefault="00AE309D" w:rsidP="00AE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</w:t>
            </w:r>
            <w:proofErr w:type="gramEnd"/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 xml:space="preserve">понимать заданный вопрос, в соответствии с ним строить ответ. </w:t>
            </w:r>
          </w:p>
          <w:p w:rsidR="00AE309D" w:rsidRPr="00AE309D" w:rsidRDefault="00AE309D" w:rsidP="00AE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>вести устный диалог в соответствии с нормами родного языка</w:t>
            </w:r>
          </w:p>
        </w:tc>
      </w:tr>
      <w:tr w:rsidR="00AE309D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Default="00AE309D" w:rsidP="00AE30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Гласная 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, звук [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30.09.2015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09D" w:rsidRPr="00AE309D" w:rsidRDefault="00AE309D" w:rsidP="00AE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 xml:space="preserve">самостоятельно создавать алгоритмы деятельности при решении проблем различного характера. </w:t>
            </w:r>
          </w:p>
          <w:p w:rsidR="00AE309D" w:rsidRPr="00AE309D" w:rsidRDefault="00AE309D" w:rsidP="00AE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</w:t>
            </w:r>
            <w:proofErr w:type="gramEnd"/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 xml:space="preserve">понимать заданный вопрос, в соответствии с ним строить ответ. </w:t>
            </w:r>
          </w:p>
          <w:p w:rsidR="00AE309D" w:rsidRPr="00AE309D" w:rsidRDefault="00AE309D" w:rsidP="00AE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>вести устный диалог в соответствии с нормами родного языка</w:t>
            </w:r>
          </w:p>
        </w:tc>
      </w:tr>
      <w:tr w:rsidR="00AE309D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Default="00AE309D" w:rsidP="00AE30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[у],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09D" w:rsidRPr="00AE309D" w:rsidRDefault="00AE309D" w:rsidP="00AE309D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классификацию по заданным критериям. </w:t>
            </w:r>
          </w:p>
          <w:p w:rsidR="00AE309D" w:rsidRPr="00AE309D" w:rsidRDefault="00AE309D" w:rsidP="00AE309D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 xml:space="preserve"> устанавливать аналогии и причинно-следственные связи.</w:t>
            </w:r>
          </w:p>
          <w:p w:rsidR="00AE309D" w:rsidRPr="00AE309D" w:rsidRDefault="00AE309D" w:rsidP="00AE309D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AE309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 xml:space="preserve">строить </w:t>
            </w:r>
            <w:proofErr w:type="spellStart"/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>монологичное</w:t>
            </w:r>
            <w:proofErr w:type="spellEnd"/>
            <w:r w:rsidRPr="00AE309D">
              <w:rPr>
                <w:rFonts w:ascii="Times New Roman" w:eastAsiaTheme="minorHAnsi" w:hAnsi="Times New Roman" w:cs="Times New Roman"/>
                <w:lang w:eastAsia="en-US"/>
              </w:rPr>
              <w:t xml:space="preserve"> высказывание</w:t>
            </w:r>
          </w:p>
        </w:tc>
      </w:tr>
      <w:tr w:rsidR="00AE309D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Default="003F75F6" w:rsidP="00AE30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[у],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E309D" w:rsidRPr="00A778BA" w:rsidRDefault="00AE309D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преобразовывать практическую задачу 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в познавательную, использовать речь для регуляции своего действия. 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</w:t>
            </w:r>
            <w:proofErr w:type="gramEnd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составлять план и последовательность действий. </w:t>
            </w:r>
          </w:p>
          <w:p w:rsidR="00AE309D" w:rsidRPr="003F75F6" w:rsidRDefault="003F75F6" w:rsidP="00AE309D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Коммуникативные: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 использовать речь для регуляции своего действия</w:t>
            </w:r>
          </w:p>
        </w:tc>
      </w:tr>
      <w:tr w:rsidR="003F75F6" w:rsidRPr="00A778BA" w:rsidTr="003F75F6">
        <w:trPr>
          <w:trHeight w:val="15"/>
          <w:jc w:val="center"/>
        </w:trPr>
        <w:tc>
          <w:tcPr>
            <w:tcW w:w="14389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Букварный период</w:t>
            </w:r>
          </w:p>
        </w:tc>
      </w:tr>
      <w:tr w:rsidR="003F75F6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E30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], [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A778BA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осуществлять итоговый и пошаговый контроль по результату.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различать способ и результат действия.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определять цели, функции участников, способы взаимодействия</w:t>
            </w:r>
          </w:p>
        </w:tc>
      </w:tr>
      <w:tr w:rsidR="003F75F6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E30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], [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A778BA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  осуществлять итоговый и пошаговый контроль по результатам.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</w:t>
            </w:r>
            <w:proofErr w:type="gramEnd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 классифицировать по заданным критериям. 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Коммуникативные: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 строить понятные для партнера высказывания</w:t>
            </w:r>
          </w:p>
        </w:tc>
      </w:tr>
      <w:tr w:rsidR="003F75F6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E30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[с], [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proofErr w:type="spellEnd"/>
            <w:r>
              <w:rPr>
                <w:rFonts w:ascii="Times New Roman" w:hAnsi="Times New Roman" w:cs="Times New Roman"/>
              </w:rPr>
              <w:t>’],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A778BA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 вносить необходимые дополнения и изменения в план и способ действия. 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слушать собеседника</w:t>
            </w:r>
          </w:p>
        </w:tc>
      </w:tr>
      <w:tr w:rsidR="003F75F6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E30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[с], [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proofErr w:type="spellEnd"/>
            <w:r>
              <w:rPr>
                <w:rFonts w:ascii="Times New Roman" w:hAnsi="Times New Roman" w:cs="Times New Roman"/>
              </w:rPr>
              <w:t>’],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A778BA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использовать установленные правила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br/>
              <w:t>в контроле способа решения.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 различать способ и результат действия.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Коммуникативные: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 формулировать свои затруднения</w:t>
            </w:r>
          </w:p>
        </w:tc>
      </w:tr>
      <w:tr w:rsidR="003F75F6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Звуки [к], [к’], буквы</w:t>
            </w:r>
            <w:proofErr w:type="gramStart"/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F75F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К</w:t>
            </w:r>
            <w:proofErr w:type="gramEnd"/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3F75F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A778BA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Познавательные</w:t>
            </w:r>
            <w:proofErr w:type="gramEnd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самостоятельно выделять и формулировать познавательную цель.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Коммуникативные: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 адекватно использовать речь: правильно составлять предложения, логично выстраивать сюжет сказки</w:t>
            </w:r>
          </w:p>
        </w:tc>
      </w:tr>
      <w:tr w:rsidR="003F75F6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Звуки [к], [к’], буквы</w:t>
            </w:r>
            <w:proofErr w:type="gramStart"/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F75F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К</w:t>
            </w:r>
            <w:proofErr w:type="gramEnd"/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3F75F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A778BA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3F75F6" w:rsidRPr="003F75F6" w:rsidRDefault="003F75F6" w:rsidP="003F75F6">
            <w:pPr>
              <w:pStyle w:val="ParagraphStyle"/>
              <w:spacing w:line="26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 xml:space="preserve">Познавательные: </w:t>
            </w:r>
            <w:r w:rsidRPr="003F75F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самостоятельно выделять </w:t>
            </w:r>
            <w:proofErr w:type="spellStart"/>
            <w:proofErr w:type="gramStart"/>
            <w:r w:rsidRPr="003F75F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формулиро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F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вать</w:t>
            </w:r>
            <w:proofErr w:type="spellEnd"/>
            <w:proofErr w:type="gramEnd"/>
            <w:r w:rsidRPr="003F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познавательную цель.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принимать участие в работе парами: правильно составлять предложения, логично выстраивать сюжет рассказа</w:t>
            </w:r>
          </w:p>
        </w:tc>
      </w:tr>
      <w:tr w:rsidR="003F75F6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Звуки [т], [т’], буквы</w:t>
            </w:r>
            <w:proofErr w:type="gramStart"/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F75F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Т</w:t>
            </w:r>
            <w:proofErr w:type="gramEnd"/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3F75F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A778BA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высказывания, договариваться, приходить к общему решению</w:t>
            </w:r>
          </w:p>
        </w:tc>
      </w:tr>
      <w:tr w:rsidR="003F75F6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Звуки [т], [т’], буквы</w:t>
            </w:r>
            <w:proofErr w:type="gramStart"/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F75F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Т</w:t>
            </w:r>
            <w:proofErr w:type="gramEnd"/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3F75F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A778BA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3F75F6" w:rsidRPr="003F75F6" w:rsidRDefault="003F75F6" w:rsidP="003F75F6">
            <w:pPr>
              <w:pStyle w:val="ParagraphStyle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 xml:space="preserve">Познавательные: </w:t>
            </w:r>
            <w:r w:rsidRPr="003F75F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использовать общие приемы решения задач, контролировать и оценивать процесс и результат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F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деятельности.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3F75F6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Закрепление пройденного материала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A778BA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формулировать и удерживать учебную задачу, составлять план и последовательность действий, 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адекватно использовать речь для  планирования и регуляции своей деятельности.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формулировать собственное мнение и позицию,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допускать существование различных точек зрения</w:t>
            </w:r>
          </w:p>
        </w:tc>
      </w:tr>
      <w:tr w:rsidR="003F75F6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Звуки [</w:t>
            </w:r>
            <w:proofErr w:type="gramStart"/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л</w:t>
            </w:r>
            <w:proofErr w:type="gramEnd"/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], [л’], буквы </w:t>
            </w:r>
            <w:r w:rsidRPr="003F75F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Л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3F75F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A778BA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F6" w:rsidRPr="003F75F6" w:rsidRDefault="003F75F6" w:rsidP="003F75F6">
            <w:pPr>
              <w:pStyle w:val="ParagraphStyle"/>
              <w:spacing w:line="26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 xml:space="preserve">Регулятивные: </w:t>
            </w:r>
            <w:r w:rsidRPr="003F75F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формулировать и удерживать  учебную задачу, составлять  план и последовательность действий, адекватно использовать речь для планирования и регуляции </w:t>
            </w:r>
            <w:r w:rsidRPr="003F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своей деятельности.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поиск нужной информации в учебниках и учебных пособиях.</w:t>
            </w:r>
            <w:proofErr w:type="gramEnd"/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ставить вопросы и обращаться за помощью, использовать в общении правила вежливости</w:t>
            </w:r>
          </w:p>
        </w:tc>
      </w:tr>
      <w:tr w:rsidR="003F75F6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Звуки [</w:t>
            </w:r>
            <w:proofErr w:type="gramStart"/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л</w:t>
            </w:r>
            <w:proofErr w:type="gramEnd"/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], [л’], буквы </w:t>
            </w:r>
            <w:r w:rsidRPr="003F75F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Л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3F75F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A778BA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3F75F6" w:rsidRPr="003F75F6" w:rsidRDefault="003F75F6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5F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3F75F6">
              <w:rPr>
                <w:rFonts w:ascii="Times New Roman" w:eastAsiaTheme="minorHAnsi" w:hAnsi="Times New Roman" w:cs="Times New Roman"/>
                <w:lang w:eastAsia="en-US"/>
              </w:rPr>
              <w:t>формулировать  собственное мнение и позицию, допускать существование различных точек зрения</w:t>
            </w:r>
          </w:p>
        </w:tc>
      </w:tr>
      <w:tr w:rsidR="003F75F6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3F75F6" w:rsidRDefault="00BC2E5A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="003F75F6">
              <w:rPr>
                <w:rFonts w:ascii="Times New Roman" w:hAnsi="Times New Roman" w:cs="Times New Roman"/>
              </w:rPr>
              <w:t>и закрепление изученного материала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F75F6" w:rsidRPr="00A778BA" w:rsidRDefault="003F75F6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деятельности, построение рассуждения, обобщение.</w:t>
            </w:r>
          </w:p>
          <w:p w:rsidR="003F75F6" w:rsidRPr="00BC2E5A" w:rsidRDefault="00BC2E5A" w:rsidP="003F75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формулировать собственное мнение и позицию, работать в паре</w:t>
            </w:r>
          </w:p>
        </w:tc>
      </w:tr>
      <w:tr w:rsidR="00BC2E5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Согласные звуки [</w:t>
            </w:r>
            <w:proofErr w:type="spellStart"/>
            <w:proofErr w:type="gramStart"/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proofErr w:type="spellEnd"/>
            <w:proofErr w:type="gramEnd"/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], [</w:t>
            </w:r>
            <w:proofErr w:type="spellStart"/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proofErr w:type="spellEnd"/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 xml:space="preserve">’], </w:t>
            </w:r>
          </w:p>
          <w:p w:rsid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 xml:space="preserve">буквы </w:t>
            </w:r>
            <w:proofErr w:type="gramStart"/>
            <w:r w:rsidRPr="00BC2E5A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Р</w:t>
            </w:r>
            <w:proofErr w:type="gramEnd"/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BC2E5A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р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Pr="00A778B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 xml:space="preserve">использовать общие приемы решения задач,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контролировать и оценивать процесс и результат деятельности.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BC2E5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Согласные звуки [</w:t>
            </w:r>
            <w:proofErr w:type="spellStart"/>
            <w:proofErr w:type="gramStart"/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proofErr w:type="spellEnd"/>
            <w:proofErr w:type="gramEnd"/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], [</w:t>
            </w:r>
            <w:proofErr w:type="spellStart"/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proofErr w:type="spellEnd"/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 xml:space="preserve">’], 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 xml:space="preserve">буквы </w:t>
            </w:r>
            <w:proofErr w:type="gramStart"/>
            <w:r w:rsidRPr="00BC2E5A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Р</w:t>
            </w:r>
            <w:proofErr w:type="gramEnd"/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BC2E5A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р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Pr="00A778B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BC2E5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Согласные звуки [в], [в’],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Pr="00A778B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</w:t>
            </w:r>
            <w:r w:rsidRPr="00BC2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понимать выделенные учителем ориентиры действия в учебном материале. 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</w:t>
            </w:r>
            <w:r w:rsidRPr="00BC2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C2E5A" w:rsidRPr="00BC2E5A" w:rsidRDefault="00BC2E5A" w:rsidP="00BC2E5A">
            <w:pPr>
              <w:pStyle w:val="ParagraphStyle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BC2E5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Согласные звуки [в], [в’], буквы</w:t>
            </w:r>
            <w:proofErr w:type="gramStart"/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C2E5A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В</w:t>
            </w:r>
            <w:proofErr w:type="gramEnd"/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BC2E5A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в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BC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Pr="00A778B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BC2E5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hAnsi="Times New Roman" w:cs="Times New Roman"/>
              </w:rPr>
              <w:t>, обозначающие звуки [</w:t>
            </w:r>
            <w:proofErr w:type="spellStart"/>
            <w:r>
              <w:rPr>
                <w:rFonts w:ascii="Times New Roman" w:hAnsi="Times New Roman" w:cs="Times New Roman"/>
              </w:rPr>
              <w:t>й’э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Pr="00A778B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формулировать учебную задачу, удерживать и составлять план и последовательность действий.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BC2E5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показатель мягкости </w:t>
            </w:r>
            <w:r>
              <w:rPr>
                <w:rFonts w:ascii="Times New Roman" w:hAnsi="Times New Roman" w:cs="Times New Roman"/>
              </w:rPr>
              <w:lastRenderedPageBreak/>
              <w:t>согласных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Pr="00A778B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 xml:space="preserve">формулировать и удерживать учебную задачу,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составлять план и последовательность действий.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BC2E5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39.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слов с буквой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(повторение и закрепление)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Pr="00A778B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BC2E5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], [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Pr="00A778B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работать в паре: договариваться, кто какое слово будет искать в тексте, слушать ответы друг друга</w:t>
            </w:r>
          </w:p>
        </w:tc>
      </w:tr>
      <w:tr w:rsidR="00BC2E5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], [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(закрепление)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Pr="00A778B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BC2E5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], [м’],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Pr="00A778B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BC2E5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43.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слов и текстов </w:t>
            </w:r>
            <w:r>
              <w:rPr>
                <w:rFonts w:ascii="Times New Roman" w:hAnsi="Times New Roman" w:cs="Times New Roman"/>
              </w:rPr>
              <w:br/>
              <w:t>с буквами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Pr="00A778B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формулировать собственное мнение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br/>
              <w:t>и позицию</w:t>
            </w:r>
          </w:p>
        </w:tc>
      </w:tr>
      <w:tr w:rsidR="00BC2E5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Pr="00A778B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C2E5A" w:rsidRP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C2E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BC2E5A">
              <w:rPr>
                <w:rFonts w:ascii="Times New Roman" w:eastAsiaTheme="minorHAnsi" w:hAnsi="Times New Roman" w:cs="Times New Roman"/>
                <w:lang w:eastAsia="en-US"/>
              </w:rPr>
              <w:t>использовать средства устного общения для решения задач</w:t>
            </w:r>
          </w:p>
        </w:tc>
      </w:tr>
      <w:tr w:rsidR="00BC2E5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BC2E5A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], [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’],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C2E5A" w:rsidRPr="00A778BA" w:rsidRDefault="00BC2E5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 учебную  задачу, составлять план и последовательность действий.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BC2E5A" w:rsidRPr="00146FD7" w:rsidRDefault="00146FD7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146F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слов, текстов с буквами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(закрепление)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A778BA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задавать вопросы, слушать и понимать речь других</w:t>
            </w:r>
          </w:p>
        </w:tc>
      </w:tr>
      <w:tr w:rsidR="00146F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Согласные </w:t>
            </w:r>
          </w:p>
          <w:p w:rsidR="00146FD7" w:rsidRPr="00146FD7" w:rsidRDefault="00146FD7" w:rsidP="00BC2E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звуки [б], [б’], буквы</w:t>
            </w:r>
            <w:proofErr w:type="gramStart"/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46F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Б</w:t>
            </w:r>
            <w:proofErr w:type="gramEnd"/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146F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 xml:space="preserve">б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A778BA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ориентироваться в учебнике: определять умения, которые будут сформированы на основе изучения темы.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задавать вопросы, строить понятные для партнера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высказывания</w:t>
            </w:r>
          </w:p>
        </w:tc>
      </w:tr>
      <w:tr w:rsidR="00146F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48.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Чтение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 xml:space="preserve">Сопоставление слогов 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(закрепление)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A778BA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принимать участие в работе парами, группами, использовать в общении правила вежливости</w:t>
            </w:r>
          </w:p>
        </w:tc>
      </w:tr>
      <w:tr w:rsidR="00146F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A778BA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строить понятные для партнера высказывания, допускать существование различных точек зрения</w:t>
            </w:r>
          </w:p>
        </w:tc>
      </w:tr>
      <w:tr w:rsidR="00146F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Согласные </w:t>
            </w:r>
          </w:p>
          <w:p w:rsid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звуки [</w:t>
            </w:r>
            <w:proofErr w:type="spellStart"/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proofErr w:type="spellEnd"/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], [</w:t>
            </w:r>
            <w:proofErr w:type="spellStart"/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proofErr w:type="spellEnd"/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’], буквы</w:t>
            </w:r>
            <w:proofErr w:type="gramStart"/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46F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Д</w:t>
            </w:r>
            <w:proofErr w:type="gramEnd"/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146F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д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A778BA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задавать вопросы, договариваться, приходить к общему решению</w:t>
            </w:r>
          </w:p>
        </w:tc>
      </w:tr>
      <w:tr w:rsidR="00146F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Парные согласные [</w:t>
            </w:r>
            <w:proofErr w:type="spellStart"/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proofErr w:type="spellEnd"/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], [</w:t>
            </w:r>
            <w:proofErr w:type="spellStart"/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proofErr w:type="spellEnd"/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’]; 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[т], [т’], буквы</w:t>
            </w:r>
            <w:proofErr w:type="gramStart"/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46F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Д</w:t>
            </w:r>
            <w:proofErr w:type="gramEnd"/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146F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д</w:t>
            </w:r>
            <w:proofErr w:type="spellEnd"/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146F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Т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146F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 xml:space="preserve">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A778BA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146F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Буквы </w:t>
            </w:r>
            <w:r w:rsidRPr="00146F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Я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146F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я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, обозначающие звуки 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[</w:t>
            </w:r>
            <w:proofErr w:type="spellStart"/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й’а</w:t>
            </w:r>
            <w:proofErr w:type="spellEnd"/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]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A778BA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понимать знаки, символы, модели, схемы, приведенные в учебнике; осуществлять поиск нужной информации.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 xml:space="preserve">Коммуникативные: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146F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53.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– показатель мягкости согласного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A778BA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 вносить необходимые дополнения и изменения в план и способ действия. 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Коммуникативные: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 слушать собеседника, принимать участие в работе парами, группами, использовать в общении правила вежливости</w:t>
            </w:r>
          </w:p>
        </w:tc>
      </w:tr>
      <w:tr w:rsidR="00146F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A778BA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146FD7" w:rsidRPr="00146FD7" w:rsidRDefault="00146FD7" w:rsidP="00146FD7">
            <w:pPr>
              <w:pStyle w:val="ParagraphStyle"/>
              <w:spacing w:line="264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 xml:space="preserve">Познавательные: </w:t>
            </w:r>
            <w:r w:rsidRPr="00146F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вносить необходимые дополнения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46F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 изменения в план и способ действия. 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слушать собеседника</w:t>
            </w:r>
          </w:p>
        </w:tc>
      </w:tr>
      <w:tr w:rsidR="00146F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], [г’],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A778BA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 вносить необходимые дополнения и изменения в план и способ действия. 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слушать собеседника, договариваться, приходить к общему решению</w:t>
            </w:r>
          </w:p>
        </w:tc>
      </w:tr>
      <w:tr w:rsidR="00146F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 xml:space="preserve">Сопоставление слогов и слов с буквами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A778BA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вносить необходимые дополнения и изменения в план и способ действия. 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Коммуникативные: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 слушать собеседника, использовать в общении правила вежливости</w:t>
            </w:r>
          </w:p>
        </w:tc>
      </w:tr>
      <w:tr w:rsidR="00146F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Согласный звук [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A778BA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 xml:space="preserve"> вносить необходимые дополнения и изменения в план и способ действия. 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слушать собеседника</w:t>
            </w:r>
          </w:p>
        </w:tc>
      </w:tr>
      <w:tr w:rsidR="00146F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58.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Согласный звук [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A778BA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46FD7" w:rsidRP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46F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146FD7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146F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показатель мягкости предшествующих согласных звуков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46FD7" w:rsidRPr="00A778BA" w:rsidRDefault="00146F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46FD7" w:rsidRPr="006179D7" w:rsidRDefault="006179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высказывания, использовать в общении правила вежливости</w:t>
            </w:r>
          </w:p>
        </w:tc>
      </w:tr>
      <w:tr w:rsidR="006179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конце и в середине слова для обозначения мягкости согласного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A778BA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организовать свое рабочее место под руководством учителя.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участвовать в диалоге на уроке, соблюдать простейшие нормы речевого этикета</w:t>
            </w:r>
          </w:p>
        </w:tc>
      </w:tr>
      <w:tr w:rsidR="006179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6179D7" w:rsidRDefault="006179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Мягкий знак – показатель мягкости согласных звуков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A778BA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6179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6179D7" w:rsidRDefault="006179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Твердый согласный звук </w:t>
            </w:r>
            <w:r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 xml:space="preserve">],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Сочетание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A778BA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вносить необходимые дополнения и изменения в план и способ действия. 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слушать собеседника, договариваться, приходить к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общему решению</w:t>
            </w:r>
          </w:p>
        </w:tc>
      </w:tr>
      <w:tr w:rsidR="006179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63.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6179D7" w:rsidRDefault="006179D7" w:rsidP="00146F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Твердый согласный звук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br/>
              <w:t>[</w:t>
            </w:r>
            <w:proofErr w:type="spellStart"/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proofErr w:type="spellEnd"/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], буквы </w:t>
            </w:r>
            <w:proofErr w:type="gramStart"/>
            <w:r w:rsidRPr="006179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Ш</w:t>
            </w:r>
            <w:proofErr w:type="gramEnd"/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6179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ш</w:t>
            </w:r>
            <w:proofErr w:type="spellEnd"/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. Сочетание </w:t>
            </w:r>
            <w:proofErr w:type="spellStart"/>
            <w:r w:rsidRPr="006179D7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ши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(за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крепление)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A778BA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определять цель выполнения заданий на уроке под руководством учителя, организовывать рабочее место.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6179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Твердый согласный звук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br/>
              <w:t>[ж], буквы</w:t>
            </w:r>
            <w:proofErr w:type="gramStart"/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179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Ж</w:t>
            </w:r>
            <w:proofErr w:type="gramEnd"/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6179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ж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A778BA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вносить необходимые дополнения и изменения в план и способ действия. 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слушать и понимать речь других</w:t>
            </w:r>
          </w:p>
        </w:tc>
      </w:tr>
      <w:tr w:rsidR="006179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Твердый согласный звук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br/>
              <w:t>[ж], буквы</w:t>
            </w:r>
            <w:proofErr w:type="gramStart"/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179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Ж</w:t>
            </w:r>
            <w:proofErr w:type="gramEnd"/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6179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ж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 (закрепление) 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A778BA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использовать общие приемы решения 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задач, контролировать и оценивать процесс и результат деятельности.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6179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Буквы</w:t>
            </w:r>
            <w:proofErr w:type="gramStart"/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179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Ё</w:t>
            </w:r>
            <w:proofErr w:type="gramEnd"/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6179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ё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обознача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ющие два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 звука [</w:t>
            </w:r>
            <w:proofErr w:type="spellStart"/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й’о</w:t>
            </w:r>
            <w:proofErr w:type="spellEnd"/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]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A778BA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вносить необходимые дополнения и изменения в план и способ действия. 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слушать собеседника</w:t>
            </w:r>
          </w:p>
        </w:tc>
      </w:tr>
      <w:tr w:rsidR="006179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hAnsi="Times New Roman" w:cs="Times New Roman"/>
              </w:rPr>
              <w:t xml:space="preserve"> – показатель мягкости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A778BA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вносить необходимые дополнения и изменения в план и способ действия. 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слушать и понимать речь других, участвовать в диалоге, соблюдать правила этикета</w:t>
            </w:r>
          </w:p>
        </w:tc>
      </w:tr>
      <w:tr w:rsidR="006179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Мягкий согласный звук [</w:t>
            </w:r>
            <w:proofErr w:type="spellStart"/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proofErr w:type="spellEnd"/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’].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Буквы </w:t>
            </w:r>
            <w:r w:rsidRPr="006179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Й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6179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й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A778BA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формулировать и удерживать  учебную задачу,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составлять план и последовательность действий.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6179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69.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Чтение слов с буквой </w:t>
            </w:r>
            <w:proofErr w:type="spellStart"/>
            <w:r w:rsidRPr="006179D7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й</w:t>
            </w:r>
            <w:proofErr w:type="spellEnd"/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br/>
              <w:t>(закрепление)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A778BA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6179D7" w:rsidRPr="006179D7" w:rsidRDefault="006179D7" w:rsidP="006179D7">
            <w:pPr>
              <w:pStyle w:val="ParagraphStyle"/>
              <w:spacing w:line="225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 xml:space="preserve">Познавательные: </w:t>
            </w:r>
            <w:r w:rsidRPr="006179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использовать общие приемы решения задач, контролировать и оце</w:t>
            </w:r>
            <w:r w:rsidRPr="006179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нивать процесс и результат деятельности.</w:t>
            </w:r>
          </w:p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9D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6179D7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6179D7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6179D7" w:rsidRDefault="006179D7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], [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79D7" w:rsidRPr="00A778BA" w:rsidRDefault="006179D7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 вносить необходимые дополнения и изменения в план и способ действия. </w:t>
            </w:r>
          </w:p>
          <w:p w:rsidR="006179D7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>слушать собеседника, использовать в общении правила вежливости</w:t>
            </w:r>
          </w:p>
        </w:tc>
      </w:tr>
      <w:tr w:rsidR="005A3580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Чтение слов с буквой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(закрепление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Pr="00A778BA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>вносить необходимые дополнения и изменения в план и способ действия.</w:t>
            </w:r>
          </w:p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>слушать собеседника</w:t>
            </w:r>
          </w:p>
        </w:tc>
      </w:tr>
      <w:tr w:rsidR="005A3580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Pr="005A3580" w:rsidRDefault="005A3580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Буквы </w:t>
            </w:r>
            <w:proofErr w:type="gramStart"/>
            <w:r w:rsidRPr="005A3580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Ю</w:t>
            </w:r>
            <w:proofErr w:type="gramEnd"/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5A3580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ю</w:t>
            </w:r>
            <w:proofErr w:type="spellEnd"/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, обозначающие звуки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Pr="00A778BA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5A3580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73.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Pr="005A3580" w:rsidRDefault="005A3580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Обозначение буквой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гласного звука [у] после мягких согласных </w:t>
            </w:r>
            <w:r>
              <w:rPr>
                <w:rFonts w:ascii="Times New Roman" w:hAnsi="Times New Roman" w:cs="Times New Roman"/>
              </w:rPr>
              <w:br/>
              <w:t>в слиянии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Pr="00A778BA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 целью решения конкретных задач. </w:t>
            </w:r>
          </w:p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</w:t>
            </w:r>
            <w:proofErr w:type="gramEnd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 преобразовывать практическую задачу в познавательную. </w:t>
            </w:r>
          </w:p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Коммуникативные: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 формулировать собственное мнение и позицию, участвовать в диалоге на уроке, соблюдать простейшие нормы речевого этикета: здороваться, прощаться, благодарить</w:t>
            </w:r>
          </w:p>
        </w:tc>
      </w:tr>
      <w:tr w:rsidR="005A3580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6179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Твердый согласный звук </w:t>
            </w:r>
            <w:r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],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Pr="00A778BA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5A3580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Чтение слов с буквами </w:t>
            </w:r>
          </w:p>
          <w:p w:rsid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5A3580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Ц</w:t>
            </w:r>
            <w:proofErr w:type="gramEnd"/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5A3580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ц</w:t>
            </w:r>
            <w:proofErr w:type="spellEnd"/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 (закрепление)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Pr="00A778BA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вносить необходимые дополнения и изменения в план и способ действия. </w:t>
            </w:r>
          </w:p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>слушать собеседника</w:t>
            </w:r>
          </w:p>
        </w:tc>
      </w:tr>
      <w:tr w:rsidR="005A3580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Гласный звук</w:t>
            </w:r>
            <w:r>
              <w:rPr>
                <w:rFonts w:ascii="Times New Roman" w:hAnsi="Times New Roman" w:cs="Times New Roman"/>
              </w:rPr>
              <w:br/>
              <w:t>[э].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Pr="00A778BA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 целью решения конкретных задач. </w:t>
            </w:r>
          </w:p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</w:t>
            </w:r>
            <w:proofErr w:type="gramEnd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 преобразовывать практическую задачу в познавательную. </w:t>
            </w:r>
          </w:p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 формулировать собственное мнение и позицию</w:t>
            </w:r>
          </w:p>
        </w:tc>
      </w:tr>
      <w:tr w:rsidR="005A3580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5A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слов </w:t>
            </w:r>
            <w:r>
              <w:rPr>
                <w:rFonts w:ascii="Times New Roman" w:hAnsi="Times New Roman" w:cs="Times New Roman"/>
              </w:rPr>
              <w:br/>
              <w:t>с буквами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>
              <w:rPr>
                <w:rFonts w:ascii="Times New Roman" w:hAnsi="Times New Roman" w:cs="Times New Roman"/>
              </w:rPr>
              <w:t xml:space="preserve"> (закрепление)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Pr="00A778BA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вносить необходимые дополнения и изменения в план и способ действия. </w:t>
            </w:r>
          </w:p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>слушать собеседника</w:t>
            </w:r>
          </w:p>
        </w:tc>
      </w:tr>
      <w:tr w:rsidR="005A3580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78.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>Мягкий согласный звук</w:t>
            </w:r>
          </w:p>
          <w:p w:rsidR="005A3580" w:rsidRDefault="005A3580" w:rsidP="005A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>[</w:t>
            </w:r>
            <w:proofErr w:type="spellStart"/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>щ</w:t>
            </w:r>
            <w:proofErr w:type="spellEnd"/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’], буквы </w:t>
            </w:r>
            <w:proofErr w:type="gramStart"/>
            <w:r w:rsidRPr="005A3580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Щ</w:t>
            </w:r>
            <w:proofErr w:type="gramEnd"/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5A3580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щ</w:t>
            </w:r>
            <w:proofErr w:type="spellEnd"/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. Правописание сочетаний </w:t>
            </w:r>
            <w:proofErr w:type="spellStart"/>
            <w:r w:rsidRPr="005A358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ща</w:t>
            </w:r>
            <w:proofErr w:type="spellEnd"/>
            <w:r w:rsidRPr="005A358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</w:t>
            </w:r>
            <w:r w:rsidRPr="005A3580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5A358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щу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Pr="00A778BA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5A3580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Чтение предложений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текстов 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с буквами </w:t>
            </w:r>
          </w:p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A3580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Щ</w:t>
            </w:r>
            <w:proofErr w:type="gramEnd"/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5A3580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щ</w:t>
            </w:r>
            <w:proofErr w:type="spellEnd"/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 (закрепление)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Pr="00A778BA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задач. </w:t>
            </w:r>
          </w:p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</w:t>
            </w:r>
            <w:proofErr w:type="gramEnd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 преобразовывать практическую задачу в познавательную. </w:t>
            </w:r>
          </w:p>
          <w:p w:rsidR="005A3580" w:rsidRP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5A3580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t xml:space="preserve"> формулировать собственное мнение</w:t>
            </w:r>
            <w:r w:rsidRPr="005A3580">
              <w:rPr>
                <w:rFonts w:ascii="Times New Roman" w:eastAsiaTheme="minorHAnsi" w:hAnsi="Times New Roman" w:cs="Times New Roman"/>
                <w:lang w:eastAsia="en-US"/>
              </w:rPr>
              <w:br/>
              <w:t>и позицию</w:t>
            </w:r>
          </w:p>
        </w:tc>
      </w:tr>
      <w:tr w:rsidR="005A3580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5A3580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>], [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A3580" w:rsidRPr="00A778BA" w:rsidRDefault="005A3580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вносить необходимые дополнения и изменения в план и способ действия. </w:t>
            </w:r>
          </w:p>
          <w:p w:rsidR="005A3580" w:rsidRPr="00FC486A" w:rsidRDefault="00FC486A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Коммуникативные: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слушать и понимать речь учителя, одноклассников</w:t>
            </w:r>
          </w:p>
        </w:tc>
      </w:tr>
      <w:tr w:rsidR="00FC486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Pr="00FC486A" w:rsidRDefault="00FC486A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Чтение слов, предложений 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 буквами </w:t>
            </w:r>
            <w:r w:rsidRPr="00FC486A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Ф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FC486A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ф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. Сопоставление слогов и слов с буквами </w:t>
            </w:r>
            <w:proofErr w:type="gramStart"/>
            <w:r w:rsidRPr="00FC486A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в</w:t>
            </w:r>
            <w:proofErr w:type="gramEnd"/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FC486A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ф</w:t>
            </w:r>
            <w:proofErr w:type="spellEnd"/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Pr="00A778B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 учебную задачу, составлять 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поиск 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br/>
              <w:t>и выделение информации.</w:t>
            </w:r>
          </w:p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>ставить вопросы и обращаться за помощью</w:t>
            </w:r>
          </w:p>
        </w:tc>
      </w:tr>
      <w:tr w:rsidR="00FC486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82-83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Pr="00FC486A" w:rsidRDefault="00FC486A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Мягкий и твердый разделительные знаки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08.02.2016</w:t>
            </w:r>
          </w:p>
          <w:p w:rsidR="00FC486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Pr="00A778B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вносить необходимые дополнения и изменения в план и способ действия. </w:t>
            </w:r>
          </w:p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Коммуникативные: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слушать и понимать речь учителя, одноклассников</w:t>
            </w:r>
          </w:p>
        </w:tc>
      </w:tr>
      <w:tr w:rsidR="00FC486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84.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алфавит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Pr="00A778B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действий, адекватно использовать речь для планирования и регуляции  своей деятельности.</w:t>
            </w:r>
          </w:p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поиск и выделение информации.</w:t>
            </w:r>
          </w:p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>ставить вопросы и обращаться за помощью</w:t>
            </w:r>
          </w:p>
        </w:tc>
      </w:tr>
      <w:tr w:rsidR="00FC486A" w:rsidRPr="00A778BA" w:rsidTr="00FC486A">
        <w:trPr>
          <w:trHeight w:val="15"/>
          <w:jc w:val="center"/>
        </w:trPr>
        <w:tc>
          <w:tcPr>
            <w:tcW w:w="14389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Послебукварный период</w:t>
            </w:r>
          </w:p>
        </w:tc>
      </w:tr>
      <w:tr w:rsidR="00FC486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хорошо уметь читать. Произведения С. Маршака, В. </w:t>
            </w: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 </w:t>
            </w:r>
            <w:proofErr w:type="spellStart"/>
            <w:r>
              <w:rPr>
                <w:rFonts w:ascii="Times New Roman" w:hAnsi="Times New Roman" w:cs="Times New Roman"/>
              </w:rPr>
              <w:t>Чарушина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Pr="00A778B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 целью решения конкретных задач. </w:t>
            </w:r>
          </w:p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</w:t>
            </w:r>
            <w:proofErr w:type="gramEnd"/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преобразовывать практическую задачу в познавательную. </w:t>
            </w:r>
          </w:p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формулировать собственное мнение и позицию</w:t>
            </w:r>
          </w:p>
        </w:tc>
      </w:tr>
      <w:tr w:rsidR="00FC486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Д. Ушинский. Наше Отечество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Pr="00A778B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FC486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</w:rPr>
              <w:t>. Первоучители словенские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Pr="00A778B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 целью решения конкретных задач. </w:t>
            </w:r>
          </w:p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</w:t>
            </w:r>
            <w:proofErr w:type="gramEnd"/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преобразовывать практическую задачу в познавательную. </w:t>
            </w:r>
          </w:p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формулировать собственное мнение и позицию</w:t>
            </w:r>
          </w:p>
        </w:tc>
      </w:tr>
      <w:tr w:rsidR="00FC486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Pr="00FC486A" w:rsidRDefault="00FC486A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В. </w:t>
            </w:r>
            <w:proofErr w:type="spellStart"/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>Крупин</w:t>
            </w:r>
            <w:proofErr w:type="spellEnd"/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. Первый букварь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Pr="00A778B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с целью решения конкретных задач. </w:t>
            </w:r>
          </w:p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</w:t>
            </w:r>
            <w:proofErr w:type="gramEnd"/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преобразовывать практическую задачу 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познавательную. </w:t>
            </w:r>
          </w:p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формулировать собственное мнение 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br/>
              <w:t>и позицию</w:t>
            </w:r>
          </w:p>
        </w:tc>
      </w:tr>
      <w:tr w:rsidR="00FC486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89.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Pr="00FC486A" w:rsidRDefault="00FC486A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Творчество </w:t>
            </w:r>
            <w:r>
              <w:rPr>
                <w:rFonts w:ascii="Times New Roman" w:hAnsi="Times New Roman" w:cs="Times New Roman"/>
              </w:rPr>
              <w:br/>
              <w:t>А. С. Пушкина – сказки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C486A" w:rsidRPr="00A778BA" w:rsidRDefault="00FC486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вносить необходимые дополнения и изменения в план и способ действия. </w:t>
            </w:r>
          </w:p>
          <w:p w:rsidR="00FC486A" w:rsidRPr="00FC486A" w:rsidRDefault="00FC486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FC486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t xml:space="preserve">слушать собеседника, работать </w:t>
            </w:r>
            <w:r w:rsidRPr="00FC486A">
              <w:rPr>
                <w:rFonts w:ascii="Times New Roman" w:eastAsiaTheme="minorHAnsi" w:hAnsi="Times New Roman" w:cs="Times New Roman"/>
                <w:lang w:eastAsia="en-US"/>
              </w:rPr>
              <w:br/>
              <w:t>в паре</w:t>
            </w:r>
          </w:p>
        </w:tc>
      </w:tr>
      <w:tr w:rsidR="00A07BA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Н. Толстой о детях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Pr="00A778B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>вносить необходимые дополнения и изменения в план и способ действия.</w:t>
            </w:r>
          </w:p>
          <w:p w:rsidR="00A07BAA" w:rsidRPr="00A07BAA" w:rsidRDefault="00A07BAA" w:rsidP="00FC4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>слушать собеседника</w:t>
            </w:r>
          </w:p>
        </w:tc>
      </w:tr>
      <w:tr w:rsidR="00A07BA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К. Д. Ушинский – великий педагог и писатель. </w:t>
            </w:r>
          </w:p>
          <w:p w:rsidR="00A07BAA" w:rsidRPr="00A07BAA" w:rsidRDefault="00A07BAA" w:rsidP="005A35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К. Д. Ушинский о детях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Pr="00A778B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 целью решения конкретных задач. 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</w:t>
            </w:r>
            <w:proofErr w:type="gramEnd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 преобразовывать практическую задачу в познавательную. 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 формулировать собственное мнение и позицию</w:t>
            </w:r>
          </w:p>
        </w:tc>
      </w:tr>
      <w:tr w:rsidR="00A07BA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Творчество 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К. И. Чуковского («Телефон», «Путаница»)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Pr="00A778B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 целью решения конкретных задач. 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</w:t>
            </w:r>
            <w:proofErr w:type="gramEnd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 преобразовывать практическую задачу в познавательную. 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 формулировать собственное мнение и позицию</w:t>
            </w:r>
          </w:p>
        </w:tc>
      </w:tr>
      <w:tr w:rsidR="00A07BA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93.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В. В. Бианки. Первая охота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Pr="00A778B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вносить необходимые дополнения и изменения в план и способ действия. 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>слушать и понимать речь других</w:t>
            </w:r>
          </w:p>
        </w:tc>
      </w:tr>
      <w:tr w:rsidR="00A07BA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Творчество С. Я. Маршака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Pr="00A778B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A07BA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Творчество М. М. Пришвина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Pr="00A778B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 моделировать, выделять и обобщенно фиксировать группы существенных признаков объектов 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>с целью решения конкретных задач.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</w:t>
            </w:r>
            <w:proofErr w:type="gramEnd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 преобразовывать практическую задачу в познавательную. 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 формулировать собственное мнение и позицию</w:t>
            </w:r>
          </w:p>
        </w:tc>
      </w:tr>
      <w:tr w:rsidR="00A07BA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Творчество А. Л. </w:t>
            </w:r>
            <w:proofErr w:type="spellStart"/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>Барто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Pr="00A778B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 учебную задачу, составлять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поиск и выделение информации.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>ставить вопросы и обращаться за помощью</w:t>
            </w:r>
          </w:p>
        </w:tc>
      </w:tr>
      <w:tr w:rsidR="00A07BA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Творчество С. В. Михалкова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Pr="00A778B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вносить необходимые дополнения и изменения в план и способ действия. 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>слушать собеседника</w:t>
            </w:r>
          </w:p>
        </w:tc>
      </w:tr>
      <w:tr w:rsidR="00A07BA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98.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В. </w:t>
            </w:r>
            <w:proofErr w:type="spellStart"/>
            <w:r>
              <w:rPr>
                <w:rFonts w:ascii="Times New Roman" w:hAnsi="Times New Roman" w:cs="Times New Roman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</w:rPr>
              <w:t>. Два и три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Pr="00A778B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</w:t>
            </w:r>
            <w:proofErr w:type="gramEnd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>задавать вопросы, строить понятные для партнера высказывания</w:t>
            </w:r>
          </w:p>
        </w:tc>
      </w:tr>
      <w:tr w:rsidR="00A07BA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Творчество В. Д. </w:t>
            </w: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Pr="00A778B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 вносить необходимые дополнения и изменения в план и способ действия. 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>работать в паре, группе; соблюдать простейшие нормы речевого этикета: здороваться, прощаться, благодарить</w:t>
            </w:r>
          </w:p>
        </w:tc>
      </w:tr>
      <w:tr w:rsidR="00A07BAA" w:rsidRPr="00A778BA" w:rsidTr="0007300D">
        <w:trPr>
          <w:trHeight w:val="1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617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Прощание </w:t>
            </w:r>
            <w:r>
              <w:rPr>
                <w:rFonts w:ascii="Times New Roman" w:hAnsi="Times New Roman" w:cs="Times New Roman"/>
              </w:rPr>
              <w:br/>
              <w:t>с Азбукой. Проверим свои знания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07BAA" w:rsidRPr="00A778BA" w:rsidRDefault="00A07BAA" w:rsidP="00A7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Регулятивные: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 xml:space="preserve">вносить необходимые дополнения и изменения в план и способ действия. </w:t>
            </w:r>
          </w:p>
          <w:p w:rsidR="00A07BAA" w:rsidRPr="00A07BAA" w:rsidRDefault="00A07BAA" w:rsidP="00A07B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Коммуникативные</w:t>
            </w:r>
            <w:proofErr w:type="gramEnd"/>
            <w:r w:rsidRPr="00A07B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: </w:t>
            </w:r>
            <w:r w:rsidRPr="00A07BAA">
              <w:rPr>
                <w:rFonts w:ascii="Times New Roman" w:eastAsiaTheme="minorHAnsi" w:hAnsi="Times New Roman" w:cs="Times New Roman"/>
                <w:lang w:eastAsia="en-US"/>
              </w:rPr>
              <w:t>слушать собеседника</w:t>
            </w:r>
          </w:p>
        </w:tc>
      </w:tr>
    </w:tbl>
    <w:p w:rsidR="00A778BA" w:rsidRPr="008B723C" w:rsidRDefault="00A778BA" w:rsidP="00AA7DD7">
      <w:pPr>
        <w:autoSpaceDE w:val="0"/>
        <w:autoSpaceDN w:val="0"/>
        <w:adjustRightInd w:val="0"/>
        <w:spacing w:after="60" w:line="264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BC2E5A" w:rsidRPr="008B723C" w:rsidRDefault="00AA7DD7" w:rsidP="00BC2E5A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</w:t>
      </w:r>
    </w:p>
    <w:p w:rsidR="008B723C" w:rsidRPr="008B723C" w:rsidRDefault="008B723C" w:rsidP="00BC2E5A">
      <w:pPr>
        <w:autoSpaceDE w:val="0"/>
        <w:autoSpaceDN w:val="0"/>
        <w:adjustRightInd w:val="0"/>
        <w:spacing w:after="60" w:line="264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8B723C" w:rsidRDefault="008B723C" w:rsidP="008B723C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4903DC" w:rsidRDefault="004903DC" w:rsidP="008B723C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4903DC" w:rsidRDefault="004903DC" w:rsidP="00DB02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4903DC" w:rsidRDefault="004903DC" w:rsidP="008B723C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sectPr w:rsidR="004903DC" w:rsidSect="00744421">
          <w:pgSz w:w="16838" w:h="11906" w:orient="landscape"/>
          <w:pgMar w:top="1701" w:right="567" w:bottom="567" w:left="1134" w:header="709" w:footer="709" w:gutter="0"/>
          <w:cols w:space="708"/>
          <w:docGrid w:linePitch="360"/>
        </w:sectPr>
      </w:pPr>
    </w:p>
    <w:p w:rsidR="004903DC" w:rsidRPr="000201FE" w:rsidRDefault="004903DC" w:rsidP="004903DC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01FE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0201FE">
        <w:rPr>
          <w:rFonts w:ascii="Times New Roman" w:eastAsia="Times New Roman" w:hAnsi="Times New Roman"/>
          <w:b/>
          <w:sz w:val="24"/>
          <w:szCs w:val="24"/>
        </w:rPr>
        <w:t>ОПИСАНИЕ МАТЕРИАЛЬНО-ТЕХНИЧЕСКОГО УЧЕБНО-МЕТОДИЧЕСКОГО И ИНФОРМАЦИОННОГО ОБЕСПЕЧЕНИЯ ОБРАЗОВАТЕЛЬНОГО ПРОЦЕССА</w:t>
      </w:r>
    </w:p>
    <w:p w:rsidR="004903DC" w:rsidRPr="008B723C" w:rsidRDefault="004903DC" w:rsidP="008B723C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4903DC" w:rsidRDefault="004903DC" w:rsidP="004903DC">
      <w:pPr>
        <w:pStyle w:val="c4"/>
        <w:spacing w:before="0" w:beforeAutospacing="0" w:after="0" w:afterAutospacing="0"/>
        <w:ind w:left="568" w:firstLine="540"/>
        <w:rPr>
          <w:rStyle w:val="c1"/>
          <w:rFonts w:eastAsia="Calibri"/>
          <w:b/>
          <w:bCs/>
          <w:color w:val="000000"/>
        </w:rPr>
      </w:pPr>
    </w:p>
    <w:p w:rsidR="004903DC" w:rsidRDefault="004903DC" w:rsidP="004903DC">
      <w:pPr>
        <w:pStyle w:val="c4"/>
        <w:spacing w:before="0" w:beforeAutospacing="0" w:after="0" w:afterAutospacing="0"/>
        <w:ind w:hanging="1"/>
        <w:rPr>
          <w:rStyle w:val="c1"/>
          <w:rFonts w:eastAsia="Calibri"/>
          <w:b/>
          <w:bCs/>
          <w:color w:val="000000"/>
        </w:rPr>
      </w:pPr>
      <w:r w:rsidRPr="004903DC">
        <w:rPr>
          <w:rStyle w:val="c1"/>
          <w:rFonts w:eastAsia="Calibri"/>
          <w:b/>
          <w:bCs/>
          <w:color w:val="000000"/>
        </w:rPr>
        <w:t xml:space="preserve">Для </w:t>
      </w:r>
      <w:r>
        <w:rPr>
          <w:rStyle w:val="c1"/>
          <w:rFonts w:eastAsia="Calibri"/>
          <w:b/>
          <w:bCs/>
          <w:color w:val="000000"/>
        </w:rPr>
        <w:t>об</w:t>
      </w:r>
      <w:r w:rsidRPr="004903DC">
        <w:rPr>
          <w:rStyle w:val="c1"/>
          <w:rFonts w:eastAsia="Calibri"/>
          <w:b/>
          <w:bCs/>
          <w:color w:val="000000"/>
        </w:rPr>
        <w:t>уча</w:t>
      </w:r>
      <w:r>
        <w:rPr>
          <w:rStyle w:val="c1"/>
          <w:rFonts w:eastAsia="Calibri"/>
          <w:b/>
          <w:bCs/>
          <w:color w:val="000000"/>
        </w:rPr>
        <w:t>ю</w:t>
      </w:r>
      <w:r w:rsidRPr="004903DC">
        <w:rPr>
          <w:rStyle w:val="c1"/>
          <w:rFonts w:eastAsia="Calibri"/>
          <w:b/>
          <w:bCs/>
          <w:color w:val="000000"/>
        </w:rPr>
        <w:t>щихся:</w:t>
      </w:r>
    </w:p>
    <w:p w:rsidR="004903DC" w:rsidRPr="004903DC" w:rsidRDefault="004903DC" w:rsidP="004903DC">
      <w:pPr>
        <w:pStyle w:val="c4"/>
        <w:spacing w:before="0" w:beforeAutospacing="0" w:after="0" w:afterAutospacing="0"/>
        <w:ind w:hanging="1"/>
        <w:rPr>
          <w:color w:val="000000"/>
        </w:rPr>
      </w:pPr>
    </w:p>
    <w:p w:rsidR="004903DC" w:rsidRPr="004903DC" w:rsidRDefault="004903DC" w:rsidP="004903DC">
      <w:pPr>
        <w:pStyle w:val="c0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> 1. Пропись 1, 2, 3, 4 к «Русской азбуке».  Горецкий В.Г., Федосова Н.А. – М.: Просвещение, 2013г.</w:t>
      </w:r>
    </w:p>
    <w:p w:rsidR="004903DC" w:rsidRPr="004903DC" w:rsidRDefault="004903DC" w:rsidP="004903DC">
      <w:pPr>
        <w:pStyle w:val="c0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> 2. «Азбука» В. Г. Горецкого и др.                                                                                            </w:t>
      </w:r>
    </w:p>
    <w:p w:rsidR="004903DC" w:rsidRPr="004903DC" w:rsidRDefault="004903DC" w:rsidP="004903DC">
      <w:pPr>
        <w:pStyle w:val="c0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 xml:space="preserve"> 3. </w:t>
      </w:r>
      <w:proofErr w:type="spellStart"/>
      <w:r w:rsidRPr="004903DC">
        <w:rPr>
          <w:rStyle w:val="c1"/>
          <w:rFonts w:eastAsia="Calibri"/>
          <w:color w:val="000000"/>
        </w:rPr>
        <w:t>Канакина</w:t>
      </w:r>
      <w:proofErr w:type="spellEnd"/>
      <w:r w:rsidRPr="004903DC">
        <w:rPr>
          <w:rStyle w:val="c1"/>
          <w:rFonts w:eastAsia="Calibri"/>
          <w:color w:val="000000"/>
        </w:rPr>
        <w:t xml:space="preserve"> В.П., Горецкий В.Г. Русский язык: Учебник: 1 класс.</w:t>
      </w:r>
    </w:p>
    <w:p w:rsidR="004903DC" w:rsidRDefault="004903DC" w:rsidP="004903DC">
      <w:pPr>
        <w:pStyle w:val="c17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>4.</w:t>
      </w:r>
      <w:r>
        <w:rPr>
          <w:rStyle w:val="c1"/>
          <w:rFonts w:eastAsia="Calibri"/>
          <w:color w:val="000000"/>
        </w:rPr>
        <w:t xml:space="preserve"> </w:t>
      </w:r>
      <w:r w:rsidRPr="004903DC">
        <w:rPr>
          <w:rStyle w:val="c1"/>
          <w:rFonts w:eastAsia="Calibri"/>
          <w:color w:val="000000"/>
        </w:rPr>
        <w:t xml:space="preserve">Русский язык В. П. </w:t>
      </w:r>
      <w:proofErr w:type="spellStart"/>
      <w:r w:rsidRPr="004903DC">
        <w:rPr>
          <w:rStyle w:val="c1"/>
          <w:rFonts w:eastAsia="Calibri"/>
          <w:color w:val="000000"/>
        </w:rPr>
        <w:t>Канакина</w:t>
      </w:r>
      <w:proofErr w:type="spellEnd"/>
      <w:r w:rsidRPr="004903DC">
        <w:rPr>
          <w:rStyle w:val="c1"/>
          <w:rFonts w:eastAsia="Calibri"/>
          <w:color w:val="000000"/>
        </w:rPr>
        <w:t>,  рабочая тетрадь 1 класс</w:t>
      </w:r>
    </w:p>
    <w:p w:rsidR="004903DC" w:rsidRPr="004903DC" w:rsidRDefault="004903DC" w:rsidP="004903DC">
      <w:pPr>
        <w:pStyle w:val="c17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> 5.</w:t>
      </w:r>
      <w:r>
        <w:rPr>
          <w:rStyle w:val="c1"/>
          <w:rFonts w:eastAsia="Calibri"/>
          <w:color w:val="000000"/>
        </w:rPr>
        <w:t xml:space="preserve"> </w:t>
      </w:r>
      <w:r w:rsidRPr="004903DC">
        <w:rPr>
          <w:rStyle w:val="c1"/>
          <w:rFonts w:eastAsia="Calibri"/>
          <w:color w:val="000000"/>
        </w:rPr>
        <w:t xml:space="preserve">М. В. </w:t>
      </w:r>
      <w:proofErr w:type="spellStart"/>
      <w:r w:rsidRPr="004903DC">
        <w:rPr>
          <w:rStyle w:val="c1"/>
          <w:rFonts w:eastAsia="Calibri"/>
          <w:color w:val="000000"/>
        </w:rPr>
        <w:t>Бойкина</w:t>
      </w:r>
      <w:proofErr w:type="spellEnd"/>
      <w:r w:rsidRPr="004903DC">
        <w:rPr>
          <w:rStyle w:val="c1"/>
          <w:rFonts w:eastAsia="Calibri"/>
          <w:color w:val="000000"/>
        </w:rPr>
        <w:t xml:space="preserve">, Л. А. Виноградская. Литературное чтение. Рабочая тетрадь. 1 </w:t>
      </w:r>
      <w:proofErr w:type="spellStart"/>
      <w:r w:rsidRPr="004903DC">
        <w:rPr>
          <w:rStyle w:val="c1"/>
          <w:rFonts w:eastAsia="Calibri"/>
          <w:color w:val="000000"/>
        </w:rPr>
        <w:t>кл</w:t>
      </w:r>
      <w:proofErr w:type="spellEnd"/>
      <w:r w:rsidRPr="004903DC">
        <w:rPr>
          <w:rStyle w:val="c1"/>
          <w:rFonts w:eastAsia="Calibri"/>
          <w:color w:val="000000"/>
        </w:rPr>
        <w:t>.</w:t>
      </w:r>
    </w:p>
    <w:p w:rsidR="004903DC" w:rsidRPr="004903DC" w:rsidRDefault="004903DC" w:rsidP="004903DC">
      <w:pPr>
        <w:pStyle w:val="c0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> 6. Тесты по обучению грамоте. 1 класс. По новому образовательному стандарту к учебнику Горецкого В.Г. и др. "Русская азбука".</w:t>
      </w:r>
    </w:p>
    <w:p w:rsidR="004903DC" w:rsidRPr="004903DC" w:rsidRDefault="004903DC" w:rsidP="004903DC">
      <w:pPr>
        <w:pStyle w:val="c0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> 7</w:t>
      </w:r>
      <w:r>
        <w:rPr>
          <w:rStyle w:val="c1"/>
          <w:rFonts w:eastAsia="Calibri"/>
          <w:color w:val="000000"/>
        </w:rPr>
        <w:t xml:space="preserve">. </w:t>
      </w:r>
      <w:r w:rsidRPr="004903DC">
        <w:rPr>
          <w:rStyle w:val="c1"/>
          <w:rFonts w:eastAsia="Calibri"/>
          <w:color w:val="000000"/>
        </w:rPr>
        <w:t xml:space="preserve"> Карточки по обучению грамоте к учебнику Горецкого В.Г. И др. "Русская Азбука". По новому образовательному стандарту</w:t>
      </w:r>
    </w:p>
    <w:p w:rsidR="004903DC" w:rsidRDefault="004903DC" w:rsidP="004903DC">
      <w:pPr>
        <w:pStyle w:val="c4"/>
        <w:spacing w:before="0" w:beforeAutospacing="0" w:after="0" w:afterAutospacing="0"/>
        <w:ind w:hanging="1"/>
        <w:rPr>
          <w:rStyle w:val="c1"/>
          <w:rFonts w:eastAsia="Calibri"/>
          <w:b/>
          <w:bCs/>
          <w:color w:val="000000"/>
        </w:rPr>
      </w:pPr>
    </w:p>
    <w:p w:rsidR="004903DC" w:rsidRPr="004903DC" w:rsidRDefault="0042044A" w:rsidP="004903DC">
      <w:pPr>
        <w:pStyle w:val="c4"/>
        <w:spacing w:before="0" w:beforeAutospacing="0" w:after="0" w:afterAutospacing="0"/>
        <w:ind w:hanging="1"/>
        <w:rPr>
          <w:color w:val="000000"/>
        </w:rPr>
      </w:pPr>
      <w:r>
        <w:rPr>
          <w:rStyle w:val="c1"/>
          <w:rFonts w:eastAsia="Calibri"/>
          <w:b/>
          <w:bCs/>
          <w:color w:val="000000"/>
        </w:rPr>
        <w:t>Д</w:t>
      </w:r>
      <w:r w:rsidR="004903DC" w:rsidRPr="004903DC">
        <w:rPr>
          <w:rStyle w:val="c1"/>
          <w:rFonts w:eastAsia="Calibri"/>
          <w:b/>
          <w:bCs/>
          <w:color w:val="000000"/>
        </w:rPr>
        <w:t>ля учителя:</w:t>
      </w:r>
    </w:p>
    <w:p w:rsidR="004903DC" w:rsidRPr="004903DC" w:rsidRDefault="004903DC" w:rsidP="004903DC">
      <w:pPr>
        <w:pStyle w:val="c0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>1.Методическое пособие по обучению грамоте и письму. Книга для учителя. Горецкий В.Г., Кирюшкин В.А. – М.: Просвещение, 2013г</w:t>
      </w:r>
    </w:p>
    <w:p w:rsidR="004903DC" w:rsidRPr="004903DC" w:rsidRDefault="004903DC" w:rsidP="004903DC">
      <w:pPr>
        <w:pStyle w:val="c0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 xml:space="preserve">2.Поурочные разработки по обучению грамоте:  чтение и письмо. </w:t>
      </w:r>
      <w:proofErr w:type="spellStart"/>
      <w:r w:rsidRPr="004903DC">
        <w:rPr>
          <w:rStyle w:val="c1"/>
          <w:rFonts w:eastAsia="Calibri"/>
          <w:color w:val="000000"/>
        </w:rPr>
        <w:t>Жиренко</w:t>
      </w:r>
      <w:proofErr w:type="spellEnd"/>
      <w:r w:rsidRPr="004903DC">
        <w:rPr>
          <w:rStyle w:val="c1"/>
          <w:rFonts w:eastAsia="Calibri"/>
          <w:color w:val="000000"/>
        </w:rPr>
        <w:t xml:space="preserve"> О.Е., Обухова Л.А. – М.: ВАКО, 2013г</w:t>
      </w:r>
    </w:p>
    <w:p w:rsidR="004903DC" w:rsidRPr="004903DC" w:rsidRDefault="004903DC" w:rsidP="004903DC">
      <w:pPr>
        <w:pStyle w:val="c0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>3.Кутявина С.В. Поурочные разработки по литературному чтению. 1 класс. К учебнику Л.Ф. Климановой</w:t>
      </w:r>
    </w:p>
    <w:p w:rsidR="004903DC" w:rsidRPr="004903DC" w:rsidRDefault="004903DC" w:rsidP="004903DC">
      <w:pPr>
        <w:pStyle w:val="c0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>4.Канакина В.П., Горецкий В.Г. Методическое пособие к комплекту</w:t>
      </w:r>
      <w:proofErr w:type="gramStart"/>
      <w:r w:rsidRPr="004903DC">
        <w:rPr>
          <w:rStyle w:val="c1"/>
          <w:rFonts w:eastAsia="Calibri"/>
          <w:color w:val="000000"/>
        </w:rPr>
        <w:t>"Р</w:t>
      </w:r>
      <w:proofErr w:type="gramEnd"/>
      <w:r w:rsidRPr="004903DC">
        <w:rPr>
          <w:rStyle w:val="c1"/>
          <w:rFonts w:eastAsia="Calibri"/>
          <w:color w:val="000000"/>
        </w:rPr>
        <w:t>усский язык: 1 класс</w:t>
      </w:r>
    </w:p>
    <w:p w:rsidR="004903DC" w:rsidRPr="004903DC" w:rsidRDefault="004903DC" w:rsidP="004903DC">
      <w:pPr>
        <w:pStyle w:val="c0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>5.Климанова Л.Ф. Уроки литературного чтения: Методическое пособие к учебнику</w:t>
      </w:r>
    </w:p>
    <w:p w:rsidR="004903DC" w:rsidRPr="004903DC" w:rsidRDefault="004903DC" w:rsidP="004903DC">
      <w:pPr>
        <w:pStyle w:val="c4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>" Родная речь: 1 класс</w:t>
      </w:r>
    </w:p>
    <w:p w:rsidR="004903DC" w:rsidRPr="004903DC" w:rsidRDefault="004903DC" w:rsidP="004903DC">
      <w:pPr>
        <w:pStyle w:val="c4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4903DC" w:rsidRPr="004903DC" w:rsidRDefault="004903DC" w:rsidP="004903DC">
      <w:pPr>
        <w:pStyle w:val="c4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>Тематическое планирование по обучению грамоте:</w:t>
      </w:r>
    </w:p>
    <w:p w:rsidR="004903DC" w:rsidRPr="004903DC" w:rsidRDefault="004903DC" w:rsidP="004903DC">
      <w:pPr>
        <w:pStyle w:val="c4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> к «Азбуке» В. Г. Горецкого и др. (обучение чтению);</w:t>
      </w:r>
    </w:p>
    <w:p w:rsidR="004903DC" w:rsidRPr="004903DC" w:rsidRDefault="004903DC" w:rsidP="004903DC">
      <w:pPr>
        <w:pStyle w:val="c4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> к Прописям Н. А. Федосовой, В. Г. Горецкого (обучение письму).</w:t>
      </w:r>
    </w:p>
    <w:p w:rsidR="004903DC" w:rsidRPr="004903DC" w:rsidRDefault="004903DC" w:rsidP="004903DC">
      <w:pPr>
        <w:pStyle w:val="c4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> Тематическое планирование по русскому языку к учебникам:</w:t>
      </w:r>
    </w:p>
    <w:p w:rsidR="004903DC" w:rsidRPr="004903DC" w:rsidRDefault="004903DC" w:rsidP="004903DC">
      <w:pPr>
        <w:pStyle w:val="c4"/>
        <w:spacing w:before="0" w:beforeAutospacing="0" w:after="0" w:afterAutospacing="0"/>
        <w:ind w:hanging="1"/>
        <w:rPr>
          <w:color w:val="000000"/>
        </w:rPr>
      </w:pPr>
      <w:r w:rsidRPr="004903DC">
        <w:rPr>
          <w:rStyle w:val="c1"/>
          <w:rFonts w:eastAsia="Calibri"/>
          <w:color w:val="000000"/>
        </w:rPr>
        <w:t> </w:t>
      </w:r>
      <w:proofErr w:type="spellStart"/>
      <w:r w:rsidRPr="004903DC">
        <w:rPr>
          <w:rStyle w:val="c1"/>
          <w:rFonts w:eastAsia="Calibri"/>
          <w:color w:val="000000"/>
        </w:rPr>
        <w:t>Канакина</w:t>
      </w:r>
      <w:proofErr w:type="spellEnd"/>
      <w:r w:rsidRPr="004903DC">
        <w:rPr>
          <w:rStyle w:val="c1"/>
          <w:rFonts w:eastAsia="Calibri"/>
          <w:color w:val="000000"/>
        </w:rPr>
        <w:t xml:space="preserve"> В.П., Горецкий В.Г. Русский язык: Учебник: 1 класс.</w:t>
      </w:r>
    </w:p>
    <w:p w:rsidR="0042044A" w:rsidRDefault="0042044A" w:rsidP="004903DC">
      <w:pPr>
        <w:keepNext/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903DC" w:rsidRPr="0042044A" w:rsidRDefault="004903DC" w:rsidP="004903DC">
      <w:pPr>
        <w:keepNext/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Печатные пособия.</w:t>
      </w:r>
    </w:p>
    <w:p w:rsidR="004903DC" w:rsidRPr="0042044A" w:rsidRDefault="004903DC" w:rsidP="004903DC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42044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Канакина</w:t>
      </w:r>
      <w:proofErr w:type="spellEnd"/>
      <w:r w:rsidRPr="0042044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 В. П.</w:t>
      </w: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Русский язык / В. П. </w:t>
      </w:r>
      <w:proofErr w:type="spellStart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Канакина</w:t>
      </w:r>
      <w:proofErr w:type="spellEnd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[и др.] // Сборник рабочих программ «Школа России». 1–4 классы : пособие для учителей </w:t>
      </w:r>
      <w:proofErr w:type="spellStart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учреждений / С. В. </w:t>
      </w:r>
      <w:proofErr w:type="spellStart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Анащенкова</w:t>
      </w:r>
      <w:proofErr w:type="spellEnd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2044A">
        <w:rPr>
          <w:rFonts w:ascii="Symbol" w:eastAsiaTheme="minorHAnsi" w:hAnsi="Symbol" w:cs="Symbol"/>
          <w:noProof/>
          <w:sz w:val="24"/>
          <w:szCs w:val="24"/>
          <w:lang w:eastAsia="en-US"/>
        </w:rPr>
        <w:t></w:t>
      </w: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и др.</w:t>
      </w:r>
      <w:r w:rsidRPr="0042044A">
        <w:rPr>
          <w:rFonts w:ascii="Symbol" w:eastAsiaTheme="minorHAnsi" w:hAnsi="Symbol" w:cs="Symbol"/>
          <w:noProof/>
          <w:sz w:val="24"/>
          <w:szCs w:val="24"/>
          <w:lang w:eastAsia="en-US"/>
        </w:rPr>
        <w:t></w:t>
      </w: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 : Просвещение, 2011.</w:t>
      </w:r>
    </w:p>
    <w:p w:rsidR="004903DC" w:rsidRPr="0042044A" w:rsidRDefault="004903DC" w:rsidP="004903DC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42044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Канакина</w:t>
      </w:r>
      <w:proofErr w:type="spellEnd"/>
      <w:r w:rsidRPr="0042044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 В. П.</w:t>
      </w: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Русский язык. Рабочие программы. 1–4 классы. Предметная линия учебников «Школа России» : пособие для учителей </w:t>
      </w:r>
      <w:proofErr w:type="spellStart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организаций (Федеральный государственный образовательный стандарт) / В. П. </w:t>
      </w:r>
      <w:proofErr w:type="spellStart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Канакина</w:t>
      </w:r>
      <w:proofErr w:type="spellEnd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В. Г. Горецкий, М. В. </w:t>
      </w:r>
      <w:proofErr w:type="spellStart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Бойкина</w:t>
      </w:r>
      <w:proofErr w:type="spellEnd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 : Просвещение, 2014.</w:t>
      </w:r>
    </w:p>
    <w:p w:rsidR="004903DC" w:rsidRPr="0042044A" w:rsidRDefault="004903DC" w:rsidP="004903DC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42044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Канакина</w:t>
      </w:r>
      <w:proofErr w:type="spellEnd"/>
      <w:r w:rsidRPr="0042044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 В. П.</w:t>
      </w: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Русский язык. 1 класс : учеб. для </w:t>
      </w:r>
      <w:proofErr w:type="spellStart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организаций с прил. на электрон. носителе: в 2 ч. / В. П. </w:t>
      </w:r>
      <w:proofErr w:type="spellStart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Канакина</w:t>
      </w:r>
      <w:proofErr w:type="spellEnd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, В. Г. Горецкий. – М. : Просвещение, 2015.</w:t>
      </w:r>
    </w:p>
    <w:p w:rsidR="004903DC" w:rsidRPr="0042044A" w:rsidRDefault="004903DC" w:rsidP="004903DC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42044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Канакина</w:t>
      </w:r>
      <w:proofErr w:type="spellEnd"/>
      <w:r w:rsidRPr="0042044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 В. П.</w:t>
      </w: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Русский язык. 1 класс : рабочая тетрадь : пособие для учащихся </w:t>
      </w:r>
      <w:proofErr w:type="spellStart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организаций / В. П. </w:t>
      </w:r>
      <w:proofErr w:type="spellStart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Канакина</w:t>
      </w:r>
      <w:proofErr w:type="spellEnd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 : Просвещение, 2015.</w:t>
      </w:r>
    </w:p>
    <w:p w:rsidR="004903DC" w:rsidRPr="0042044A" w:rsidRDefault="004903DC" w:rsidP="004903DC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5. </w:t>
      </w:r>
      <w:proofErr w:type="spellStart"/>
      <w:r w:rsidRPr="0042044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Канакина</w:t>
      </w:r>
      <w:proofErr w:type="spellEnd"/>
      <w:r w:rsidRPr="0042044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 В. П.</w:t>
      </w: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Русский язык. 1 класс : метод. пособие с поурочными разработками : пособие  для учителей </w:t>
      </w:r>
      <w:proofErr w:type="spellStart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организаций / В. П. </w:t>
      </w:r>
      <w:proofErr w:type="spellStart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Канакина</w:t>
      </w:r>
      <w:proofErr w:type="spellEnd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, В. Г. Горецкий. – М. : Просвещение, 2014.</w:t>
      </w:r>
    </w:p>
    <w:p w:rsidR="004903DC" w:rsidRPr="0042044A" w:rsidRDefault="004903DC" w:rsidP="004903DC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proofErr w:type="spellStart"/>
      <w:r w:rsidRPr="0042044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Канакина</w:t>
      </w:r>
      <w:proofErr w:type="spellEnd"/>
      <w:r w:rsidRPr="0042044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 В. П.</w:t>
      </w: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Русский язык. 1–4 классы: сборник диктантов и самостоятельных работ : пособие для учителей </w:t>
      </w:r>
      <w:proofErr w:type="spellStart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организаций / В. П. </w:t>
      </w:r>
      <w:proofErr w:type="spellStart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Канакина</w:t>
      </w:r>
      <w:proofErr w:type="spellEnd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, Г. С. Щёголева. – М. : Просвещение, 2014.</w:t>
      </w:r>
    </w:p>
    <w:p w:rsidR="004903DC" w:rsidRPr="0042044A" w:rsidRDefault="004903DC" w:rsidP="004903DC">
      <w:pPr>
        <w:autoSpaceDE w:val="0"/>
        <w:autoSpaceDN w:val="0"/>
        <w:adjustRightInd w:val="0"/>
        <w:spacing w:before="105" w:after="0" w:line="252" w:lineRule="auto"/>
        <w:ind w:firstLine="45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Информационно-коммуникативные средства.</w:t>
      </w:r>
    </w:p>
    <w:p w:rsidR="004903DC" w:rsidRPr="0042044A" w:rsidRDefault="004903DC" w:rsidP="004903DC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Электронное приложение к учебнику «Русский язык. 1 класс» В. П. </w:t>
      </w:r>
      <w:proofErr w:type="spellStart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Канакиной</w:t>
      </w:r>
      <w:proofErr w:type="spellEnd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В. Г. Горецкого (М.: </w:t>
      </w:r>
      <w:proofErr w:type="spellStart"/>
      <w:r w:rsidRPr="004204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Образование-Медиа</w:t>
      </w:r>
      <w:proofErr w:type="spellEnd"/>
      <w:r w:rsidRPr="004204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2011).</w:t>
      </w: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(CD)</w:t>
      </w:r>
    </w:p>
    <w:p w:rsidR="004903DC" w:rsidRPr="0042044A" w:rsidRDefault="004903DC" w:rsidP="004903DC">
      <w:pPr>
        <w:autoSpaceDE w:val="0"/>
        <w:autoSpaceDN w:val="0"/>
        <w:adjustRightInd w:val="0"/>
        <w:spacing w:before="105" w:after="0" w:line="252" w:lineRule="auto"/>
        <w:ind w:firstLine="45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Наглядные пособия.</w:t>
      </w:r>
    </w:p>
    <w:p w:rsidR="004903DC" w:rsidRPr="0042044A" w:rsidRDefault="004903DC" w:rsidP="004903DC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Таблицы к основным разделам грамматического материала, содержащегося в программе по русскому языку. </w:t>
      </w:r>
    </w:p>
    <w:p w:rsidR="004903DC" w:rsidRPr="0042044A" w:rsidRDefault="004903DC" w:rsidP="004903DC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Наборы предметных (сюжетных) картинок.</w:t>
      </w:r>
    </w:p>
    <w:p w:rsidR="004903DC" w:rsidRPr="0042044A" w:rsidRDefault="004903DC" w:rsidP="004903DC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3. Словари по русскому языку: орфографический, толковый, орфоэпический, фразеологизмов.</w:t>
      </w:r>
    </w:p>
    <w:p w:rsidR="004903DC" w:rsidRPr="0042044A" w:rsidRDefault="004903DC" w:rsidP="004903DC">
      <w:pPr>
        <w:autoSpaceDE w:val="0"/>
        <w:autoSpaceDN w:val="0"/>
        <w:adjustRightInd w:val="0"/>
        <w:spacing w:before="105" w:after="0" w:line="252" w:lineRule="auto"/>
        <w:ind w:firstLine="45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Материально-технические средства.</w:t>
      </w:r>
    </w:p>
    <w:p w:rsidR="004903DC" w:rsidRPr="0042044A" w:rsidRDefault="004903DC" w:rsidP="004903DC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Классная доска с набором приспособлений для крепления таблиц, </w:t>
      </w:r>
      <w:proofErr w:type="spellStart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постеров</w:t>
      </w:r>
      <w:proofErr w:type="spellEnd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, картинок.</w:t>
      </w:r>
    </w:p>
    <w:p w:rsidR="004903DC" w:rsidRPr="0042044A" w:rsidRDefault="004903DC" w:rsidP="004903DC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2. Компьютерная техника</w:t>
      </w:r>
      <w:proofErr w:type="gramStart"/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B029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="00DB0296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возможности)</w:t>
      </w:r>
    </w:p>
    <w:p w:rsidR="004903DC" w:rsidRPr="0042044A" w:rsidRDefault="004903DC" w:rsidP="004903DC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3. Интерактивная доска.</w:t>
      </w:r>
      <w:proofErr w:type="gramStart"/>
      <w:r w:rsidR="00DB0296" w:rsidRPr="00DB02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B0296"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DB0296">
        <w:rPr>
          <w:rFonts w:ascii="Times New Roman" w:eastAsiaTheme="minorHAnsi" w:hAnsi="Times New Roman" w:cs="Times New Roman"/>
          <w:sz w:val="24"/>
          <w:szCs w:val="24"/>
          <w:lang w:eastAsia="en-US"/>
        </w:rPr>
        <w:t>(по возможности)</w:t>
      </w:r>
    </w:p>
    <w:p w:rsidR="004903DC" w:rsidRPr="0042044A" w:rsidRDefault="004903DC" w:rsidP="004903DC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4. Видеопроектор.</w:t>
      </w:r>
      <w:proofErr w:type="gramStart"/>
      <w:r w:rsidR="00DB0296" w:rsidRPr="00DB02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B0296"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DB0296">
        <w:rPr>
          <w:rFonts w:ascii="Times New Roman" w:eastAsiaTheme="minorHAnsi" w:hAnsi="Times New Roman" w:cs="Times New Roman"/>
          <w:sz w:val="24"/>
          <w:szCs w:val="24"/>
          <w:lang w:eastAsia="en-US"/>
        </w:rPr>
        <w:t>(по возможности)</w:t>
      </w:r>
    </w:p>
    <w:p w:rsidR="004903DC" w:rsidRPr="0042044A" w:rsidRDefault="004903DC" w:rsidP="004903DC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5. Экспозиционный экран.</w:t>
      </w:r>
      <w:proofErr w:type="gramStart"/>
      <w:r w:rsidR="00DB0296" w:rsidRPr="00DB02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B0296" w:rsidRPr="0042044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DB0296">
        <w:rPr>
          <w:rFonts w:ascii="Times New Roman" w:eastAsiaTheme="minorHAnsi" w:hAnsi="Times New Roman" w:cs="Times New Roman"/>
          <w:sz w:val="24"/>
          <w:szCs w:val="24"/>
          <w:lang w:eastAsia="en-US"/>
        </w:rPr>
        <w:t>(по возможности)</w:t>
      </w:r>
    </w:p>
    <w:p w:rsidR="006C5705" w:rsidRPr="0042044A" w:rsidRDefault="006C5705" w:rsidP="004903DC">
      <w:pPr>
        <w:ind w:hanging="1"/>
        <w:rPr>
          <w:rFonts w:ascii="Times New Roman" w:hAnsi="Times New Roman" w:cs="Times New Roman"/>
          <w:sz w:val="24"/>
          <w:szCs w:val="24"/>
        </w:rPr>
      </w:pPr>
    </w:p>
    <w:sectPr w:rsidR="006C5705" w:rsidRPr="0042044A" w:rsidSect="004903D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6A" w:rsidRDefault="00FC486A" w:rsidP="00286847">
      <w:pPr>
        <w:spacing w:after="0" w:line="240" w:lineRule="auto"/>
      </w:pPr>
      <w:r>
        <w:separator/>
      </w:r>
    </w:p>
  </w:endnote>
  <w:endnote w:type="continuationSeparator" w:id="0">
    <w:p w:rsidR="00FC486A" w:rsidRDefault="00FC486A" w:rsidP="0028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673"/>
      <w:docPartObj>
        <w:docPartGallery w:val="Page Numbers (Bottom of Page)"/>
        <w:docPartUnique/>
      </w:docPartObj>
    </w:sdtPr>
    <w:sdtContent>
      <w:p w:rsidR="00FC486A" w:rsidRDefault="00F25F59">
        <w:pPr>
          <w:pStyle w:val="a6"/>
          <w:jc w:val="right"/>
        </w:pPr>
        <w:fldSimple w:instr=" PAGE   \* MERGEFORMAT ">
          <w:r w:rsidR="000109D7">
            <w:rPr>
              <w:noProof/>
            </w:rPr>
            <w:t>15</w:t>
          </w:r>
        </w:fldSimple>
      </w:p>
    </w:sdtContent>
  </w:sdt>
  <w:p w:rsidR="00FC486A" w:rsidRDefault="00FC48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6A" w:rsidRDefault="00FC486A" w:rsidP="00286847">
      <w:pPr>
        <w:spacing w:after="0" w:line="240" w:lineRule="auto"/>
      </w:pPr>
      <w:r>
        <w:separator/>
      </w:r>
    </w:p>
  </w:footnote>
  <w:footnote w:type="continuationSeparator" w:id="0">
    <w:p w:rsidR="00FC486A" w:rsidRDefault="00FC486A" w:rsidP="0028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6599"/>
    <w:multiLevelType w:val="hybridMultilevel"/>
    <w:tmpl w:val="CD38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421"/>
    <w:rsid w:val="000109D7"/>
    <w:rsid w:val="0007300D"/>
    <w:rsid w:val="00146FD7"/>
    <w:rsid w:val="00286847"/>
    <w:rsid w:val="003F1526"/>
    <w:rsid w:val="003F75F6"/>
    <w:rsid w:val="0042044A"/>
    <w:rsid w:val="004903DC"/>
    <w:rsid w:val="005A3580"/>
    <w:rsid w:val="006179D7"/>
    <w:rsid w:val="00696575"/>
    <w:rsid w:val="006C5705"/>
    <w:rsid w:val="006D258E"/>
    <w:rsid w:val="006D2AE2"/>
    <w:rsid w:val="006F4424"/>
    <w:rsid w:val="00744421"/>
    <w:rsid w:val="008112CA"/>
    <w:rsid w:val="00857525"/>
    <w:rsid w:val="008747D3"/>
    <w:rsid w:val="008927E2"/>
    <w:rsid w:val="008B723C"/>
    <w:rsid w:val="0097671A"/>
    <w:rsid w:val="00A07BAA"/>
    <w:rsid w:val="00A778BA"/>
    <w:rsid w:val="00AA7DD7"/>
    <w:rsid w:val="00AE309D"/>
    <w:rsid w:val="00B948E1"/>
    <w:rsid w:val="00BC2E5A"/>
    <w:rsid w:val="00BD2C3D"/>
    <w:rsid w:val="00C27044"/>
    <w:rsid w:val="00D20DA8"/>
    <w:rsid w:val="00DB0296"/>
    <w:rsid w:val="00E448C5"/>
    <w:rsid w:val="00E62DDB"/>
    <w:rsid w:val="00EB41B8"/>
    <w:rsid w:val="00F07193"/>
    <w:rsid w:val="00F25F59"/>
    <w:rsid w:val="00FB5B38"/>
    <w:rsid w:val="00FC486A"/>
    <w:rsid w:val="00FC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44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44421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744421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744421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  <w:lang w:eastAsia="en-US"/>
    </w:rPr>
  </w:style>
  <w:style w:type="character" w:customStyle="1" w:styleId="1">
    <w:name w:val="Нижний колонтитул Знак1"/>
    <w:basedOn w:val="a0"/>
    <w:link w:val="a6"/>
    <w:uiPriority w:val="99"/>
    <w:semiHidden/>
    <w:rsid w:val="00744421"/>
    <w:rPr>
      <w:rFonts w:eastAsiaTheme="minorEastAsia"/>
      <w:lang w:eastAsia="ru-RU"/>
    </w:rPr>
  </w:style>
  <w:style w:type="paragraph" w:customStyle="1" w:styleId="ParagraphStyle">
    <w:name w:val="Paragraph Style"/>
    <w:rsid w:val="007444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8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6847"/>
    <w:rPr>
      <w:rFonts w:eastAsiaTheme="minorEastAsia"/>
      <w:lang w:eastAsia="ru-RU"/>
    </w:rPr>
  </w:style>
  <w:style w:type="paragraph" w:customStyle="1" w:styleId="c4">
    <w:name w:val="c4"/>
    <w:basedOn w:val="a"/>
    <w:rsid w:val="0087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747D3"/>
  </w:style>
  <w:style w:type="paragraph" w:customStyle="1" w:styleId="c0">
    <w:name w:val="c0"/>
    <w:basedOn w:val="a"/>
    <w:rsid w:val="0049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9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59</Pages>
  <Words>14539</Words>
  <Characters>82874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2015-09-23T17:51:00Z</dcterms:created>
  <dcterms:modified xsi:type="dcterms:W3CDTF">2015-10-09T18:18:00Z</dcterms:modified>
</cp:coreProperties>
</file>