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7BD" w:rsidRPr="00AD07BD" w:rsidRDefault="00AD07BD" w:rsidP="00AD07BD">
      <w:pPr>
        <w:pStyle w:val="a6"/>
        <w:jc w:val="right"/>
        <w:rPr>
          <w:b/>
          <w:sz w:val="28"/>
          <w:szCs w:val="28"/>
        </w:rPr>
      </w:pPr>
      <w:r w:rsidRPr="00AD07BD">
        <w:rPr>
          <w:b/>
          <w:sz w:val="28"/>
          <w:szCs w:val="28"/>
        </w:rPr>
        <w:t>Пути повышения качества знаний в начальной школе</w:t>
      </w:r>
    </w:p>
    <w:p w:rsidR="00F40F5D" w:rsidRDefault="00F40F5D" w:rsidP="00AD07BD">
      <w:pPr>
        <w:pStyle w:val="a6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Шичиях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Зарема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Юнусовна</w:t>
      </w:r>
      <w:proofErr w:type="spellEnd"/>
    </w:p>
    <w:p w:rsidR="00AD07BD" w:rsidRPr="00AD07BD" w:rsidRDefault="00AD07BD" w:rsidP="00AD07BD">
      <w:pPr>
        <w:pStyle w:val="a6"/>
        <w:jc w:val="right"/>
        <w:rPr>
          <w:sz w:val="28"/>
          <w:szCs w:val="28"/>
        </w:rPr>
      </w:pPr>
      <w:r>
        <w:rPr>
          <w:sz w:val="28"/>
          <w:szCs w:val="28"/>
        </w:rPr>
        <w:t>у</w:t>
      </w:r>
      <w:r w:rsidRPr="00AD07BD">
        <w:rPr>
          <w:sz w:val="28"/>
          <w:szCs w:val="28"/>
        </w:rPr>
        <w:t xml:space="preserve">читель начальных классов </w:t>
      </w:r>
    </w:p>
    <w:p w:rsidR="00AD07BD" w:rsidRPr="00AD07BD" w:rsidRDefault="00AD07BD" w:rsidP="00AD07BD">
      <w:pPr>
        <w:pStyle w:val="a6"/>
        <w:jc w:val="right"/>
        <w:rPr>
          <w:sz w:val="28"/>
          <w:szCs w:val="28"/>
        </w:rPr>
      </w:pPr>
      <w:r w:rsidRPr="00AD07BD">
        <w:rPr>
          <w:sz w:val="28"/>
          <w:szCs w:val="28"/>
        </w:rPr>
        <w:t xml:space="preserve">МБОУ  </w:t>
      </w:r>
      <w:r w:rsidR="00F40F5D">
        <w:rPr>
          <w:sz w:val="28"/>
          <w:szCs w:val="28"/>
        </w:rPr>
        <w:t>«</w:t>
      </w:r>
      <w:r w:rsidRPr="00AD07BD">
        <w:rPr>
          <w:sz w:val="28"/>
          <w:szCs w:val="28"/>
        </w:rPr>
        <w:t>СОШ №3</w:t>
      </w:r>
      <w:r w:rsidR="00F40F5D">
        <w:rPr>
          <w:sz w:val="28"/>
          <w:szCs w:val="28"/>
        </w:rPr>
        <w:t>»</w:t>
      </w:r>
      <w:r>
        <w:rPr>
          <w:sz w:val="28"/>
          <w:szCs w:val="28"/>
        </w:rPr>
        <w:t xml:space="preserve"> п</w:t>
      </w:r>
      <w:r w:rsidRPr="00AD07BD">
        <w:rPr>
          <w:sz w:val="28"/>
          <w:szCs w:val="28"/>
        </w:rPr>
        <w:t>. Яблоновский</w:t>
      </w:r>
    </w:p>
    <w:p w:rsidR="00AD07BD" w:rsidRPr="00AD07BD" w:rsidRDefault="00AD07BD" w:rsidP="00AD07BD">
      <w:pPr>
        <w:pStyle w:val="a6"/>
        <w:jc w:val="right"/>
        <w:rPr>
          <w:sz w:val="28"/>
          <w:szCs w:val="28"/>
        </w:rPr>
      </w:pPr>
      <w:proofErr w:type="spellStart"/>
      <w:r w:rsidRPr="00AD07BD">
        <w:rPr>
          <w:sz w:val="28"/>
          <w:szCs w:val="28"/>
        </w:rPr>
        <w:t>Тахтамукайский</w:t>
      </w:r>
      <w:proofErr w:type="spellEnd"/>
      <w:r w:rsidRPr="00AD07BD">
        <w:rPr>
          <w:sz w:val="28"/>
          <w:szCs w:val="28"/>
        </w:rPr>
        <w:t xml:space="preserve"> район</w:t>
      </w:r>
    </w:p>
    <w:p w:rsidR="00AD07BD" w:rsidRPr="00AD07BD" w:rsidRDefault="00AD07BD" w:rsidP="00AD07BD">
      <w:pPr>
        <w:pStyle w:val="a6"/>
        <w:jc w:val="right"/>
        <w:rPr>
          <w:sz w:val="28"/>
          <w:szCs w:val="28"/>
        </w:rPr>
      </w:pPr>
      <w:r w:rsidRPr="00AD07BD">
        <w:rPr>
          <w:sz w:val="28"/>
          <w:szCs w:val="28"/>
        </w:rPr>
        <w:t>Республика Адыгея</w:t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15"/>
      </w:tblGrid>
      <w:tr w:rsidR="00DC4627" w:rsidRPr="00EB6405" w:rsidTr="00F40F5D">
        <w:trPr>
          <w:tblCellSpacing w:w="0" w:type="dxa"/>
        </w:trPr>
        <w:tc>
          <w:tcPr>
            <w:tcW w:w="5000" w:type="pct"/>
            <w:tcBorders>
              <w:top w:val="single" w:sz="4" w:space="0" w:color="CCCCCC"/>
            </w:tcBorders>
            <w:tcMar>
              <w:top w:w="63" w:type="dxa"/>
              <w:left w:w="30" w:type="dxa"/>
              <w:bottom w:w="63" w:type="dxa"/>
              <w:right w:w="30" w:type="dxa"/>
            </w:tcMar>
            <w:vAlign w:val="center"/>
            <w:hideMark/>
          </w:tcPr>
          <w:p w:rsidR="00DC4627" w:rsidRPr="00AD07BD" w:rsidRDefault="00F21E0C" w:rsidP="00AD07BD">
            <w:pPr>
              <w:tabs>
                <w:tab w:val="left" w:pos="1050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64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C4627" w:rsidRPr="00EB64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XXI век — век высоких компьютерных технологий.</w:t>
            </w:r>
            <w:r w:rsidR="00DC46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C4627" w:rsidRPr="00EB64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Современный ребёнок живёт в мире электронной культуры.</w:t>
            </w:r>
            <w:r w:rsidR="00DC4627" w:rsidRPr="00EB64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Первоклассник, впервые переступив порог школы, попадает в мир знаний, где ему предстоит открывать много неизвестного,</w:t>
            </w:r>
            <w:r w:rsidR="00DC46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C4627" w:rsidRPr="00EB64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искать оригинальные, нестандартные решения в различных видах деятельности. </w:t>
            </w:r>
          </w:p>
          <w:p w:rsidR="00DC4627" w:rsidRPr="00EB6405" w:rsidRDefault="00DC4627" w:rsidP="00671F12">
            <w:pPr>
              <w:tabs>
                <w:tab w:val="left" w:pos="1050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4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творческой личности, одна из главных задач, провозглашенных в концепции модернизации российского образования. Её реализация диктует необходимость развития познавательных интересов, способностей и возможностей ребёнка.</w:t>
            </w:r>
            <w:r w:rsidRPr="00EB6405">
              <w:rPr>
                <w:rFonts w:ascii="Times New Roman" w:eastAsia="Times New Roman" w:hAnsi="Times New Roman" w:cs="Times New Roman"/>
                <w:color w:val="191A19"/>
                <w:sz w:val="28"/>
                <w:szCs w:val="28"/>
                <w:lang w:eastAsia="ru-RU"/>
              </w:rPr>
              <w:t xml:space="preserve"> </w:t>
            </w:r>
            <w:r w:rsidRPr="00EB64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Наиболее эффективными средствами включения ребёнка в процесс творчества на уроке являются:</w:t>
            </w:r>
          </w:p>
          <w:p w:rsidR="00DC4627" w:rsidRPr="00751FDD" w:rsidRDefault="00DC4627" w:rsidP="00671F12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751F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игровая деятельность;</w:t>
            </w:r>
          </w:p>
          <w:p w:rsidR="00DC4627" w:rsidRPr="00751FDD" w:rsidRDefault="00DC4627" w:rsidP="00671F12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751F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положительных эмоциональных ситуаций;</w:t>
            </w:r>
          </w:p>
          <w:p w:rsidR="00DC4627" w:rsidRPr="00751FDD" w:rsidRDefault="00DC4627" w:rsidP="00671F12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751F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в парах;</w:t>
            </w:r>
          </w:p>
          <w:p w:rsidR="00DC4627" w:rsidRPr="00751FDD" w:rsidRDefault="00DC4627" w:rsidP="00671F12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751F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проблемное обучение.</w:t>
            </w:r>
          </w:p>
          <w:p w:rsidR="00DC4627" w:rsidRPr="00EB6405" w:rsidRDefault="00DC4627" w:rsidP="00671F12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4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Основная цель обучения в начальной школе - научить каждого ребенка за короткий промежуток времени осваивать, преобразовывать и использовать в практической деятельности огромные объёмы информации. </w:t>
            </w:r>
          </w:p>
          <w:p w:rsidR="00DC4627" w:rsidRPr="00EB6405" w:rsidRDefault="00DC4627" w:rsidP="00671F12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4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Признавая урок в качестве основной формы обучения, мы постоянно ищем пути его дальнейшего совершенствования.</w:t>
            </w:r>
          </w:p>
          <w:p w:rsidR="00DC4627" w:rsidRPr="00EB6405" w:rsidRDefault="00DC4627" w:rsidP="00671F12">
            <w:pPr>
              <w:tabs>
                <w:tab w:val="left" w:pos="0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4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такое современный урок? Эта проблема, которая стоит перед нами, учителями.</w:t>
            </w:r>
            <w:r w:rsidR="00751F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B64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Что важнее содержание или форма проведения урока? </w:t>
            </w:r>
          </w:p>
          <w:p w:rsidR="00DC4627" w:rsidRPr="00EB6405" w:rsidRDefault="00DC4627" w:rsidP="00671F12">
            <w:pPr>
              <w:tabs>
                <w:tab w:val="left" w:pos="0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4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Многое делается для того,</w:t>
            </w:r>
            <w:r w:rsidR="00751F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B64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чтобы с первых минут начала урока овладеть активным вниманием учащихся. С этой целью каждый учитель сразу включает детей в активную познавательную деятельность: проводит небольшие по объему фронтальные самостоятельные работы</w:t>
            </w:r>
            <w:proofErr w:type="gramStart"/>
            <w:r w:rsidR="00751F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EB64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устный счет и таким образом привлекает всех детей к активной работе на уроке.</w:t>
            </w:r>
          </w:p>
          <w:p w:rsidR="00DC4627" w:rsidRPr="00EB6405" w:rsidRDefault="00DC4627" w:rsidP="00671F12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Определенное значение для поддержания рабочего настроя учащихся имеет поэлементное усвоение учебного материала, т. е</w:t>
            </w:r>
            <w:proofErr w:type="gramStart"/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.п</w:t>
            </w:r>
            <w:proofErr w:type="gramEnd"/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одразделение его на небольшие законченные элементы, и последовательная отработка их до полного усвоения.</w:t>
            </w:r>
          </w:p>
          <w:p w:rsidR="00DC4627" w:rsidRPr="00EB6405" w:rsidRDefault="00DC4627" w:rsidP="00671F12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Важным средством повышения эффективности урока является многообразие видов деятельности на уроке. К. Д. Ушинский отмечал, что ребенок требует </w:t>
            </w: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деятельности беспрестанно и утомляется не деятельностью, а ее однообразием, односторонностью.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Младшие школьники усваивают знания лучше, если на уроке чередуются разнообразные и непродолжительные виды работы. Однако следует учитывать, что разнообразие видов деятельности учащихся само по себе не обеспечивает их активности,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если оно не обусловлено целью урока, не является ее выражением.</w:t>
            </w:r>
          </w:p>
          <w:p w:rsidR="00DC4627" w:rsidRPr="00EB6405" w:rsidRDefault="00DC4627" w:rsidP="00671F12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В учебных занятиях с младшими школьниками необходимы элементы игры. Игра, являясь основным видом деятельности дошкольника, продолжает занимать важное место в жизни младших школьников, она рассматривается в качестве важного компонента основной деятельности младших школьников— </w:t>
            </w:r>
            <w:proofErr w:type="gramStart"/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уч</w:t>
            </w:r>
            <w:proofErr w:type="gramEnd"/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ения. Игровые элементы активизируют учебную деятельность учащихся,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способствуют развитию самостоятельности и инициативы, товарищества и взаимопомощи в труде. Игра — важное средство повышения у учащихся интереса к учению.</w:t>
            </w:r>
          </w:p>
          <w:p w:rsidR="00DC4627" w:rsidRPr="00EB6405" w:rsidRDefault="00DC4627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 начальном обучении широко распространены дидактические, или обучающие игры. Они имеют познавательное содержание и направлены на умственное развитие учащихся.</w:t>
            </w:r>
          </w:p>
          <w:p w:rsidR="00DC4627" w:rsidRPr="00EB6405" w:rsidRDefault="00DC4627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Также игра – одно из важнейших средств умственного и нравственного воспитания детей; это средство, снимающее неприятные или запретные для личности школьника переживания.</w:t>
            </w:r>
          </w:p>
          <w:p w:rsidR="00DC4627" w:rsidRPr="00EB6405" w:rsidRDefault="00DC4627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Игры подразделяются на творческие и игры с правилами. Творческие игры, в свою очередь включают: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театральные, сюжетно-ролевые и строительные игры. Игры с правилами – это дидактические,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подвижные, музыкальные игры и игры–забавы.</w:t>
            </w:r>
          </w:p>
          <w:p w:rsidR="00DC4627" w:rsidRPr="00EB6405" w:rsidRDefault="00DC4627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Какое же значение имеет игра? В процессе игры у детей вырабатывается привычка сосредотачиваться,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мыслить самостоятельно, развивается внимание, стремление к знаниям. </w:t>
            </w:r>
            <w:proofErr w:type="gramStart"/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Увлёкшись, дети не замечают, что учатся: познают,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запоминают новое, ориентируются в необычных ситуациях, пополняют запас представлений, понятий, развивают фантазию.</w:t>
            </w:r>
            <w:proofErr w:type="gramEnd"/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Даже самые пассивные из детей включаются в игру с огромным желанием, прилагают все усилия, чтобы не подвести товарищей по игре.</w:t>
            </w:r>
          </w:p>
          <w:p w:rsidR="00DC4627" w:rsidRPr="00EB6405" w:rsidRDefault="00DC4627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Из всего существующего многообразия различных видов игр именно дидактические игры самым тесным образом связаны с учебно-воспитательным процессом. Они используются в качестве одного из способов обучения различным предметам в начальной школе, в том числе </w:t>
            </w: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особое место данные игры занимают на уроках математики.</w:t>
            </w:r>
          </w:p>
          <w:p w:rsidR="00DC4627" w:rsidRPr="00EB6405" w:rsidRDefault="00DC4627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Ребенок, идя в школу,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надеется добиться признания и рассчитывает заслужить любовь и уважение со стороны учителей и одноклассников. Крушение этого светлого оптимизма – самая серьезная проблема обучения. Ребенок приходит в школу преисполненный желания учиться. Почему же он теряет интерес к учебе? Виновата ли в этом школа и ее методы обучения? Какую роль при этом играет учитель? Может ли учитель сформировать интерес у учащихся к учебному процессу и при помощи чего?</w:t>
            </w:r>
          </w:p>
          <w:p w:rsidR="00DC4627" w:rsidRPr="00EB6405" w:rsidRDefault="00DC4627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Учитель должен помнить, что ребенку необходимо помогать добиваться успеха в учебной деятельности, а для этого нужно создавать ситуации успеха. Использование ситуации успеха должно способствовать повышению рабочего тонуса, увеличению производительности учебного труда, а также помочь учащимся осознать себя полноценной личностью.</w:t>
            </w:r>
          </w:p>
          <w:p w:rsidR="00DC4627" w:rsidRPr="00EB6405" w:rsidRDefault="00DC4627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В переживании ситуации успеха особенно нуждаются учащиеся, испытывающие определенные затруднения в учении. В связи с этим необходимо подбирать такие задания, с которыми учащиеся этой категории могли бы справиться без особых затруднений, и лишь потом переходить к более сложным упражнениям. В опыте передовых учителей с этой целью используются, так называемые, сдвоенные задания, где первое подготавливает к выполнению более сложного задания. Надежным путем создания ситуаций успеха является дифференцированный подход к определению содержания деятельности и характеру </w:t>
            </w:r>
            <w:proofErr w:type="gramStart"/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помощи</w:t>
            </w:r>
            <w:proofErr w:type="gramEnd"/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учащимся при ее осуществлении. Естественными в этом случае должны быть и словесные, поощрения, подбадривающие ученика, вызывающие у него уверенность в своих силах, и стремление соответствовать оценке учителя. Большое значение в создании ситуаций успеха имеет общая морально-психологическая атмосфера выполнения тех и иных заданий, поскольку это в значительной мере снимает чувство неуверенности, боязни приступить к внешне сложным заданиям.</w:t>
            </w:r>
          </w:p>
          <w:p w:rsidR="00DC4627" w:rsidRPr="00EB6405" w:rsidRDefault="00DC4627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Это обстоятельство и было принято в расчет в педагогических работах Ш.А. </w:t>
            </w:r>
            <w:proofErr w:type="spellStart"/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Амонашвили</w:t>
            </w:r>
            <w:proofErr w:type="spellEnd"/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, где рекомендовано в начальных классах не использовать отметок, особенно низких, чтобы не вызвать у детей тревожность и беспокойство, связанные с развитием и функционированием мотива избегания неудачи.</w:t>
            </w:r>
          </w:p>
          <w:p w:rsidR="00DC4627" w:rsidRPr="00EB6405" w:rsidRDefault="00DC4627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Урок следует организовать так, чтобы ученику было интересно от самого </w:t>
            </w: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процесса учения и радостно от общения с учителем, одноклассниками. В классе должна быть атмосфера сотрудничества,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доверия и взаимного уважения. Интерес и радость должны быть основными переживаниями ребенка в школе и на уроках. Об организации таких уроков писал </w:t>
            </w:r>
            <w:proofErr w:type="spellStart"/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Амонашвили</w:t>
            </w:r>
            <w:proofErr w:type="spellEnd"/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  <w:p w:rsidR="00DC4627" w:rsidRPr="00EB6405" w:rsidRDefault="00DC4627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Важна для психологически грамотной организации мотивации учебы ориентация учителя при обучении на индивидуальные стандарты достижений учеников. Учитель поощряет и подкрепляет достижения ученика, сравнивая их не с результатами других учеников, а сего же собственными, построенными на его прошлых успехах и неудачах индивидуальными стандартами. Итогом подобной стратегии обучения является возрастание привлекательности успеха, уверенности в своих силах и как результат </w:t>
            </w:r>
            <w:proofErr w:type="gramStart"/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-о</w:t>
            </w:r>
            <w:proofErr w:type="gramEnd"/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птимальная мотивация и успешная учеба.</w:t>
            </w:r>
          </w:p>
          <w:p w:rsidR="00DC4627" w:rsidRPr="00EB6405" w:rsidRDefault="00DC4627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В условиях начальной ступени проблема активизации познавательной деятельности учащихся на всех этапах развития образования – одна из актуальных, так как активность является необходимым условием формирования умственных качеств личности. </w:t>
            </w: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ab/>
            </w:r>
          </w:p>
          <w:p w:rsidR="00DC4627" w:rsidRPr="00EB6405" w:rsidRDefault="00DC4627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Уже в начальной школе большинство обучающихся занима</w:t>
            </w:r>
            <w:r w:rsidR="00124E3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е</w:t>
            </w: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т в учебном процессе пассивную </w:t>
            </w:r>
            <w:proofErr w:type="gramStart"/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роль</w:t>
            </w:r>
            <w:proofErr w:type="gramEnd"/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и начинают терять интерес к учебе. Поэтому важно развивать способности и поддерживать стремление ученика, не учить его, а </w:t>
            </w:r>
            <w:proofErr w:type="gramStart"/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помогать ему учиться</w:t>
            </w:r>
            <w:proofErr w:type="gramEnd"/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и развиваться. Способность к саморазвитию должна стать результатом познавательной деятельности. Наиболее конструктивным решением проблемы является создание таких условий в обучении, в которых </w:t>
            </w:r>
            <w:proofErr w:type="gramStart"/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обучаемый</w:t>
            </w:r>
            <w:proofErr w:type="gramEnd"/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может занять активную личностную позицию и в полной мере выразить себя, свою индивидуальность.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Заслуживает внимания коллективная форма познавательной деятельности.</w:t>
            </w:r>
          </w:p>
          <w:p w:rsidR="00DC4627" w:rsidRPr="00EB6405" w:rsidRDefault="00DC4627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Что же собой она представляет? Это такая форма, при которой коллектив обучает каждого своего члена, и в то же время каждый член коллектива принимает активное участие в обучении всех других его членов.</w:t>
            </w:r>
          </w:p>
          <w:p w:rsidR="00DC4627" w:rsidRPr="00EB6405" w:rsidRDefault="00DC4627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Итак, работа в парах. Здесь общее задание делится между членами </w:t>
            </w:r>
            <w:proofErr w:type="spellStart"/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микрогрупп</w:t>
            </w:r>
            <w:proofErr w:type="spellEnd"/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 Каждый опрашивает каждого,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каждый отвечает каждому. Возникает ситуация коллективного взаимодействия всех членов группы. Наибольшее распространение в школе получила </w:t>
            </w:r>
            <w:proofErr w:type="spellStart"/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микрогруппа</w:t>
            </w:r>
            <w:proofErr w:type="spellEnd"/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из 4-х человек,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в которую объединяются учащиеся соседних парт. В каждый момент половина учащихся говорит, а остальные целенаправленно слушают, затем </w:t>
            </w: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роли меняются. Это школа обучения каждого каждым. Деление класса на группы помогает орга</w:t>
            </w: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softHyphen/>
              <w:t>низовать взаимопроверку работы друг друга и поднимает взаимную ответственность за вы</w:t>
            </w: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softHyphen/>
              <w:t>полнение заданий, так как опрос на уроке чис</w:t>
            </w: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softHyphen/>
              <w:t>то тоже проводится по группам, а посильные индивидуальные задания каждому ученику в зависимости от его группы помогают слабому чувствовать свою значимость — он тоже выпол</w:t>
            </w: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softHyphen/>
              <w:t>няет посильную часть общей работы.</w:t>
            </w:r>
          </w:p>
          <w:p w:rsidR="00DC4627" w:rsidRPr="00EB6405" w:rsidRDefault="00DC4627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Как сделать урок интересным,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увлекательным и добиться того, чтобы дети хорошо и прочно усваивали материал? С этими проблемами постоянно сталкивается учитель при подготовке и проведении урока.</w:t>
            </w:r>
          </w:p>
          <w:p w:rsidR="00DC4627" w:rsidRPr="00EB6405" w:rsidRDefault="00DC4627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Современный урок невозможно провести без привлечения средств наглядности, часто возникают проблемы. Где найти нужный материал и как лучше его продемонстрировать? На помощь пришли компьютерные технологии.</w:t>
            </w:r>
          </w:p>
          <w:p w:rsidR="00DC4627" w:rsidRPr="00EB6405" w:rsidRDefault="00DC4627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 современных условиях модернизации образования все активнее используются информационно-коммуникационные технологии в процессе обучения. Не стоит в стороне от этого процесса и начальная школа.</w:t>
            </w:r>
          </w:p>
          <w:p w:rsidR="00DC4627" w:rsidRPr="00650747" w:rsidRDefault="00DC4627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5074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Передо мной, как учителем, стоит задача обучать детей таким образом, чтобы они могли быстро и пластично реагировать на изменяющиеся условия, были способны обнаруживать новые проблемы и задачи, находить пути их решения. Достичь хорошего результата в выполнении этой задачи можно в условиях реализации инновационного подхода в обучении,</w:t>
            </w:r>
            <w:r w:rsidR="00751F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5074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обеспечивающего переход на продуктивно-творческий уровень. </w:t>
            </w:r>
            <w:proofErr w:type="gramStart"/>
            <w:r w:rsidRPr="0065074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Этого можно достичь при помощи разнообразных технологий, включая информационно – коммуникационные.</w:t>
            </w:r>
            <w:proofErr w:type="gramEnd"/>
          </w:p>
          <w:p w:rsidR="00DC4627" w:rsidRPr="00EB6405" w:rsidRDefault="00DC4627" w:rsidP="00671F12">
            <w:pPr>
              <w:spacing w:before="100" w:beforeAutospacing="1"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240020" cy="3959860"/>
                  <wp:effectExtent l="19050" t="0" r="0" b="0"/>
                  <wp:docPr id="1" name="Рисунок 1" descr="http://school4usp.ucoz.ru/Teachers/Articles/101115_NachShkola/Picture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ool4usp.ucoz.ru/Teachers/Articles/101115_NachShkola/Picture_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0020" cy="395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4627" w:rsidRPr="00EB6405" w:rsidRDefault="00DC4627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Использование ИКТ позволяет погрузиться в другой мир, увидеть его своими глазами. По данным исследований, в памяти человека остается 1/4 часть услышанного материала, 1/3 часть увиденного,1/2 часть увиденного и услышанного, 3/4 части материала, если ученик привлечен в активные действия в процессе обучения. Компьютер позволяет создать условия для повышения процесса обучения: совершенствование содержания, методов и организационных форм.</w:t>
            </w:r>
          </w:p>
          <w:p w:rsidR="00DC4627" w:rsidRPr="00EB6405" w:rsidRDefault="00DC4627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Для реализации использования информационно – коммуникационных технологий на уроках мною ставятся такие задача и цели:</w:t>
            </w:r>
          </w:p>
          <w:p w:rsidR="00DC4627" w:rsidRPr="00EB6405" w:rsidRDefault="00DC4627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Задача: подготовка детей к овладению современными компьютерными технологиями и актуализация полученной с их пом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ощью информации для дальнейшего </w:t>
            </w: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самообразования.</w:t>
            </w: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br/>
              <w:t>Цели:</w:t>
            </w:r>
          </w:p>
          <w:p w:rsidR="00DC4627" w:rsidRPr="00EB6405" w:rsidRDefault="00DC4627" w:rsidP="00671F12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активизировать познавательную деятельность учащихся начальных классов;</w:t>
            </w:r>
          </w:p>
          <w:p w:rsidR="00DC4627" w:rsidRPr="00EB6405" w:rsidRDefault="00DC4627" w:rsidP="00671F12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проводить уроки на высоком эстетическом уровне (музыка, анимация, аудиозаписи,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ресурсы</w:t>
            </w:r>
            <w:r w:rsidR="00CD579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интернета</w:t>
            </w: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);</w:t>
            </w:r>
          </w:p>
          <w:p w:rsidR="00DC4627" w:rsidRPr="00EB6405" w:rsidRDefault="00DC4627" w:rsidP="00671F12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повысить объем выполняемой работы на уроке;</w:t>
            </w:r>
          </w:p>
          <w:p w:rsidR="00DC4627" w:rsidRPr="00EB6405" w:rsidRDefault="00DC4627" w:rsidP="00671F12">
            <w:pPr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рационально организовать учебный процесс, повысить эффективность урока.</w:t>
            </w:r>
          </w:p>
          <w:p w:rsidR="00DC4627" w:rsidRPr="00EB6405" w:rsidRDefault="00DC4627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При активном использовании ИКТ уже в начальной школе успешнее достигаются общие цели образования, легче формируются компетенции в области коммуникации: умение собирать факты, их сопоставлять, организовывать, выражать свои мысли на бумаге и устно, логически рассуждать, слушать и понимать устную и письменную речь, открывать что-то новое, делать выбор и принимать решения.</w:t>
            </w:r>
          </w:p>
          <w:p w:rsidR="00DC4627" w:rsidRPr="00EB6405" w:rsidRDefault="00DC4627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Использование ИКТ на различных уроках позволяет перейти от объяснительно-иллюстрированного способа обучения к </w:t>
            </w:r>
            <w:proofErr w:type="spellStart"/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деятельностному</w:t>
            </w:r>
            <w:proofErr w:type="spellEnd"/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, при котором ребёнок становится активным субъектом учебной деятельности. Это способствует осознанному усвоению знаний учащимися.</w:t>
            </w:r>
          </w:p>
          <w:p w:rsidR="00DC4627" w:rsidRPr="00EB6405" w:rsidRDefault="00DC4627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Внедрение ИКТ осуществляется по следующим принципам: </w:t>
            </w:r>
          </w:p>
          <w:p w:rsidR="00DC4627" w:rsidRPr="00EB6405" w:rsidRDefault="00DC4627" w:rsidP="00671F12">
            <w:pPr>
              <w:numPr>
                <w:ilvl w:val="0"/>
                <w:numId w:val="3"/>
              </w:num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создание презентаций к уроку;</w:t>
            </w:r>
          </w:p>
          <w:p w:rsidR="00DC4627" w:rsidRPr="00EB6405" w:rsidRDefault="00DC4627" w:rsidP="00671F12">
            <w:pPr>
              <w:numPr>
                <w:ilvl w:val="0"/>
                <w:numId w:val="3"/>
              </w:num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работа с ресурсами Интернета;</w:t>
            </w:r>
          </w:p>
          <w:p w:rsidR="00DC4627" w:rsidRPr="00EB6405" w:rsidRDefault="00DC4627" w:rsidP="00671F12">
            <w:pPr>
              <w:numPr>
                <w:ilvl w:val="0"/>
                <w:numId w:val="3"/>
              </w:num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использование готовых обучающих программ;</w:t>
            </w:r>
          </w:p>
          <w:p w:rsidR="00DC4627" w:rsidRPr="00EB6405" w:rsidRDefault="00DC4627" w:rsidP="00671F12">
            <w:pPr>
              <w:numPr>
                <w:ilvl w:val="0"/>
                <w:numId w:val="3"/>
              </w:num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разработка и использование собственных авторских программ.</w:t>
            </w:r>
          </w:p>
          <w:p w:rsidR="00DC4627" w:rsidRPr="00EB6405" w:rsidRDefault="00DC4627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Презентация – мощное средство наглядности, развитие познавательного интереса. Применение мультимедийных презентаций позволяет сделать уроки более интересными, включает в процесс восприятия не только зрение, но и слух, эмоции, воображение, помогает детям глубже погрузиться в изучаемый материал, сделать процесс обучения менее утомительным. Благодаря компьютеру дети на уроках получают наглядную информацию в виде видеофрагментов, фильмов о природе и окружающей жизни.</w:t>
            </w:r>
          </w:p>
          <w:p w:rsidR="00DC4627" w:rsidRPr="00EB6405" w:rsidRDefault="00DC4627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Во многих случаях такое дополнение оказывается более эффективным, даёт возможность сочетать разнообразные средства, способствующие более глубокому и осознанному усвоению изучаемого материала, экономит время урока, насыщает его информацией, расширяет кругозор, прививает познавательный интерес к учёбе. Поэтому, для меня получилось совершенно естественно внедрение этих сре</w:t>
            </w:r>
            <w:proofErr w:type="gramStart"/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дств в св</w:t>
            </w:r>
            <w:proofErr w:type="gramEnd"/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ои уроки. Главное – возникла положительная мотивация усвоения знаний, пробудился интерес у детей к познанию нового.</w:t>
            </w:r>
          </w:p>
          <w:p w:rsidR="00DC4627" w:rsidRPr="00EB6405" w:rsidRDefault="00DC4627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Анализ таких занятий показал, что познавательная мотивация увеличивается, </w:t>
            </w: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облегчается овладение сложным материалом. </w:t>
            </w:r>
          </w:p>
          <w:p w:rsidR="00DC4627" w:rsidRPr="00EB6405" w:rsidRDefault="00DC4627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Кроме того, фрагменты уроков, на которых используются презентации, отражают один из главных принципов создания современного урока – принцип фасциации (принцип привлекательности)</w:t>
            </w:r>
            <w:proofErr w:type="gramStart"/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лагодаря презентациям, дети, которые обычно не отличались высокой активностью на уроках, стали активно высказывать свое мнение, рассуждать. </w:t>
            </w:r>
          </w:p>
          <w:p w:rsidR="00DC4627" w:rsidRPr="00EB6405" w:rsidRDefault="00DC4627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Включая в урок новые средства обучения, позволяет вывести на новый уровень учебно-познавательный интерес, разнообразить процесс обучения. Повышается активность учеников. Мотивы обучения становятся более устойчивыми, появляется интерес к предмету.</w:t>
            </w:r>
          </w:p>
          <w:p w:rsidR="00DC4627" w:rsidRPr="00EB6405" w:rsidRDefault="00DC4627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0" distR="0" simplePos="0" relativeHeight="25166028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381250" cy="1733550"/>
                  <wp:effectExtent l="19050" t="0" r="0" b="0"/>
                  <wp:wrapSquare wrapText="bothSides"/>
                  <wp:docPr id="3" name="Рисунок 3" descr="http://school4usp.ucoz.ru/Teachers/Articles/101115_NachShkola/Picture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chool4usp.ucoz.ru/Teachers/Articles/101115_NachShkola/Picture_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B6405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На уроках математики</w:t>
            </w: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при помощи компьютера можно решить проблему дефицита подвижной наглядности, когда дети под моим руководством на экране монитора сравнивают способом наложения геометрические фигуры, изучают состав числа. Для наилучшего представления условия задачи и способа её решения можно использовать схему, решают задачи на движение. </w:t>
            </w:r>
          </w:p>
          <w:p w:rsidR="00DC4627" w:rsidRPr="00EB6405" w:rsidRDefault="00DC4627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Применение на уроке компьютерных тестов, самостоятельных работ, позволяет за короткое время получать объективную картину уровня усвоения изучаемого материала и своевременно его скорректировать.</w:t>
            </w:r>
          </w:p>
          <w:p w:rsidR="00DC4627" w:rsidRDefault="00DC4627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0" distR="0" simplePos="0" relativeHeight="251661312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2381250" cy="1657350"/>
                  <wp:effectExtent l="19050" t="0" r="0" b="0"/>
                  <wp:wrapSquare wrapText="bothSides"/>
                  <wp:docPr id="4" name="Рисунок 4" descr="http://school4usp.ucoz.ru/Teachers/Articles/101115_NachShkola/Picture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chool4usp.ucoz.ru/Teachers/Articles/101115_NachShkola/Picture_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 уроках математики можно применять самые разнообразные формы работы с использованием ИТ. Интерес к урокам математик вырос.</w:t>
            </w:r>
          </w:p>
          <w:p w:rsidR="00DC4627" w:rsidRPr="00EB6405" w:rsidRDefault="00DC4627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DC4627" w:rsidRPr="00EB6405" w:rsidRDefault="00DC4627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405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Для развития интереса к урокам русского языка</w:t>
            </w: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учащимся предлагаю творческие задания,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которые могут выражаться: в составлении кроссворда, ребуса по теме. Но сначала перед детьми создаётся проблемная ситуация. </w:t>
            </w:r>
          </w:p>
          <w:p w:rsidR="00CD5792" w:rsidRDefault="00CD5792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DC4627" w:rsidRPr="00EB6405" w:rsidRDefault="00DC4627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Экран притягивает внимание,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которого мы порой не можем добиться при фронтальной работе с классом. На экране можно быстро выполнить преобразования в деформированном тексте, превратив разрозненные предложения в связный текст. Использование презентаций позволяет разнообразить виды словарной работы, наглядно продемонстрировать деление на группы по различным признакам.</w:t>
            </w:r>
          </w:p>
          <w:p w:rsidR="00DC4627" w:rsidRPr="00EB6405" w:rsidRDefault="00DC4627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405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Уроки литературного чтения </w:t>
            </w: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будут неинтересны и скучны, если не включать в их содержание аудио средства. Научив детей слушать, можно предлагать записи образцового чтения небольших по объёму литературных произведений. Это обучает выразительному чтению, умению прочувствовать настроение, определить характер героев.</w:t>
            </w:r>
          </w:p>
          <w:p w:rsidR="00DC4627" w:rsidRDefault="00DC4627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Чтение стихов под удачно подобранную фонограмму вызывает в душах маленьких слушателей бурю эмоций, желание самим попробовать вызвать такие же чувства и у других. Повышают творческий и интеллектуальный потенциал учащихся уроки - викторины по сказкам,</w:t>
            </w:r>
            <w:r w:rsidR="00AD07B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расширяют и закрепляют </w:t>
            </w:r>
            <w:r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0" distR="0" simplePos="0" relativeHeight="251663360" behindDoc="0" locked="0" layoutInCell="1" allowOverlap="0">
                  <wp:simplePos x="0" y="0"/>
                  <wp:positionH relativeFrom="column">
                    <wp:posOffset>3682365</wp:posOffset>
                  </wp:positionH>
                  <wp:positionV relativeFrom="line">
                    <wp:posOffset>84455</wp:posOffset>
                  </wp:positionV>
                  <wp:extent cx="2381885" cy="1717040"/>
                  <wp:effectExtent l="19050" t="0" r="0" b="0"/>
                  <wp:wrapSquare wrapText="bothSides"/>
                  <wp:docPr id="6" name="Рисунок 6" descr="http://school4usp.ucoz.ru/Teachers/Articles/101115_NachShkola/Picture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chool4usp.ucoz.ru/Teachers/Articles/101115_NachShkola/Picture_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171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полученные знания.</w:t>
            </w:r>
          </w:p>
          <w:p w:rsidR="00DC4627" w:rsidRPr="00EB6405" w:rsidRDefault="00DC4627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Особенно яркими и результативными с позиции информационных технологий получаются </w:t>
            </w:r>
            <w:r w:rsidRPr="00EB6405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уроки окружающего мира, изобразительного искусства.</w:t>
            </w:r>
          </w:p>
          <w:p w:rsidR="00DC4627" w:rsidRPr="00EB6405" w:rsidRDefault="00DC4627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Основа урока – это изложение нового материала, иллюстрируемое рисунками, простыми и анимированными схемами,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анимационными и видео фильмами. Уроко</w:t>
            </w:r>
            <w:proofErr w:type="gramStart"/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м-</w:t>
            </w:r>
            <w:proofErr w:type="gramEnd"/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презентацией мне виделся урок«Введение» в курс «Ознакомления с окружающим миром». К этому уроку я подготовила слайды, которые раскрывали для ребят цели курса, его значение для детей, первые представления людей о мире и т.д.</w:t>
            </w:r>
          </w:p>
          <w:p w:rsidR="00DC4627" w:rsidRPr="00EB6405" w:rsidRDefault="00DC4627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0" distR="0" simplePos="0" relativeHeight="25166438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381250" cy="1800225"/>
                  <wp:effectExtent l="19050" t="0" r="0" b="0"/>
                  <wp:wrapSquare wrapText="bothSides"/>
                  <wp:docPr id="7" name="Рисунок 7" descr="http://school4usp.ucoz.ru/Teachers/Articles/101115_NachShkola/Picture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chool4usp.ucoz.ru/Teachers/Articles/101115_NachShkola/Picture_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 курсе начальной школы введены уроки, изучающие народные промыслы России. Например, Дымковская игрушка.</w:t>
            </w:r>
            <w:r w:rsidR="00AD07B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 помощью слайдов у нас есть возможность показать историю возникновения промысла, технологию производства, а также основные виды росписи.</w:t>
            </w:r>
          </w:p>
          <w:p w:rsidR="00DC4627" w:rsidRPr="00EB6405" w:rsidRDefault="00DC4627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Большинство учителей начальной школы сталкиваются с проблемой проведения </w:t>
            </w:r>
            <w:r w:rsidRPr="00EB6405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уроков труда по технике "Оригами”</w:t>
            </w: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 Детям порой сложно наглядно продемонстрировать этапы работы, указав линию сгиба, линию отрыва, промежуточное сечение.</w:t>
            </w:r>
          </w:p>
          <w:p w:rsidR="00DC4627" w:rsidRPr="00EB6405" w:rsidRDefault="00DC4627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0" distR="0" simplePos="0" relativeHeight="25166540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381250" cy="1857375"/>
                  <wp:effectExtent l="19050" t="0" r="0" b="0"/>
                  <wp:wrapSquare wrapText="bothSides"/>
                  <wp:docPr id="8" name="Рисунок 8" descr="http://school4usp.ucoz.ru/Teachers/Articles/101115_NachShkola/Picture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chool4usp.ucoz.ru/Teachers/Articles/101115_NachShkola/Picture_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B6405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Использование ИКТ на уроках труда</w:t>
            </w: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упрощает инструктаж, появляется возможность продемонстрировать порядок выполнения работы, с помощью штриховки, стрелок можно обозначить необходимые линии, а затем вывести готовый результат. Причём ИКТ даёт возможность с помощью повторов отработать сложные этапы работы. </w:t>
            </w:r>
          </w:p>
          <w:p w:rsidR="00DC4627" w:rsidRPr="00EB6405" w:rsidRDefault="00DC4627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 младших школьников небогатая жизненная практика и поэтому для них многие образы окружающего мира,</w:t>
            </w:r>
            <w:r w:rsidR="00AD07B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изучаемые по программе, незнакомы. А при помощи ИКТ мы имеем возможность подобрать богатый иллюстративный материал в качестве дополнения к учебнику.</w:t>
            </w:r>
          </w:p>
          <w:p w:rsidR="00DC4627" w:rsidRPr="00EB6405" w:rsidRDefault="00DC4627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0" distR="0" simplePos="0" relativeHeight="251666432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2381250" cy="1800225"/>
                  <wp:effectExtent l="19050" t="0" r="0" b="0"/>
                  <wp:wrapSquare wrapText="bothSides"/>
                  <wp:docPr id="9" name="Рисунок 9" descr="http://school4usp.ucoz.ru/Teachers/Articles/101115_NachShkola/Picture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chool4usp.ucoz.ru/Teachers/Articles/101115_NachShkola/Picture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Я считаю, если учителя в своей работе используют ИКТ, значит, им небезразличен уровень своей профессиональной компетентности, их беспокоит, насколько он, педагог современной российской школы, соответствует требованиям данного времени. Также применение новых информационных технологий в традиционном начальном образовании позволяет дифференцировать процесс обучения младших школьников с учетом их индивидуальных особенностей, дает возможность творчески работающему учителю расширить спектр способов предъявления учебной информации,</w:t>
            </w:r>
            <w:r w:rsidR="0059166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позволяет осуществлять гибкое управление учебным процессом, что является социально значимым и актуальным в наше время.</w:t>
            </w:r>
          </w:p>
          <w:p w:rsidR="00DC4627" w:rsidRPr="00EB6405" w:rsidRDefault="00DC4627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Когда видишь горящие глаза учеников на уроке, то чувствуешь и понимаешь слова Л.С. Выготского, основоположника развивающего обучения, который писал: "Именно эмоциональные реакции должны составить основу воспитательного процесса. Прежде чем сообщить то или иное знание, учитель должен вызвать соответствующую эмоцию ученика и позаботиться о </w:t>
            </w: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том, чтобы эта эмоция связалась с новым знанием. Только-то знание может привиться, которое прошло через чувство ученика".</w:t>
            </w:r>
            <w:bookmarkStart w:id="0" w:name="_GoBack"/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0" distR="0" simplePos="0" relativeHeight="25166745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381250" cy="2390775"/>
                  <wp:effectExtent l="19050" t="0" r="0" b="0"/>
                  <wp:wrapSquare wrapText="bothSides"/>
                  <wp:docPr id="10" name="Рисунок 10" descr="http://school4usp.ucoz.ru/Teachers/Articles/101115_NachShkola/Picture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chool4usp.ucoz.ru/Teachers/Articles/101115_NachShkola/Picture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DC4627" w:rsidRDefault="00DC4627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Урок – «клеточка</w:t>
            </w:r>
            <w:proofErr w:type="gramStart"/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»п</w:t>
            </w:r>
            <w:proofErr w:type="gramEnd"/>
            <w:r w:rsidRPr="00EB640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едагогического процесса. В нем, как солнце в капле в</w:t>
            </w:r>
            <w:r w:rsidR="00751F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оды, отражаются все его стороны и нам, учителям хочется донести эти лучики до учеников всецело.</w:t>
            </w:r>
          </w:p>
          <w:p w:rsidR="00DC4627" w:rsidRDefault="00DC4627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DC4627" w:rsidRDefault="00DC4627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DC4627" w:rsidRDefault="00DC4627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913FC4" w:rsidRDefault="00913FC4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913FC4" w:rsidRDefault="00913FC4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913FC4" w:rsidRDefault="00913FC4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913FC4" w:rsidRDefault="00913FC4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913FC4" w:rsidRDefault="00913FC4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913FC4" w:rsidRDefault="00913FC4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913FC4" w:rsidRDefault="00913FC4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913FC4" w:rsidRDefault="00913FC4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913FC4" w:rsidRDefault="00913FC4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913FC4" w:rsidRDefault="00913FC4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913FC4" w:rsidRDefault="00913FC4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913FC4" w:rsidRDefault="00913FC4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                                 </w:t>
            </w:r>
          </w:p>
          <w:p w:rsidR="00913FC4" w:rsidRDefault="00913FC4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913FC4" w:rsidRDefault="00913FC4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913FC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                                            </w:t>
            </w:r>
          </w:p>
          <w:p w:rsidR="00913FC4" w:rsidRPr="00913FC4" w:rsidRDefault="00913FC4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                                                       </w:t>
            </w:r>
            <w:r w:rsidRPr="00913FC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Русский язык</w:t>
            </w:r>
          </w:p>
          <w:bookmarkStart w:id="1" w:name="_MON_1477128897"/>
          <w:bookmarkStart w:id="2" w:name="_MON_1477128923"/>
          <w:bookmarkStart w:id="3" w:name="_MON_1477129075"/>
          <w:bookmarkStart w:id="4" w:name="_MON_1477129116"/>
          <w:bookmarkStart w:id="5" w:name="_MON_1476600218"/>
          <w:bookmarkEnd w:id="1"/>
          <w:bookmarkEnd w:id="2"/>
          <w:bookmarkEnd w:id="3"/>
          <w:bookmarkEnd w:id="4"/>
          <w:bookmarkEnd w:id="5"/>
          <w:bookmarkStart w:id="6" w:name="_MON_1476600285"/>
          <w:bookmarkEnd w:id="6"/>
          <w:p w:rsidR="00CD2F26" w:rsidRDefault="00124E3E" w:rsidP="00124E3E">
            <w:pPr>
              <w:tabs>
                <w:tab w:val="left" w:pos="0"/>
              </w:tabs>
              <w:spacing w:before="100" w:beforeAutospacing="1"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D579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object w:dxaOrig="9070" w:dyaOrig="64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3.75pt;height:323.25pt" o:ole="">
                  <v:imagedata r:id="rId14" o:title=""/>
                </v:shape>
                <o:OLEObject Type="Embed" ProgID="Word.Document.8" ShapeID="_x0000_i1025" DrawAspect="Content" ObjectID="_1506171289" r:id="rId15">
                  <o:FieldCodes>\s</o:FieldCodes>
                </o:OLEObject>
              </w:object>
            </w:r>
            <w:r w:rsidR="00913FC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                                        </w:t>
            </w:r>
          </w:p>
          <w:p w:rsidR="00CD2F26" w:rsidRDefault="00CD2F26" w:rsidP="00124E3E">
            <w:pPr>
              <w:tabs>
                <w:tab w:val="left" w:pos="0"/>
              </w:tabs>
              <w:spacing w:before="100" w:beforeAutospacing="1"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CD2F26" w:rsidRDefault="00CD2F26" w:rsidP="00124E3E">
            <w:pPr>
              <w:tabs>
                <w:tab w:val="left" w:pos="0"/>
              </w:tabs>
              <w:spacing w:before="100" w:beforeAutospacing="1"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CD2F26" w:rsidRDefault="00CD2F26" w:rsidP="00124E3E">
            <w:pPr>
              <w:tabs>
                <w:tab w:val="left" w:pos="0"/>
              </w:tabs>
              <w:spacing w:before="100" w:beforeAutospacing="1"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CD2F26" w:rsidRDefault="00CD2F26" w:rsidP="00124E3E">
            <w:pPr>
              <w:tabs>
                <w:tab w:val="left" w:pos="0"/>
              </w:tabs>
              <w:spacing w:before="100" w:beforeAutospacing="1"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CD2F26" w:rsidRDefault="00CD2F26" w:rsidP="00124E3E">
            <w:pPr>
              <w:tabs>
                <w:tab w:val="left" w:pos="0"/>
              </w:tabs>
              <w:spacing w:before="100" w:beforeAutospacing="1"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DC4627" w:rsidRPr="00913FC4" w:rsidRDefault="00CD2F26" w:rsidP="00CD2F26">
            <w:pPr>
              <w:tabs>
                <w:tab w:val="left" w:pos="0"/>
              </w:tabs>
              <w:spacing w:before="100" w:beforeAutospacing="1" w:after="0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                                       </w:t>
            </w:r>
            <w:r w:rsidR="00913FC4" w:rsidRPr="00913FC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Математика</w:t>
            </w:r>
          </w:p>
          <w:p w:rsidR="00DC4627" w:rsidRDefault="00DC4627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97182A" w:rsidRDefault="0097182A" w:rsidP="0097182A">
            <w:pPr>
              <w:spacing w:after="0" w:line="240" w:lineRule="exact"/>
              <w:rPr>
                <w:b/>
                <w:sz w:val="28"/>
                <w:szCs w:val="28"/>
              </w:rPr>
            </w:pPr>
            <w:r w:rsidRPr="00E86937">
              <w:rPr>
                <w:b/>
                <w:sz w:val="28"/>
                <w:szCs w:val="28"/>
              </w:rPr>
              <w:t>УМК "Школа России</w:t>
            </w:r>
            <w:r>
              <w:rPr>
                <w:b/>
                <w:sz w:val="28"/>
                <w:szCs w:val="28"/>
              </w:rPr>
              <w:t>»  __________________________________________</w:t>
            </w:r>
          </w:p>
          <w:p w:rsidR="0097182A" w:rsidRPr="001553D7" w:rsidRDefault="0097182A" w:rsidP="0097182A">
            <w:pPr>
              <w:spacing w:after="0" w:line="240" w:lineRule="exact"/>
              <w:ind w:left="709" w:hanging="709"/>
            </w:pPr>
          </w:p>
          <w:p w:rsidR="0097182A" w:rsidRPr="00FB7ACF" w:rsidRDefault="0097182A" w:rsidP="0097182A">
            <w:pPr>
              <w:spacing w:after="0" w:line="240" w:lineRule="exact"/>
              <w:ind w:left="709" w:hanging="709"/>
              <w:outlineLvl w:val="1"/>
              <w:rPr>
                <w:rFonts w:ascii="Times New Roman" w:eastAsia="Times New Roman" w:hAnsi="Times New Roman"/>
                <w:b/>
                <w:bCs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                         </w:t>
            </w:r>
            <w:r w:rsidRPr="00FB7AC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Вариант</w:t>
            </w:r>
            <w:r w:rsidRPr="00FB7ACF">
              <w:rPr>
                <w:rFonts w:ascii="Times New Roman" w:eastAsia="Times New Roman" w:hAnsi="Times New Roman"/>
                <w:b/>
                <w:bCs/>
                <w:sz w:val="36"/>
                <w:szCs w:val="36"/>
                <w:lang w:eastAsia="ru-RU"/>
              </w:rPr>
              <w:t xml:space="preserve"> I</w:t>
            </w:r>
          </w:p>
          <w:p w:rsidR="0097182A" w:rsidRPr="00AD07BD" w:rsidRDefault="0097182A" w:rsidP="0097182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553D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AD07B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. Реши примеры на сложение и напиши ответы рядом с примерами:</w:t>
            </w:r>
          </w:p>
          <w:tbl>
            <w:tblPr>
              <w:tblW w:w="0" w:type="auto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295"/>
              <w:gridCol w:w="2280"/>
              <w:gridCol w:w="2295"/>
            </w:tblGrid>
            <w:tr w:rsidR="0097182A" w:rsidRPr="00AD07BD" w:rsidTr="00C12429">
              <w:trPr>
                <w:tblCellSpacing w:w="15" w:type="dxa"/>
              </w:trPr>
              <w:tc>
                <w:tcPr>
                  <w:tcW w:w="22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7182A" w:rsidRPr="00AD07BD" w:rsidRDefault="0097182A" w:rsidP="00C1242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AD07BD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35 + 7 =</w:t>
                  </w:r>
                </w:p>
              </w:tc>
              <w:tc>
                <w:tcPr>
                  <w:tcW w:w="22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7182A" w:rsidRPr="00AD07BD" w:rsidRDefault="0097182A" w:rsidP="00C1242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AD07BD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73 + 12 =</w:t>
                  </w:r>
                </w:p>
              </w:tc>
              <w:tc>
                <w:tcPr>
                  <w:tcW w:w="22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7182A" w:rsidRPr="00AD07BD" w:rsidRDefault="0097182A" w:rsidP="00C1242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AD07BD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63 + 13 =</w:t>
                  </w:r>
                </w:p>
              </w:tc>
            </w:tr>
            <w:tr w:rsidR="0097182A" w:rsidRPr="00AD07BD" w:rsidTr="00C12429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7182A" w:rsidRPr="00AD07BD" w:rsidRDefault="0097182A" w:rsidP="00C1242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AD07BD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67 + 6 =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7182A" w:rsidRPr="00AD07BD" w:rsidRDefault="0097182A" w:rsidP="00C1242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AD07BD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13 + 56 =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7182A" w:rsidRPr="00AD07BD" w:rsidRDefault="0097182A" w:rsidP="00C1242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AD07BD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18 + 68 =</w:t>
                  </w:r>
                </w:p>
              </w:tc>
            </w:tr>
          </w:tbl>
          <w:p w:rsidR="0097182A" w:rsidRPr="00AD07BD" w:rsidRDefault="0097182A" w:rsidP="0097182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7182A" w:rsidRPr="00AD07BD" w:rsidRDefault="0097182A" w:rsidP="0097182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D07B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2. Реши примеры на вычитание и напиши ответы рядом с примерами:</w:t>
            </w:r>
          </w:p>
          <w:tbl>
            <w:tblPr>
              <w:tblW w:w="0" w:type="auto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295"/>
              <w:gridCol w:w="2280"/>
              <w:gridCol w:w="2295"/>
            </w:tblGrid>
            <w:tr w:rsidR="0097182A" w:rsidRPr="00AD07BD" w:rsidTr="00C12429">
              <w:trPr>
                <w:tblCellSpacing w:w="15" w:type="dxa"/>
              </w:trPr>
              <w:tc>
                <w:tcPr>
                  <w:tcW w:w="22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7182A" w:rsidRPr="00AD07BD" w:rsidRDefault="0097182A" w:rsidP="00C1242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AD07BD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60 - 8 =</w:t>
                  </w:r>
                </w:p>
              </w:tc>
              <w:tc>
                <w:tcPr>
                  <w:tcW w:w="22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7182A" w:rsidRPr="00AD07BD" w:rsidRDefault="0097182A" w:rsidP="00C1242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AD07BD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37 - 24 =</w:t>
                  </w:r>
                </w:p>
              </w:tc>
              <w:tc>
                <w:tcPr>
                  <w:tcW w:w="22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7182A" w:rsidRPr="00AD07BD" w:rsidRDefault="0097182A" w:rsidP="00C1242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AD07BD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77 - 45 =</w:t>
                  </w:r>
                </w:p>
              </w:tc>
            </w:tr>
            <w:tr w:rsidR="0097182A" w:rsidRPr="00AD07BD" w:rsidTr="00C12429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7182A" w:rsidRPr="00AD07BD" w:rsidRDefault="0097182A" w:rsidP="00C1242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AD07BD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50 - 3 =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7182A" w:rsidRPr="00AD07BD" w:rsidRDefault="0097182A" w:rsidP="00C1242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AD07BD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68 - 49 =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7182A" w:rsidRPr="00AD07BD" w:rsidRDefault="0097182A" w:rsidP="00C1242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AD07BD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34 - 23 =</w:t>
                  </w:r>
                </w:p>
              </w:tc>
            </w:tr>
          </w:tbl>
          <w:p w:rsidR="0097182A" w:rsidRPr="00AD07BD" w:rsidRDefault="0097182A" w:rsidP="0097182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24E3E" w:rsidRDefault="00124E3E" w:rsidP="0097182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124E3E" w:rsidRDefault="00124E3E" w:rsidP="0097182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124E3E" w:rsidRDefault="00124E3E" w:rsidP="0097182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124E3E" w:rsidRDefault="00124E3E" w:rsidP="0097182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124E3E" w:rsidRDefault="00124E3E" w:rsidP="0097182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124E3E" w:rsidRDefault="00124E3E" w:rsidP="0097182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97182A" w:rsidRPr="00AD07BD" w:rsidRDefault="0097182A" w:rsidP="0097182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D07B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3. Внимательно посмотри на рисунки 1 и 2:</w:t>
            </w:r>
          </w:p>
          <w:p w:rsidR="0097182A" w:rsidRPr="00AD07BD" w:rsidRDefault="0097182A" w:rsidP="0097182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D07BD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6475" cy="1209675"/>
                  <wp:effectExtent l="19050" t="0" r="9525" b="0"/>
                  <wp:docPr id="3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07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 xml:space="preserve">Какой вид угла на 1 рисунке? </w:t>
            </w:r>
          </w:p>
          <w:p w:rsidR="0097182A" w:rsidRPr="00AD07BD" w:rsidRDefault="0097182A" w:rsidP="0097182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D07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Подчеркни правильный ответ:   тупой, прямой, острый.</w:t>
            </w:r>
            <w:r w:rsidRPr="00AD07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 xml:space="preserve">Сколько углов у многоугольника на рисунке 2?   </w:t>
            </w:r>
          </w:p>
          <w:p w:rsidR="0097182A" w:rsidRPr="00AD07BD" w:rsidRDefault="0097182A" w:rsidP="0097182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D07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Отметь правильный ответ:     3     4     5     6</w:t>
            </w:r>
          </w:p>
          <w:p w:rsidR="0097182A" w:rsidRPr="00AD07BD" w:rsidRDefault="0097182A" w:rsidP="0097182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7182A" w:rsidRPr="00AD07BD" w:rsidRDefault="0097182A" w:rsidP="0097182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D07B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4. Реши задачу и выбери правильный ответ:</w:t>
            </w:r>
          </w:p>
          <w:p w:rsidR="0097182A" w:rsidRPr="00AD07BD" w:rsidRDefault="0097182A" w:rsidP="0097182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D07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Вчера мастер сделал 34 детали, а сегодня сделал ещё 18. Сколько деталей всего сделал мастер? 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45"/>
              <w:gridCol w:w="1530"/>
              <w:gridCol w:w="1530"/>
              <w:gridCol w:w="1545"/>
            </w:tblGrid>
            <w:tr w:rsidR="0097182A" w:rsidRPr="00AD07BD" w:rsidTr="00C12429">
              <w:trPr>
                <w:tblCellSpacing w:w="15" w:type="dxa"/>
              </w:trPr>
              <w:tc>
                <w:tcPr>
                  <w:tcW w:w="1500" w:type="dxa"/>
                  <w:vAlign w:val="center"/>
                  <w:hideMark/>
                </w:tcPr>
                <w:p w:rsidR="0097182A" w:rsidRPr="00AD07BD" w:rsidRDefault="0097182A" w:rsidP="00C1242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AD07BD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44</w:t>
                  </w:r>
                </w:p>
              </w:tc>
              <w:tc>
                <w:tcPr>
                  <w:tcW w:w="1500" w:type="dxa"/>
                  <w:vAlign w:val="center"/>
                  <w:hideMark/>
                </w:tcPr>
                <w:p w:rsidR="0097182A" w:rsidRPr="00AD07BD" w:rsidRDefault="0097182A" w:rsidP="00C1242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AD07BD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52</w:t>
                  </w:r>
                </w:p>
              </w:tc>
              <w:tc>
                <w:tcPr>
                  <w:tcW w:w="1500" w:type="dxa"/>
                  <w:vAlign w:val="center"/>
                  <w:hideMark/>
                </w:tcPr>
                <w:p w:rsidR="0097182A" w:rsidRPr="00AD07BD" w:rsidRDefault="0097182A" w:rsidP="00C1242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AD07BD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50</w:t>
                  </w:r>
                </w:p>
              </w:tc>
              <w:tc>
                <w:tcPr>
                  <w:tcW w:w="1500" w:type="dxa"/>
                  <w:vAlign w:val="center"/>
                  <w:hideMark/>
                </w:tcPr>
                <w:p w:rsidR="0097182A" w:rsidRPr="00AD07BD" w:rsidRDefault="0097182A" w:rsidP="00C1242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AD07BD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56</w:t>
                  </w:r>
                </w:p>
              </w:tc>
            </w:tr>
          </w:tbl>
          <w:p w:rsidR="0097182A" w:rsidRPr="00AD07BD" w:rsidRDefault="0097182A" w:rsidP="0097182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7182A" w:rsidRPr="00AD07BD" w:rsidRDefault="0097182A" w:rsidP="0097182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D07B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5. Реши задачу и выбери правильный ответ.</w:t>
            </w:r>
          </w:p>
          <w:p w:rsidR="0097182A" w:rsidRPr="00AD07BD" w:rsidRDefault="0097182A" w:rsidP="0097182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D07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 корзине было 26 яблок. Для компота взяли 12 яблок. Сколько яблок осталось? 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45"/>
              <w:gridCol w:w="1530"/>
              <w:gridCol w:w="1530"/>
              <w:gridCol w:w="1545"/>
            </w:tblGrid>
            <w:tr w:rsidR="0097182A" w:rsidRPr="00AD07BD" w:rsidTr="00C12429">
              <w:trPr>
                <w:tblCellSpacing w:w="15" w:type="dxa"/>
              </w:trPr>
              <w:tc>
                <w:tcPr>
                  <w:tcW w:w="1500" w:type="dxa"/>
                  <w:vAlign w:val="center"/>
                  <w:hideMark/>
                </w:tcPr>
                <w:p w:rsidR="0097182A" w:rsidRPr="00AD07BD" w:rsidRDefault="0097182A" w:rsidP="00C12429">
                  <w:pPr>
                    <w:spacing w:after="0" w:line="240" w:lineRule="atLeast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AD07BD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26</w:t>
                  </w:r>
                </w:p>
              </w:tc>
              <w:tc>
                <w:tcPr>
                  <w:tcW w:w="1500" w:type="dxa"/>
                  <w:vAlign w:val="center"/>
                  <w:hideMark/>
                </w:tcPr>
                <w:p w:rsidR="0097182A" w:rsidRPr="00AD07BD" w:rsidRDefault="0097182A" w:rsidP="00C12429">
                  <w:pPr>
                    <w:spacing w:after="0" w:line="240" w:lineRule="atLeast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AD07BD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1500" w:type="dxa"/>
                  <w:vAlign w:val="center"/>
                  <w:hideMark/>
                </w:tcPr>
                <w:p w:rsidR="0097182A" w:rsidRPr="00AD07BD" w:rsidRDefault="0097182A" w:rsidP="00C12429">
                  <w:pPr>
                    <w:spacing w:after="0" w:line="240" w:lineRule="atLeast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AD07BD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14</w:t>
                  </w:r>
                </w:p>
              </w:tc>
              <w:tc>
                <w:tcPr>
                  <w:tcW w:w="1500" w:type="dxa"/>
                  <w:vAlign w:val="center"/>
                  <w:hideMark/>
                </w:tcPr>
                <w:p w:rsidR="0097182A" w:rsidRPr="00AD07BD" w:rsidRDefault="0097182A" w:rsidP="00C12429">
                  <w:pPr>
                    <w:spacing w:after="0" w:line="240" w:lineRule="atLeast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AD07BD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16</w:t>
                  </w:r>
                </w:p>
              </w:tc>
            </w:tr>
          </w:tbl>
          <w:p w:rsidR="0097182A" w:rsidRPr="00AD07BD" w:rsidRDefault="0097182A" w:rsidP="0097182A">
            <w:pPr>
              <w:spacing w:after="0" w:line="24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7182A" w:rsidRPr="00AD07BD" w:rsidRDefault="0097182A" w:rsidP="0097182A">
            <w:pPr>
              <w:spacing w:after="0" w:line="24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D07B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6. Реши уравнения и запиши правильный ответ ниже:</w:t>
            </w:r>
          </w:p>
          <w:tbl>
            <w:tblPr>
              <w:tblW w:w="10736" w:type="dxa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692"/>
              <w:gridCol w:w="2676"/>
              <w:gridCol w:w="2676"/>
              <w:gridCol w:w="2692"/>
            </w:tblGrid>
            <w:tr w:rsidR="0097182A" w:rsidRPr="00AD07BD" w:rsidTr="00C12429">
              <w:trPr>
                <w:trHeight w:val="427"/>
                <w:tblCellSpacing w:w="15" w:type="dxa"/>
              </w:trPr>
              <w:tc>
                <w:tcPr>
                  <w:tcW w:w="26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7182A" w:rsidRPr="00AD07BD" w:rsidRDefault="0097182A" w:rsidP="00C1242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AD07BD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55 - X = 36</w:t>
                  </w:r>
                </w:p>
              </w:tc>
              <w:tc>
                <w:tcPr>
                  <w:tcW w:w="26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7182A" w:rsidRPr="00AD07BD" w:rsidRDefault="0097182A" w:rsidP="00C1242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AD07BD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Y + 29 = 72</w:t>
                  </w:r>
                </w:p>
              </w:tc>
              <w:tc>
                <w:tcPr>
                  <w:tcW w:w="26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7182A" w:rsidRPr="00AD07BD" w:rsidRDefault="0097182A" w:rsidP="00C1242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AD07BD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X - 16 = 39</w:t>
                  </w:r>
                </w:p>
              </w:tc>
              <w:tc>
                <w:tcPr>
                  <w:tcW w:w="26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7182A" w:rsidRPr="00AD07BD" w:rsidRDefault="0097182A" w:rsidP="00C1242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AD07BD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30 + Y = 49</w:t>
                  </w:r>
                </w:p>
              </w:tc>
            </w:tr>
            <w:tr w:rsidR="0097182A" w:rsidRPr="00AD07BD" w:rsidTr="00C12429">
              <w:trPr>
                <w:trHeight w:val="40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7182A" w:rsidRPr="00AD07BD" w:rsidRDefault="0097182A" w:rsidP="00C1242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AD07BD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Х =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7182A" w:rsidRPr="00AD07BD" w:rsidRDefault="0097182A" w:rsidP="00C1242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AD07BD">
                    <w:rPr>
                      <w:rFonts w:ascii="Times New Roman" w:eastAsia="Times New Roman" w:hAnsi="Times New Roman"/>
                      <w:sz w:val="28"/>
                      <w:szCs w:val="28"/>
                      <w:lang w:val="en-US" w:eastAsia="ru-RU"/>
                    </w:rPr>
                    <w:t>Y</w:t>
                  </w:r>
                  <w:r w:rsidRPr="00AD07BD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 xml:space="preserve"> =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7182A" w:rsidRPr="00AD07BD" w:rsidRDefault="0097182A" w:rsidP="00C1242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AD07BD">
                    <w:rPr>
                      <w:rFonts w:ascii="Times New Roman" w:eastAsia="Times New Roman" w:hAnsi="Times New Roman"/>
                      <w:sz w:val="28"/>
                      <w:szCs w:val="28"/>
                      <w:lang w:val="en-US" w:eastAsia="ru-RU"/>
                    </w:rPr>
                    <w:t>X</w:t>
                  </w:r>
                  <w:r w:rsidRPr="00AD07BD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 xml:space="preserve"> =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7182A" w:rsidRPr="00AD07BD" w:rsidRDefault="0097182A" w:rsidP="00C1242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AD07BD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Y =</w:t>
                  </w:r>
                </w:p>
              </w:tc>
            </w:tr>
            <w:tr w:rsidR="0097182A" w:rsidRPr="00AD07BD" w:rsidTr="00C12429">
              <w:trPr>
                <w:trHeight w:val="43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7182A" w:rsidRPr="00AD07BD" w:rsidRDefault="0097182A" w:rsidP="00C1242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7182A" w:rsidRPr="00AD07BD" w:rsidRDefault="0097182A" w:rsidP="00C1242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7182A" w:rsidRPr="00AD07BD" w:rsidRDefault="0097182A" w:rsidP="00C1242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7182A" w:rsidRPr="00AD07BD" w:rsidRDefault="0097182A" w:rsidP="00C1242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97182A" w:rsidRPr="00AD07BD" w:rsidTr="00C12429">
              <w:trPr>
                <w:trHeight w:val="485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7182A" w:rsidRPr="00AD07BD" w:rsidRDefault="0097182A" w:rsidP="00C1242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7182A" w:rsidRPr="00AD07BD" w:rsidRDefault="0097182A" w:rsidP="00C1242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7182A" w:rsidRPr="00AD07BD" w:rsidRDefault="0097182A" w:rsidP="00C1242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7182A" w:rsidRPr="00AD07BD" w:rsidRDefault="0097182A" w:rsidP="00C1242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97182A" w:rsidRPr="00AD07BD" w:rsidRDefault="0097182A" w:rsidP="0097182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7182A" w:rsidRPr="00AD07BD" w:rsidRDefault="0097182A" w:rsidP="0097182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7182A" w:rsidRPr="00AD07BD" w:rsidRDefault="0097182A" w:rsidP="0097182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D07B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7. Реши примеры на умножение и деление и запиши ответ рядом с </w:t>
            </w:r>
            <w:r w:rsidRPr="00AD07B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примером:</w:t>
            </w:r>
          </w:p>
          <w:tbl>
            <w:tblPr>
              <w:tblW w:w="0" w:type="auto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45"/>
              <w:gridCol w:w="3045"/>
            </w:tblGrid>
            <w:tr w:rsidR="0097182A" w:rsidRPr="00AD07BD" w:rsidTr="00C12429">
              <w:trPr>
                <w:tblCellSpacing w:w="15" w:type="dxa"/>
              </w:trPr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7182A" w:rsidRPr="00AD07BD" w:rsidRDefault="0097182A" w:rsidP="00C1242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AD07BD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5 * 0 =   </w:t>
                  </w:r>
                </w:p>
              </w:tc>
              <w:tc>
                <w:tcPr>
                  <w:tcW w:w="3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7182A" w:rsidRPr="00AD07BD" w:rsidRDefault="0097182A" w:rsidP="00C1242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AD07BD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6</w:t>
                  </w:r>
                  <w:proofErr w:type="gramStart"/>
                  <w:r w:rsidRPr="00AD07BD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 xml:space="preserve"> :</w:t>
                  </w:r>
                  <w:proofErr w:type="gramEnd"/>
                  <w:r w:rsidRPr="00AD07BD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 xml:space="preserve"> 2 =   </w:t>
                  </w:r>
                </w:p>
              </w:tc>
            </w:tr>
            <w:tr w:rsidR="0097182A" w:rsidRPr="00AD07BD" w:rsidTr="00C12429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7182A" w:rsidRPr="00AD07BD" w:rsidRDefault="0097182A" w:rsidP="00C1242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AD07BD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5 * 1 =  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7182A" w:rsidRPr="00AD07BD" w:rsidRDefault="0097182A" w:rsidP="00C1242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AD07BD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6</w:t>
                  </w:r>
                  <w:proofErr w:type="gramStart"/>
                  <w:r w:rsidRPr="00AD07BD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 xml:space="preserve"> :</w:t>
                  </w:r>
                  <w:proofErr w:type="gramEnd"/>
                  <w:r w:rsidRPr="00AD07BD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 xml:space="preserve"> 3 =   </w:t>
                  </w:r>
                </w:p>
              </w:tc>
            </w:tr>
            <w:tr w:rsidR="0097182A" w:rsidRPr="00AD07BD" w:rsidTr="00C12429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7182A" w:rsidRPr="00AD07BD" w:rsidRDefault="0097182A" w:rsidP="00C1242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AD07BD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5 * 2 =  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7182A" w:rsidRPr="00AD07BD" w:rsidRDefault="0097182A" w:rsidP="00C1242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AD07BD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6</w:t>
                  </w:r>
                  <w:proofErr w:type="gramStart"/>
                  <w:r w:rsidRPr="00AD07BD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 xml:space="preserve"> :</w:t>
                  </w:r>
                  <w:proofErr w:type="gramEnd"/>
                  <w:r w:rsidRPr="00AD07BD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 xml:space="preserve"> 2 =   </w:t>
                  </w:r>
                </w:p>
              </w:tc>
            </w:tr>
          </w:tbl>
          <w:p w:rsidR="0097182A" w:rsidRPr="00AD07BD" w:rsidRDefault="0097182A" w:rsidP="0097182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97182A" w:rsidRPr="00AD07BD" w:rsidRDefault="0097182A" w:rsidP="0097182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D07B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8. Сравни числа или длины и поставь знаки "&lt;", "&gt;" или "=" </w:t>
            </w:r>
            <w:proofErr w:type="gramStart"/>
            <w:r w:rsidRPr="00AD07B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вместо</w:t>
            </w:r>
            <w:proofErr w:type="gramEnd"/>
            <w:r w:rsidRPr="00AD07B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...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45"/>
              <w:gridCol w:w="3030"/>
              <w:gridCol w:w="3045"/>
            </w:tblGrid>
            <w:tr w:rsidR="0097182A" w:rsidRPr="00AD07BD" w:rsidTr="00C12429">
              <w:trPr>
                <w:tblCellSpacing w:w="15" w:type="dxa"/>
              </w:trPr>
              <w:tc>
                <w:tcPr>
                  <w:tcW w:w="3000" w:type="dxa"/>
                  <w:vAlign w:val="center"/>
                  <w:hideMark/>
                </w:tcPr>
                <w:p w:rsidR="0097182A" w:rsidRPr="00AD07BD" w:rsidRDefault="0097182A" w:rsidP="00C1242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AD07BD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 xml:space="preserve">4 дм 6 см ... 64 см </w:t>
                  </w:r>
                </w:p>
              </w:tc>
              <w:tc>
                <w:tcPr>
                  <w:tcW w:w="3000" w:type="dxa"/>
                  <w:vAlign w:val="center"/>
                  <w:hideMark/>
                </w:tcPr>
                <w:p w:rsidR="0097182A" w:rsidRPr="00AD07BD" w:rsidRDefault="0097182A" w:rsidP="00C1242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AD07BD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6 дм 7 см ... 67 см</w:t>
                  </w:r>
                </w:p>
              </w:tc>
              <w:tc>
                <w:tcPr>
                  <w:tcW w:w="3000" w:type="dxa"/>
                  <w:vAlign w:val="center"/>
                  <w:hideMark/>
                </w:tcPr>
                <w:p w:rsidR="0097182A" w:rsidRPr="00AD07BD" w:rsidRDefault="0097182A" w:rsidP="00C12429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AD07BD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 xml:space="preserve">3 </w:t>
                  </w:r>
                  <w:r w:rsidRPr="00AD07BD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softHyphen/>
                    <w:t>_ 8 ... 7 + 10</w:t>
                  </w:r>
                </w:p>
              </w:tc>
            </w:tr>
          </w:tbl>
          <w:p w:rsidR="0097182A" w:rsidRPr="00AD07BD" w:rsidRDefault="0097182A" w:rsidP="0097182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24E3E" w:rsidRDefault="00124E3E" w:rsidP="0097182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124E3E" w:rsidRDefault="00124E3E" w:rsidP="0097182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97182A" w:rsidRPr="00AD07BD" w:rsidRDefault="0097182A" w:rsidP="0097182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D07B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9. Вычисли периметр прямоугольника и подчеркни правильный ответ</w:t>
            </w:r>
          </w:p>
          <w:tbl>
            <w:tblPr>
              <w:tblpPr w:leftFromText="180" w:rightFromText="180" w:vertAnchor="text" w:horzAnchor="page" w:tblpX="2461" w:tblpY="316"/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45"/>
              <w:gridCol w:w="1530"/>
              <w:gridCol w:w="1530"/>
              <w:gridCol w:w="1545"/>
            </w:tblGrid>
            <w:tr w:rsidR="0097182A" w:rsidRPr="00AD07BD" w:rsidTr="00C12429">
              <w:trPr>
                <w:tblCellSpacing w:w="15" w:type="dxa"/>
              </w:trPr>
              <w:tc>
                <w:tcPr>
                  <w:tcW w:w="1500" w:type="dxa"/>
                  <w:vAlign w:val="center"/>
                  <w:hideMark/>
                </w:tcPr>
                <w:p w:rsidR="0097182A" w:rsidRPr="00AD07BD" w:rsidRDefault="0097182A" w:rsidP="0097182A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AD07BD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20    </w:t>
                  </w:r>
                </w:p>
              </w:tc>
              <w:tc>
                <w:tcPr>
                  <w:tcW w:w="1500" w:type="dxa"/>
                  <w:vAlign w:val="center"/>
                  <w:hideMark/>
                </w:tcPr>
                <w:p w:rsidR="0097182A" w:rsidRPr="00AD07BD" w:rsidRDefault="0097182A" w:rsidP="0097182A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AD07BD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22    </w:t>
                  </w:r>
                </w:p>
              </w:tc>
              <w:tc>
                <w:tcPr>
                  <w:tcW w:w="1500" w:type="dxa"/>
                  <w:vAlign w:val="center"/>
                  <w:hideMark/>
                </w:tcPr>
                <w:p w:rsidR="0097182A" w:rsidRPr="00AD07BD" w:rsidRDefault="0097182A" w:rsidP="0097182A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AD07BD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24    </w:t>
                  </w:r>
                </w:p>
              </w:tc>
              <w:tc>
                <w:tcPr>
                  <w:tcW w:w="1500" w:type="dxa"/>
                  <w:vAlign w:val="center"/>
                  <w:hideMark/>
                </w:tcPr>
                <w:p w:rsidR="0097182A" w:rsidRPr="00AD07BD" w:rsidRDefault="0097182A" w:rsidP="0097182A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AD07BD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26    </w:t>
                  </w:r>
                </w:p>
              </w:tc>
            </w:tr>
          </w:tbl>
          <w:p w:rsidR="0097182A" w:rsidRPr="00AD07BD" w:rsidRDefault="0097182A" w:rsidP="0097182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D07BD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6325" cy="838200"/>
                  <wp:effectExtent l="19050" t="0" r="9525" b="0"/>
                  <wp:docPr id="3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182A" w:rsidRPr="00AD07BD" w:rsidRDefault="0097182A" w:rsidP="0097182A">
            <w:pPr>
              <w:spacing w:after="0" w:line="160" w:lineRule="atLeast"/>
              <w:rPr>
                <w:sz w:val="28"/>
                <w:szCs w:val="28"/>
              </w:rPr>
            </w:pPr>
          </w:p>
          <w:p w:rsidR="0097182A" w:rsidRPr="00AD07BD" w:rsidRDefault="0097182A" w:rsidP="0097182A">
            <w:pPr>
              <w:spacing w:after="0" w:line="160" w:lineRule="atLeast"/>
              <w:rPr>
                <w:sz w:val="28"/>
                <w:szCs w:val="28"/>
              </w:rPr>
            </w:pPr>
            <w:r w:rsidRPr="00AD07BD">
              <w:rPr>
                <w:sz w:val="28"/>
                <w:szCs w:val="28"/>
              </w:rPr>
              <w:t>Сумма баллов ______________ оценка ______/_______________________/</w:t>
            </w:r>
          </w:p>
          <w:p w:rsidR="0097182A" w:rsidRPr="00AD07BD" w:rsidRDefault="0097182A" w:rsidP="0097182A">
            <w:pPr>
              <w:spacing w:after="0" w:line="160" w:lineRule="atLeast"/>
              <w:rPr>
                <w:sz w:val="28"/>
                <w:szCs w:val="28"/>
              </w:rPr>
            </w:pPr>
          </w:p>
          <w:p w:rsidR="0097182A" w:rsidRDefault="0097182A" w:rsidP="0097182A">
            <w:pPr>
              <w:spacing w:after="0" w:line="160" w:lineRule="atLeast"/>
            </w:pPr>
          </w:p>
          <w:p w:rsidR="0097182A" w:rsidRDefault="0097182A" w:rsidP="0097182A">
            <w:pPr>
              <w:spacing w:after="0" w:line="240" w:lineRule="exact"/>
              <w:ind w:left="709" w:hanging="709"/>
              <w:rPr>
                <w:b/>
                <w:sz w:val="28"/>
                <w:szCs w:val="28"/>
              </w:rPr>
            </w:pPr>
          </w:p>
          <w:p w:rsidR="0097182A" w:rsidRDefault="00913FC4" w:rsidP="0097182A">
            <w:pPr>
              <w:spacing w:after="0" w:line="240" w:lineRule="exact"/>
              <w:ind w:left="709" w:hanging="70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  Окружающий мир</w:t>
            </w:r>
          </w:p>
          <w:p w:rsidR="0097182A" w:rsidRDefault="0097182A" w:rsidP="0097182A">
            <w:pPr>
              <w:spacing w:after="0" w:line="240" w:lineRule="exact"/>
              <w:ind w:left="709" w:hanging="709"/>
              <w:rPr>
                <w:b/>
                <w:sz w:val="28"/>
                <w:szCs w:val="28"/>
              </w:rPr>
            </w:pPr>
          </w:p>
          <w:p w:rsidR="00913FC4" w:rsidRPr="00A84296" w:rsidRDefault="00913FC4" w:rsidP="00913FC4">
            <w:pPr>
              <w:rPr>
                <w:b/>
                <w:sz w:val="32"/>
                <w:szCs w:val="32"/>
              </w:rPr>
            </w:pPr>
            <w:r w:rsidRPr="00A84296">
              <w:rPr>
                <w:b/>
                <w:sz w:val="32"/>
                <w:szCs w:val="32"/>
              </w:rPr>
              <w:t>Тема: Невидимые нити в осеннем лесу.</w:t>
            </w:r>
          </w:p>
          <w:p w:rsidR="00913FC4" w:rsidRPr="00913FC4" w:rsidRDefault="00913FC4" w:rsidP="00913FC4">
            <w:pPr>
              <w:rPr>
                <w:sz w:val="28"/>
                <w:szCs w:val="28"/>
              </w:rPr>
            </w:pPr>
            <w:r w:rsidRPr="00913FC4">
              <w:rPr>
                <w:b/>
                <w:sz w:val="28"/>
                <w:szCs w:val="28"/>
                <w:u w:val="single"/>
              </w:rPr>
              <w:t>Задачи:</w:t>
            </w:r>
            <w:r w:rsidRPr="00913FC4">
              <w:rPr>
                <w:b/>
                <w:sz w:val="28"/>
                <w:szCs w:val="28"/>
              </w:rPr>
              <w:t xml:space="preserve"> </w:t>
            </w:r>
            <w:r w:rsidRPr="00913FC4">
              <w:rPr>
                <w:sz w:val="28"/>
                <w:szCs w:val="28"/>
              </w:rPr>
              <w:t>1) познакомить учащихся с природными связями в осеннем лесу;</w:t>
            </w:r>
          </w:p>
          <w:p w:rsidR="00913FC4" w:rsidRPr="00913FC4" w:rsidRDefault="00913FC4" w:rsidP="00913FC4">
            <w:pPr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 xml:space="preserve">              2) систематизировать и расширить представление  учащихся об экологических связях, раскрывая доступные пониманию учащихся связи между растениями и животными;</w:t>
            </w:r>
          </w:p>
          <w:p w:rsidR="00913FC4" w:rsidRPr="00913FC4" w:rsidRDefault="00913FC4" w:rsidP="00913FC4">
            <w:pPr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 xml:space="preserve">               3)  воспитывать бережное отношение к природе.</w:t>
            </w:r>
          </w:p>
          <w:p w:rsidR="00913FC4" w:rsidRPr="00913FC4" w:rsidRDefault="00913FC4" w:rsidP="00913FC4">
            <w:pPr>
              <w:rPr>
                <w:b/>
                <w:sz w:val="28"/>
                <w:szCs w:val="28"/>
                <w:u w:val="single"/>
              </w:rPr>
            </w:pPr>
            <w:r w:rsidRPr="00913FC4">
              <w:rPr>
                <w:b/>
                <w:sz w:val="28"/>
                <w:szCs w:val="28"/>
                <w:u w:val="single"/>
              </w:rPr>
              <w:t>Оборудование:</w:t>
            </w:r>
          </w:p>
          <w:p w:rsidR="00913FC4" w:rsidRPr="00913FC4" w:rsidRDefault="00913FC4" w:rsidP="00913FC4">
            <w:pPr>
              <w:numPr>
                <w:ilvl w:val="0"/>
                <w:numId w:val="7"/>
              </w:numPr>
              <w:spacing w:after="0" w:line="240" w:lineRule="auto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желуди;</w:t>
            </w:r>
          </w:p>
          <w:p w:rsidR="00913FC4" w:rsidRPr="00913FC4" w:rsidRDefault="00913FC4" w:rsidP="00913FC4">
            <w:pPr>
              <w:numPr>
                <w:ilvl w:val="0"/>
                <w:numId w:val="7"/>
              </w:numPr>
              <w:spacing w:after="0" w:line="240" w:lineRule="auto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разнообразные схемы;</w:t>
            </w:r>
          </w:p>
          <w:p w:rsidR="00913FC4" w:rsidRPr="00913FC4" w:rsidRDefault="00913FC4" w:rsidP="00913FC4">
            <w:pPr>
              <w:numPr>
                <w:ilvl w:val="0"/>
                <w:numId w:val="7"/>
              </w:numPr>
              <w:spacing w:after="0" w:line="240" w:lineRule="auto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опорные знаки для  моделирования  связи между растениями  и животными дубового сообщества;</w:t>
            </w:r>
          </w:p>
          <w:p w:rsidR="00913FC4" w:rsidRPr="00913FC4" w:rsidRDefault="00913FC4" w:rsidP="00913FC4">
            <w:pPr>
              <w:numPr>
                <w:ilvl w:val="0"/>
                <w:numId w:val="7"/>
              </w:numPr>
              <w:spacing w:after="0" w:line="240" w:lineRule="auto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маски и крылья птиц;</w:t>
            </w:r>
          </w:p>
          <w:p w:rsidR="00913FC4" w:rsidRPr="00913FC4" w:rsidRDefault="00913FC4" w:rsidP="00913FC4">
            <w:pPr>
              <w:numPr>
                <w:ilvl w:val="0"/>
                <w:numId w:val="7"/>
              </w:numPr>
              <w:spacing w:after="0" w:line="240" w:lineRule="auto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рисунки животных и растений;</w:t>
            </w:r>
          </w:p>
          <w:p w:rsidR="00913FC4" w:rsidRPr="00913FC4" w:rsidRDefault="00913FC4" w:rsidP="00913FC4">
            <w:pPr>
              <w:numPr>
                <w:ilvl w:val="0"/>
                <w:numId w:val="7"/>
              </w:numPr>
              <w:spacing w:after="0" w:line="240" w:lineRule="auto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рисуночный тест «Кто что ест?»;</w:t>
            </w:r>
          </w:p>
          <w:p w:rsidR="00913FC4" w:rsidRPr="00913FC4" w:rsidRDefault="00913FC4" w:rsidP="00913FC4">
            <w:pPr>
              <w:numPr>
                <w:ilvl w:val="0"/>
                <w:numId w:val="7"/>
              </w:numPr>
              <w:spacing w:after="0" w:line="240" w:lineRule="auto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опорные знаки для моделирования связи между грибами и растениями</w:t>
            </w:r>
          </w:p>
          <w:p w:rsidR="00913FC4" w:rsidRPr="00913FC4" w:rsidRDefault="00913FC4" w:rsidP="00913FC4">
            <w:pPr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lastRenderedPageBreak/>
              <w:t xml:space="preserve">                                          </w:t>
            </w:r>
          </w:p>
          <w:p w:rsidR="00913FC4" w:rsidRPr="00913FC4" w:rsidRDefault="00913FC4" w:rsidP="00913FC4">
            <w:pPr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 xml:space="preserve">                          Ход урока</w:t>
            </w:r>
          </w:p>
          <w:p w:rsidR="00913FC4" w:rsidRPr="00913FC4" w:rsidRDefault="00913FC4" w:rsidP="00913FC4">
            <w:pPr>
              <w:ind w:firstLine="567"/>
              <w:rPr>
                <w:b/>
                <w:sz w:val="28"/>
                <w:szCs w:val="28"/>
              </w:rPr>
            </w:pPr>
            <w:r w:rsidRPr="00913FC4">
              <w:rPr>
                <w:sz w:val="28"/>
                <w:szCs w:val="28"/>
                <w:lang w:val="en-US"/>
              </w:rPr>
              <w:t>I</w:t>
            </w:r>
            <w:r w:rsidRPr="00913FC4">
              <w:rPr>
                <w:sz w:val="28"/>
                <w:szCs w:val="28"/>
              </w:rPr>
              <w:t xml:space="preserve">. </w:t>
            </w:r>
            <w:r w:rsidRPr="00913FC4">
              <w:rPr>
                <w:b/>
                <w:sz w:val="28"/>
                <w:szCs w:val="28"/>
              </w:rPr>
              <w:t>Орг. момент.</w:t>
            </w:r>
          </w:p>
          <w:p w:rsidR="00913FC4" w:rsidRPr="00913FC4" w:rsidRDefault="00913FC4" w:rsidP="00913FC4">
            <w:pPr>
              <w:pStyle w:val="a6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Школьный прозвенел звонок,</w:t>
            </w:r>
          </w:p>
          <w:p w:rsidR="00913FC4" w:rsidRPr="00913FC4" w:rsidRDefault="00913FC4" w:rsidP="00913FC4">
            <w:pPr>
              <w:pStyle w:val="a6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Начинается урок по теме «Невидимые нити в осеннем лесу».</w:t>
            </w:r>
          </w:p>
          <w:p w:rsidR="00913FC4" w:rsidRPr="00913FC4" w:rsidRDefault="00913FC4" w:rsidP="00913FC4">
            <w:pPr>
              <w:pStyle w:val="a6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Наши ушки на макушке,</w:t>
            </w:r>
          </w:p>
          <w:p w:rsidR="00913FC4" w:rsidRPr="00913FC4" w:rsidRDefault="00913FC4" w:rsidP="00913FC4">
            <w:pPr>
              <w:pStyle w:val="a6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Глазки широки открыты.</w:t>
            </w:r>
          </w:p>
          <w:p w:rsidR="00913FC4" w:rsidRPr="00913FC4" w:rsidRDefault="00913FC4" w:rsidP="00913FC4">
            <w:pPr>
              <w:pStyle w:val="a6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 xml:space="preserve">Слушаем, запоминаем, </w:t>
            </w:r>
          </w:p>
          <w:p w:rsidR="00913FC4" w:rsidRPr="00913FC4" w:rsidRDefault="00913FC4" w:rsidP="00913FC4">
            <w:pPr>
              <w:pStyle w:val="a6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Ни минуты не теряем.</w:t>
            </w:r>
          </w:p>
          <w:p w:rsidR="00913FC4" w:rsidRPr="00913FC4" w:rsidRDefault="00913FC4" w:rsidP="00913FC4">
            <w:pPr>
              <w:pStyle w:val="a6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Будем схемы мы читать,</w:t>
            </w:r>
          </w:p>
          <w:p w:rsidR="00913FC4" w:rsidRPr="00913FC4" w:rsidRDefault="00913FC4" w:rsidP="00913FC4">
            <w:pPr>
              <w:pStyle w:val="a6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Невидимые нити искать,</w:t>
            </w:r>
          </w:p>
          <w:p w:rsidR="00913FC4" w:rsidRPr="00913FC4" w:rsidRDefault="00913FC4" w:rsidP="00913FC4">
            <w:pPr>
              <w:pStyle w:val="a6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Главное здесь не лениться.</w:t>
            </w:r>
          </w:p>
          <w:p w:rsidR="00913FC4" w:rsidRPr="00913FC4" w:rsidRDefault="00913FC4" w:rsidP="00913FC4">
            <w:pPr>
              <w:pStyle w:val="a6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 xml:space="preserve">Наши гости посмотрят сейчас, </w:t>
            </w:r>
          </w:p>
          <w:p w:rsidR="00913FC4" w:rsidRPr="00913FC4" w:rsidRDefault="00913FC4" w:rsidP="00913FC4">
            <w:pPr>
              <w:pStyle w:val="a6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Как ребята умеют трудиться.</w:t>
            </w:r>
          </w:p>
          <w:p w:rsidR="00913FC4" w:rsidRPr="00913FC4" w:rsidRDefault="00913FC4" w:rsidP="00913FC4">
            <w:pPr>
              <w:ind w:firstLine="567"/>
              <w:rPr>
                <w:b/>
                <w:sz w:val="28"/>
                <w:szCs w:val="28"/>
              </w:rPr>
            </w:pPr>
            <w:r w:rsidRPr="00913FC4">
              <w:rPr>
                <w:b/>
                <w:sz w:val="28"/>
                <w:szCs w:val="28"/>
                <w:lang w:val="en-US"/>
              </w:rPr>
              <w:t>II</w:t>
            </w:r>
            <w:r w:rsidRPr="00913FC4">
              <w:rPr>
                <w:b/>
                <w:sz w:val="28"/>
                <w:szCs w:val="28"/>
              </w:rPr>
              <w:t>. Актуализация полученных знаний учащихся.</w:t>
            </w:r>
          </w:p>
          <w:p w:rsidR="00913FC4" w:rsidRPr="00913FC4" w:rsidRDefault="00913FC4" w:rsidP="00913FC4">
            <w:pPr>
              <w:ind w:firstLine="567"/>
              <w:rPr>
                <w:b/>
                <w:sz w:val="28"/>
                <w:szCs w:val="28"/>
              </w:rPr>
            </w:pPr>
          </w:p>
          <w:p w:rsidR="00913FC4" w:rsidRPr="00913FC4" w:rsidRDefault="00913FC4" w:rsidP="00913FC4">
            <w:pPr>
              <w:numPr>
                <w:ilvl w:val="0"/>
                <w:numId w:val="4"/>
              </w:numPr>
              <w:spacing w:after="0" w:line="240" w:lineRule="auto"/>
              <w:ind w:firstLine="567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 xml:space="preserve">Хотелось бы узнать, как вы себе представляете природу? </w:t>
            </w:r>
          </w:p>
          <w:p w:rsidR="00913FC4" w:rsidRPr="00913FC4" w:rsidRDefault="00913FC4" w:rsidP="00913FC4">
            <w:pPr>
              <w:numPr>
                <w:ilvl w:val="0"/>
                <w:numId w:val="4"/>
              </w:numPr>
              <w:spacing w:after="0" w:line="240" w:lineRule="auto"/>
              <w:ind w:firstLine="567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 xml:space="preserve">Какая бывает природа? </w:t>
            </w:r>
          </w:p>
          <w:p w:rsidR="00913FC4" w:rsidRPr="00913FC4" w:rsidRDefault="00913FC4" w:rsidP="00913FC4">
            <w:pPr>
              <w:numPr>
                <w:ilvl w:val="0"/>
                <w:numId w:val="4"/>
              </w:numPr>
              <w:spacing w:after="0" w:line="240" w:lineRule="auto"/>
              <w:ind w:firstLine="567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Перечислите, что относится к живой природе.</w:t>
            </w:r>
          </w:p>
          <w:p w:rsidR="00913FC4" w:rsidRPr="00913FC4" w:rsidRDefault="00913FC4" w:rsidP="00913FC4">
            <w:pPr>
              <w:numPr>
                <w:ilvl w:val="0"/>
                <w:numId w:val="4"/>
              </w:numPr>
              <w:spacing w:after="0" w:line="240" w:lineRule="auto"/>
              <w:ind w:firstLine="567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 xml:space="preserve">А что относится к неживой природе? </w:t>
            </w:r>
          </w:p>
          <w:p w:rsidR="00913FC4" w:rsidRPr="00913FC4" w:rsidRDefault="00913FC4" w:rsidP="00913FC4">
            <w:pPr>
              <w:numPr>
                <w:ilvl w:val="0"/>
                <w:numId w:val="4"/>
              </w:numPr>
              <w:spacing w:after="0" w:line="240" w:lineRule="auto"/>
              <w:ind w:firstLine="567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 xml:space="preserve">Чем отличается живая природа от неживой природы? </w:t>
            </w:r>
          </w:p>
          <w:p w:rsidR="00913FC4" w:rsidRPr="00913FC4" w:rsidRDefault="00913FC4" w:rsidP="00913FC4">
            <w:pPr>
              <w:numPr>
                <w:ilvl w:val="0"/>
                <w:numId w:val="4"/>
              </w:numPr>
              <w:spacing w:after="0" w:line="240" w:lineRule="auto"/>
              <w:ind w:firstLine="567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 xml:space="preserve">Что же такое невидимые нити? </w:t>
            </w:r>
          </w:p>
          <w:p w:rsidR="00913FC4" w:rsidRPr="00913FC4" w:rsidRDefault="00913FC4" w:rsidP="00913FC4">
            <w:pPr>
              <w:numPr>
                <w:ilvl w:val="0"/>
                <w:numId w:val="4"/>
              </w:numPr>
              <w:spacing w:after="0" w:line="240" w:lineRule="auto"/>
              <w:ind w:firstLine="567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 xml:space="preserve">Какие невидимые нити – связи  существуют в природе? </w:t>
            </w:r>
          </w:p>
          <w:p w:rsidR="00913FC4" w:rsidRPr="00913FC4" w:rsidRDefault="00913FC4" w:rsidP="00913FC4">
            <w:pPr>
              <w:numPr>
                <w:ilvl w:val="0"/>
                <w:numId w:val="4"/>
              </w:numPr>
              <w:spacing w:after="0" w:line="240" w:lineRule="auto"/>
              <w:ind w:firstLine="567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Расскажите, пожалуйста, по этой схеме, что дают растения животным, а животные – растениям.</w:t>
            </w:r>
          </w:p>
          <w:p w:rsidR="00913FC4" w:rsidRPr="00913FC4" w:rsidRDefault="00913FC4" w:rsidP="00913FC4">
            <w:pPr>
              <w:numPr>
                <w:ilvl w:val="0"/>
                <w:numId w:val="4"/>
              </w:numPr>
              <w:spacing w:after="0" w:line="240" w:lineRule="auto"/>
              <w:ind w:firstLine="567"/>
              <w:rPr>
                <w:sz w:val="28"/>
                <w:szCs w:val="28"/>
              </w:rPr>
            </w:pPr>
          </w:p>
          <w:p w:rsidR="00913FC4" w:rsidRPr="00913FC4" w:rsidRDefault="00913FC4" w:rsidP="00913FC4">
            <w:pPr>
              <w:ind w:firstLine="567"/>
              <w:rPr>
                <w:b/>
                <w:sz w:val="28"/>
                <w:szCs w:val="28"/>
              </w:rPr>
            </w:pPr>
            <w:r w:rsidRPr="00913FC4">
              <w:rPr>
                <w:sz w:val="28"/>
                <w:szCs w:val="28"/>
                <w:lang w:val="en-US"/>
              </w:rPr>
              <w:t>III</w:t>
            </w:r>
            <w:r w:rsidRPr="00913FC4">
              <w:rPr>
                <w:b/>
                <w:sz w:val="28"/>
                <w:szCs w:val="28"/>
              </w:rPr>
              <w:t>.   Работа по новой теме.</w:t>
            </w:r>
          </w:p>
          <w:p w:rsidR="00913FC4" w:rsidRPr="00AD07BD" w:rsidRDefault="00913FC4" w:rsidP="00AD07BD">
            <w:pPr>
              <w:pStyle w:val="a6"/>
              <w:rPr>
                <w:sz w:val="28"/>
                <w:szCs w:val="28"/>
              </w:rPr>
            </w:pPr>
            <w:r w:rsidRPr="00913FC4">
              <w:t xml:space="preserve"> </w:t>
            </w:r>
            <w:r w:rsidRPr="00AD07BD">
              <w:rPr>
                <w:sz w:val="28"/>
                <w:szCs w:val="28"/>
              </w:rPr>
              <w:t xml:space="preserve">Природа – это уникальная книга. </w:t>
            </w:r>
          </w:p>
          <w:p w:rsidR="00913FC4" w:rsidRPr="00AD07BD" w:rsidRDefault="00913FC4" w:rsidP="00AD07BD">
            <w:pPr>
              <w:pStyle w:val="a6"/>
              <w:rPr>
                <w:sz w:val="28"/>
                <w:szCs w:val="28"/>
              </w:rPr>
            </w:pPr>
            <w:r w:rsidRPr="00AD07BD">
              <w:rPr>
                <w:sz w:val="28"/>
                <w:szCs w:val="28"/>
              </w:rPr>
              <w:t xml:space="preserve"> Её тираж – один экземпляр!</w:t>
            </w:r>
          </w:p>
          <w:p w:rsidR="00913FC4" w:rsidRPr="00AD07BD" w:rsidRDefault="00913FC4" w:rsidP="00AD07BD">
            <w:pPr>
              <w:pStyle w:val="a6"/>
              <w:rPr>
                <w:sz w:val="28"/>
                <w:szCs w:val="28"/>
              </w:rPr>
            </w:pPr>
            <w:r w:rsidRPr="00AD07BD">
              <w:rPr>
                <w:sz w:val="28"/>
                <w:szCs w:val="28"/>
              </w:rPr>
              <w:t xml:space="preserve"> Только один! И потому, читая её,</w:t>
            </w:r>
          </w:p>
          <w:p w:rsidR="00913FC4" w:rsidRPr="00AD07BD" w:rsidRDefault="00913FC4" w:rsidP="00AD07BD">
            <w:pPr>
              <w:pStyle w:val="a6"/>
              <w:rPr>
                <w:sz w:val="28"/>
                <w:szCs w:val="28"/>
              </w:rPr>
            </w:pPr>
            <w:r w:rsidRPr="00AD07BD">
              <w:rPr>
                <w:sz w:val="28"/>
                <w:szCs w:val="28"/>
              </w:rPr>
              <w:t xml:space="preserve"> Нужно беречь каждую страницу.</w:t>
            </w:r>
          </w:p>
          <w:p w:rsidR="00913FC4" w:rsidRPr="00913FC4" w:rsidRDefault="00913FC4" w:rsidP="00913FC4">
            <w:pPr>
              <w:ind w:firstLine="567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 xml:space="preserve"> Листая  книгу природы, мы  продолжаем рассматривать земную мудрость взаимосвязи животных с растениями  и попробуем доказать, какая «невидимая связь» существует между ними в осеннем лесу.</w:t>
            </w:r>
          </w:p>
          <w:p w:rsidR="00913FC4" w:rsidRPr="00913FC4" w:rsidRDefault="00913FC4" w:rsidP="00913FC4">
            <w:pPr>
              <w:ind w:firstLine="567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Слушайте внимательно  и  узнайте по моему описанию дерево.</w:t>
            </w:r>
          </w:p>
          <w:p w:rsidR="00913FC4" w:rsidRPr="00913FC4" w:rsidRDefault="00913FC4" w:rsidP="00913FC4">
            <w:pPr>
              <w:ind w:left="360" w:firstLine="567"/>
              <w:rPr>
                <w:i/>
                <w:sz w:val="28"/>
                <w:szCs w:val="28"/>
              </w:rPr>
            </w:pPr>
            <w:r w:rsidRPr="00913FC4">
              <w:rPr>
                <w:i/>
                <w:sz w:val="28"/>
                <w:szCs w:val="28"/>
              </w:rPr>
              <w:t xml:space="preserve"> Внешний облик этого дерева достаточно характерен: пышная, </w:t>
            </w:r>
            <w:r w:rsidRPr="00913FC4">
              <w:rPr>
                <w:i/>
                <w:sz w:val="28"/>
                <w:szCs w:val="28"/>
              </w:rPr>
              <w:lastRenderedPageBreak/>
              <w:t>кудрявая крона, извилистые сучья, темно-коричневый ствол, покрытый толстой корой с глубокими трещинами. К веткам короткими черешками прикрепляются крупные, продолговатые с выемками листья. Крепыш цветет в конце мая  в одно время с распусканием листьев. Зато это мощное дерево дольше всех деревьев стоит с листвой.</w:t>
            </w:r>
          </w:p>
          <w:p w:rsidR="00913FC4" w:rsidRPr="00913FC4" w:rsidRDefault="00913FC4" w:rsidP="00913FC4">
            <w:pPr>
              <w:ind w:left="360" w:firstLine="567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 xml:space="preserve"> О каком дереве идет речь? (Дуб)</w:t>
            </w:r>
          </w:p>
          <w:p w:rsidR="00913FC4" w:rsidRPr="00913FC4" w:rsidRDefault="00913FC4" w:rsidP="00913FC4">
            <w:pPr>
              <w:ind w:firstLine="567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Любители природы желают уточнить кое-какие сведения, касающиеся дуба.</w:t>
            </w:r>
          </w:p>
          <w:p w:rsidR="00913FC4" w:rsidRPr="00913FC4" w:rsidRDefault="00913FC4" w:rsidP="00913FC4">
            <w:pPr>
              <w:ind w:firstLine="567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Поможем ли мы им разобраться в этом?</w:t>
            </w:r>
          </w:p>
          <w:p w:rsidR="00913FC4" w:rsidRPr="00913FC4" w:rsidRDefault="00913FC4" w:rsidP="00913FC4">
            <w:pPr>
              <w:numPr>
                <w:ilvl w:val="0"/>
                <w:numId w:val="5"/>
              </w:numPr>
              <w:spacing w:after="0" w:line="240" w:lineRule="auto"/>
              <w:ind w:firstLine="567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 xml:space="preserve">Как называются леса, где растут дубы? </w:t>
            </w:r>
          </w:p>
          <w:p w:rsidR="00913FC4" w:rsidRPr="00913FC4" w:rsidRDefault="00913FC4" w:rsidP="00913FC4">
            <w:pPr>
              <w:numPr>
                <w:ilvl w:val="0"/>
                <w:numId w:val="5"/>
              </w:numPr>
              <w:spacing w:after="0" w:line="240" w:lineRule="auto"/>
              <w:ind w:firstLine="567"/>
              <w:rPr>
                <w:b/>
                <w:sz w:val="28"/>
                <w:szCs w:val="28"/>
                <w:u w:val="single"/>
              </w:rPr>
            </w:pPr>
            <w:r w:rsidRPr="00913FC4">
              <w:rPr>
                <w:sz w:val="28"/>
                <w:szCs w:val="28"/>
              </w:rPr>
              <w:t>Назовите плод дуба.</w:t>
            </w:r>
          </w:p>
          <w:p w:rsidR="00913FC4" w:rsidRPr="00913FC4" w:rsidRDefault="00913FC4" w:rsidP="00913FC4">
            <w:pPr>
              <w:ind w:firstLine="567"/>
              <w:rPr>
                <w:b/>
                <w:sz w:val="28"/>
                <w:szCs w:val="28"/>
                <w:u w:val="single"/>
              </w:rPr>
            </w:pPr>
            <w:r w:rsidRPr="00913FC4">
              <w:rPr>
                <w:sz w:val="28"/>
                <w:szCs w:val="28"/>
                <w:u w:val="single"/>
              </w:rPr>
              <w:t xml:space="preserve">  </w:t>
            </w:r>
            <w:r w:rsidRPr="00913FC4">
              <w:rPr>
                <w:sz w:val="28"/>
                <w:szCs w:val="28"/>
                <w:u w:val="single"/>
                <w:lang w:val="en-US"/>
              </w:rPr>
              <w:t>IV</w:t>
            </w:r>
            <w:proofErr w:type="gramStart"/>
            <w:r w:rsidRPr="00913FC4">
              <w:rPr>
                <w:b/>
                <w:sz w:val="28"/>
                <w:szCs w:val="28"/>
                <w:u w:val="single"/>
              </w:rPr>
              <w:t>.  Опыт</w:t>
            </w:r>
            <w:proofErr w:type="gramEnd"/>
            <w:r w:rsidRPr="00913FC4">
              <w:rPr>
                <w:b/>
                <w:sz w:val="28"/>
                <w:szCs w:val="28"/>
                <w:u w:val="single"/>
              </w:rPr>
              <w:t>.</w:t>
            </w:r>
          </w:p>
          <w:p w:rsidR="00913FC4" w:rsidRPr="00913FC4" w:rsidRDefault="00913FC4" w:rsidP="00913FC4">
            <w:pPr>
              <w:ind w:firstLine="567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Рассмотрите  внимательно желудь дуба. Внутри дубового плода  находится одно единственное крупное семя. Из семени в благоприятных условиях развивается новое растение. В желудях  содержится  до 40% крахмала, до 5%    жира, большое количество белковых веществ и углеводов. Иногда из желудей приготовляют кофе.</w:t>
            </w:r>
          </w:p>
          <w:p w:rsidR="00913FC4" w:rsidRPr="00913FC4" w:rsidRDefault="00913FC4" w:rsidP="00913FC4">
            <w:pPr>
              <w:numPr>
                <w:ilvl w:val="0"/>
                <w:numId w:val="5"/>
              </w:numPr>
              <w:spacing w:after="0" w:line="240" w:lineRule="auto"/>
              <w:ind w:firstLine="567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 xml:space="preserve">Под дубом осенью можно увидеть много желудей. Какое значение имеет это явление в жизни растения? </w:t>
            </w:r>
          </w:p>
          <w:p w:rsidR="00913FC4" w:rsidRPr="00913FC4" w:rsidRDefault="00913FC4" w:rsidP="00913FC4">
            <w:pPr>
              <w:numPr>
                <w:ilvl w:val="0"/>
                <w:numId w:val="5"/>
              </w:numPr>
              <w:spacing w:after="0" w:line="240" w:lineRule="auto"/>
              <w:ind w:firstLine="567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Что можно изготовить из его древесины, зная, что она твердая, очень прочная, красивая и ценная?</w:t>
            </w:r>
          </w:p>
          <w:p w:rsidR="00913FC4" w:rsidRPr="00913FC4" w:rsidRDefault="00913FC4" w:rsidP="00913FC4">
            <w:pPr>
              <w:numPr>
                <w:ilvl w:val="0"/>
                <w:numId w:val="5"/>
              </w:numPr>
              <w:spacing w:after="0" w:line="240" w:lineRule="auto"/>
              <w:ind w:firstLine="567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Каким образом ветер распространяет плоды дуба?</w:t>
            </w:r>
          </w:p>
          <w:p w:rsidR="00913FC4" w:rsidRPr="00913FC4" w:rsidRDefault="00913FC4" w:rsidP="00913FC4">
            <w:pPr>
              <w:ind w:firstLine="567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Представьте себе, что вы очутились в лесной стране… посреди поляны… рядом с огромным дубом. Все любуемся великаном и вряд ли задумываемся, откуда он появился на этой поляне. Как же оказался здесь богатырь? Кто его посадил?</w:t>
            </w:r>
          </w:p>
          <w:p w:rsidR="00913FC4" w:rsidRPr="00913FC4" w:rsidRDefault="00913FC4" w:rsidP="00913FC4">
            <w:pPr>
              <w:ind w:firstLine="567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И, как бы желая ответить на эти вопросы, из кроны вылетает птица с желудем в клюве.</w:t>
            </w:r>
          </w:p>
          <w:p w:rsidR="00913FC4" w:rsidRPr="00913FC4" w:rsidRDefault="00913FC4" w:rsidP="00913FC4">
            <w:pPr>
              <w:ind w:firstLine="567"/>
              <w:rPr>
                <w:sz w:val="28"/>
                <w:szCs w:val="28"/>
              </w:rPr>
            </w:pPr>
          </w:p>
          <w:p w:rsidR="00913FC4" w:rsidRPr="00913FC4" w:rsidRDefault="00913FC4" w:rsidP="00913FC4">
            <w:pPr>
              <w:ind w:firstLine="567"/>
              <w:rPr>
                <w:b/>
                <w:sz w:val="28"/>
                <w:szCs w:val="28"/>
              </w:rPr>
            </w:pPr>
            <w:r w:rsidRPr="00913FC4">
              <w:rPr>
                <w:b/>
                <w:sz w:val="28"/>
                <w:szCs w:val="28"/>
                <w:lang w:val="en-US"/>
              </w:rPr>
              <w:t>V</w:t>
            </w:r>
            <w:r w:rsidRPr="00913FC4">
              <w:rPr>
                <w:b/>
                <w:sz w:val="28"/>
                <w:szCs w:val="28"/>
              </w:rPr>
              <w:t>.</w:t>
            </w:r>
            <w:r w:rsidRPr="00913FC4">
              <w:rPr>
                <w:sz w:val="28"/>
                <w:szCs w:val="28"/>
              </w:rPr>
              <w:t xml:space="preserve"> </w:t>
            </w:r>
            <w:r w:rsidRPr="00913FC4">
              <w:rPr>
                <w:b/>
                <w:sz w:val="28"/>
                <w:szCs w:val="28"/>
              </w:rPr>
              <w:t>Мини –рассказ о сойке.</w:t>
            </w:r>
          </w:p>
          <w:p w:rsidR="00913FC4" w:rsidRPr="00913FC4" w:rsidRDefault="00913FC4" w:rsidP="00913FC4">
            <w:pPr>
              <w:ind w:firstLine="567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Послушайте историю о том, как распространяются плоды дуба.</w:t>
            </w:r>
          </w:p>
          <w:p w:rsidR="00913FC4" w:rsidRPr="00913FC4" w:rsidRDefault="00913FC4" w:rsidP="00913FC4">
            <w:pPr>
              <w:ind w:firstLine="567"/>
              <w:rPr>
                <w:i/>
                <w:sz w:val="28"/>
                <w:szCs w:val="28"/>
              </w:rPr>
            </w:pPr>
            <w:r w:rsidRPr="00913FC4">
              <w:rPr>
                <w:i/>
                <w:sz w:val="28"/>
                <w:szCs w:val="28"/>
                <w:u w:val="single"/>
              </w:rPr>
              <w:lastRenderedPageBreak/>
              <w:t>Сойка:</w:t>
            </w:r>
            <w:r w:rsidRPr="00913FC4">
              <w:rPr>
                <w:sz w:val="28"/>
                <w:szCs w:val="28"/>
              </w:rPr>
              <w:t xml:space="preserve"> </w:t>
            </w:r>
            <w:r w:rsidRPr="00913FC4">
              <w:rPr>
                <w:i/>
                <w:sz w:val="28"/>
                <w:szCs w:val="28"/>
              </w:rPr>
              <w:t xml:space="preserve">Я, сойка, - большая любительница желудей. Много перетаскаю их за день. Сорву клювом желудь и улетаю далеко в лес. Где-нибудь сяду на дерево, прижму лапкой желудь к ветке и начинаю его расклёвывать. Но расклёвывать могу не каждый. </w:t>
            </w:r>
            <w:proofErr w:type="gramStart"/>
            <w:r w:rsidRPr="00913FC4">
              <w:rPr>
                <w:i/>
                <w:sz w:val="28"/>
                <w:szCs w:val="28"/>
              </w:rPr>
              <w:t>Самые</w:t>
            </w:r>
            <w:proofErr w:type="gramEnd"/>
            <w:r w:rsidRPr="00913FC4">
              <w:rPr>
                <w:i/>
                <w:sz w:val="28"/>
                <w:szCs w:val="28"/>
              </w:rPr>
              <w:t xml:space="preserve">  крепкие падают на землю. Из множества потерянных желудей какой-нибудь прорастет, и через год другой в траве появится маленький, слабенький росточек будущего могучего дуба.</w:t>
            </w:r>
          </w:p>
          <w:p w:rsidR="00913FC4" w:rsidRPr="00913FC4" w:rsidRDefault="00913FC4" w:rsidP="00913FC4">
            <w:pPr>
              <w:ind w:firstLine="567"/>
              <w:rPr>
                <w:i/>
                <w:sz w:val="28"/>
                <w:szCs w:val="28"/>
              </w:rPr>
            </w:pPr>
            <w:r w:rsidRPr="00913FC4">
              <w:rPr>
                <w:i/>
                <w:sz w:val="28"/>
                <w:szCs w:val="28"/>
              </w:rPr>
              <w:t xml:space="preserve">Вообще-то сойки – «хозяйственные» птицы, делают на зиму запасы. Иногда забывают, иногда не находят, иногда просто не успевают за зиму съесть. (В кладовках соек бывает до </w:t>
            </w:r>
            <w:smartTag w:uri="urn:schemas-microsoft-com:office:smarttags" w:element="metricconverter">
              <w:smartTagPr>
                <w:attr w:name="ProductID" w:val="4 кг"/>
              </w:smartTagPr>
              <w:r w:rsidRPr="00913FC4">
                <w:rPr>
                  <w:i/>
                  <w:sz w:val="28"/>
                  <w:szCs w:val="28"/>
                </w:rPr>
                <w:t>4 кг</w:t>
              </w:r>
            </w:smartTag>
            <w:r w:rsidRPr="00913FC4">
              <w:rPr>
                <w:i/>
                <w:sz w:val="28"/>
                <w:szCs w:val="28"/>
              </w:rPr>
              <w:t xml:space="preserve"> желудей). А оставшиеся в кладовках желуди нередко прорастают. Поскольку кладовки бывают и вдали от дубрав, появляются молоденькие дубки в совершенно неожиданных местах.</w:t>
            </w:r>
          </w:p>
          <w:p w:rsidR="00913FC4" w:rsidRPr="00913FC4" w:rsidRDefault="00913FC4" w:rsidP="00913FC4">
            <w:pPr>
              <w:ind w:firstLine="567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Из рассказа сойки поняли, что она питается желудями, так как  желудь – кладезь питательных веществ, в нём содержатся белки, крахмал, сахар и растительный жир.</w:t>
            </w:r>
          </w:p>
          <w:p w:rsidR="00913FC4" w:rsidRPr="00913FC4" w:rsidRDefault="00913FC4" w:rsidP="00913FC4">
            <w:pPr>
              <w:ind w:firstLine="567"/>
              <w:rPr>
                <w:sz w:val="28"/>
                <w:szCs w:val="28"/>
              </w:rPr>
            </w:pPr>
          </w:p>
          <w:p w:rsidR="00913FC4" w:rsidRPr="00913FC4" w:rsidRDefault="00913FC4" w:rsidP="00913FC4">
            <w:pPr>
              <w:ind w:firstLine="567"/>
              <w:rPr>
                <w:b/>
                <w:sz w:val="28"/>
                <w:szCs w:val="28"/>
              </w:rPr>
            </w:pPr>
            <w:r w:rsidRPr="00913FC4">
              <w:rPr>
                <w:b/>
                <w:sz w:val="28"/>
                <w:szCs w:val="28"/>
                <w:lang w:val="en-US"/>
              </w:rPr>
              <w:t>VI</w:t>
            </w:r>
            <w:r w:rsidRPr="00913FC4">
              <w:rPr>
                <w:b/>
                <w:sz w:val="28"/>
                <w:szCs w:val="28"/>
              </w:rPr>
              <w:t>. Моделирование «Невидимые нити в осеннем лесу».</w:t>
            </w:r>
          </w:p>
          <w:p w:rsidR="00913FC4" w:rsidRPr="00913FC4" w:rsidRDefault="00913FC4" w:rsidP="00913FC4">
            <w:pPr>
              <w:ind w:firstLine="567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Давайте заглянем в паспортный стол дубового сообщества, поближе познакомимся с теми животными, в окружении которых медленно растёт  дуб.</w:t>
            </w:r>
          </w:p>
          <w:p w:rsidR="00913FC4" w:rsidRPr="00913FC4" w:rsidRDefault="00913FC4" w:rsidP="00913FC4">
            <w:pPr>
              <w:ind w:firstLine="567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Отгадайте загадки о животных, которые связаны с дубом.</w:t>
            </w:r>
          </w:p>
          <w:p w:rsidR="00913FC4" w:rsidRPr="00AD07BD" w:rsidRDefault="00913FC4" w:rsidP="00AD07BD">
            <w:pPr>
              <w:pStyle w:val="a6"/>
              <w:rPr>
                <w:sz w:val="28"/>
                <w:szCs w:val="28"/>
              </w:rPr>
            </w:pPr>
            <w:r w:rsidRPr="00AD07BD">
              <w:rPr>
                <w:sz w:val="28"/>
                <w:szCs w:val="28"/>
              </w:rPr>
              <w:t>С ветки на ветку,</w:t>
            </w:r>
          </w:p>
          <w:p w:rsidR="00913FC4" w:rsidRPr="00AD07BD" w:rsidRDefault="00913FC4" w:rsidP="00AD07BD">
            <w:pPr>
              <w:pStyle w:val="a6"/>
              <w:rPr>
                <w:sz w:val="28"/>
                <w:szCs w:val="28"/>
              </w:rPr>
            </w:pPr>
            <w:r w:rsidRPr="00AD07BD">
              <w:rPr>
                <w:sz w:val="28"/>
                <w:szCs w:val="28"/>
              </w:rPr>
              <w:t>Быстрый, как мяч,</w:t>
            </w:r>
          </w:p>
          <w:p w:rsidR="00913FC4" w:rsidRPr="00AD07BD" w:rsidRDefault="00913FC4" w:rsidP="00AD07BD">
            <w:pPr>
              <w:pStyle w:val="a6"/>
              <w:rPr>
                <w:sz w:val="28"/>
                <w:szCs w:val="28"/>
              </w:rPr>
            </w:pPr>
            <w:r w:rsidRPr="00AD07BD">
              <w:rPr>
                <w:sz w:val="28"/>
                <w:szCs w:val="28"/>
              </w:rPr>
              <w:t>Скачет по лесу рыжий циркач.</w:t>
            </w:r>
          </w:p>
          <w:p w:rsidR="00913FC4" w:rsidRPr="00AD07BD" w:rsidRDefault="00913FC4" w:rsidP="00AD07BD">
            <w:pPr>
              <w:pStyle w:val="a6"/>
              <w:rPr>
                <w:sz w:val="28"/>
                <w:szCs w:val="28"/>
              </w:rPr>
            </w:pPr>
            <w:r w:rsidRPr="00AD07BD">
              <w:rPr>
                <w:sz w:val="28"/>
                <w:szCs w:val="28"/>
              </w:rPr>
              <w:t>Вот на лету он шишку сорвал,</w:t>
            </w:r>
          </w:p>
          <w:p w:rsidR="00AD07BD" w:rsidRDefault="00913FC4" w:rsidP="00AD07BD">
            <w:pPr>
              <w:pStyle w:val="a6"/>
              <w:rPr>
                <w:sz w:val="28"/>
                <w:szCs w:val="28"/>
              </w:rPr>
            </w:pPr>
            <w:r w:rsidRPr="00AD07BD">
              <w:rPr>
                <w:sz w:val="28"/>
                <w:szCs w:val="28"/>
              </w:rPr>
              <w:t xml:space="preserve">И в дупло убежал.  </w:t>
            </w:r>
          </w:p>
          <w:p w:rsidR="00913FC4" w:rsidRPr="00AD07BD" w:rsidRDefault="00913FC4" w:rsidP="00AD07BD">
            <w:pPr>
              <w:pStyle w:val="a6"/>
              <w:rPr>
                <w:sz w:val="28"/>
                <w:szCs w:val="28"/>
              </w:rPr>
            </w:pPr>
            <w:r w:rsidRPr="00AD07BD">
              <w:rPr>
                <w:sz w:val="28"/>
                <w:szCs w:val="28"/>
              </w:rPr>
              <w:t>(Белка)</w:t>
            </w:r>
          </w:p>
          <w:p w:rsidR="00913FC4" w:rsidRPr="00AD07BD" w:rsidRDefault="00913FC4" w:rsidP="00AD07BD">
            <w:pPr>
              <w:pStyle w:val="a6"/>
              <w:rPr>
                <w:sz w:val="28"/>
                <w:szCs w:val="28"/>
              </w:rPr>
            </w:pPr>
            <w:r w:rsidRPr="00AD07BD">
              <w:rPr>
                <w:sz w:val="28"/>
                <w:szCs w:val="28"/>
              </w:rPr>
              <w:t>Эта маленькая крошка</w:t>
            </w:r>
          </w:p>
          <w:p w:rsidR="00913FC4" w:rsidRPr="00AD07BD" w:rsidRDefault="00913FC4" w:rsidP="00AD07BD">
            <w:pPr>
              <w:pStyle w:val="a6"/>
              <w:rPr>
                <w:sz w:val="28"/>
                <w:szCs w:val="28"/>
              </w:rPr>
            </w:pPr>
            <w:r w:rsidRPr="00AD07BD">
              <w:rPr>
                <w:sz w:val="28"/>
                <w:szCs w:val="28"/>
              </w:rPr>
              <w:t>Рада даже хлебной крошке,</w:t>
            </w:r>
          </w:p>
          <w:p w:rsidR="00913FC4" w:rsidRPr="00AD07BD" w:rsidRDefault="00913FC4" w:rsidP="00AD07BD">
            <w:pPr>
              <w:pStyle w:val="a6"/>
              <w:rPr>
                <w:sz w:val="28"/>
                <w:szCs w:val="28"/>
              </w:rPr>
            </w:pPr>
            <w:r w:rsidRPr="00AD07BD">
              <w:rPr>
                <w:sz w:val="28"/>
                <w:szCs w:val="28"/>
              </w:rPr>
              <w:t>Потому что дотемна</w:t>
            </w:r>
          </w:p>
          <w:p w:rsidR="00AD07BD" w:rsidRDefault="00913FC4" w:rsidP="00AD07BD">
            <w:pPr>
              <w:pStyle w:val="a6"/>
              <w:rPr>
                <w:sz w:val="28"/>
                <w:szCs w:val="28"/>
              </w:rPr>
            </w:pPr>
            <w:r w:rsidRPr="00AD07BD">
              <w:rPr>
                <w:sz w:val="28"/>
                <w:szCs w:val="28"/>
              </w:rPr>
              <w:t xml:space="preserve">В норке прячется она.  </w:t>
            </w:r>
          </w:p>
          <w:p w:rsidR="00913FC4" w:rsidRPr="00AD07BD" w:rsidRDefault="00913FC4" w:rsidP="00AD07BD">
            <w:pPr>
              <w:pStyle w:val="a6"/>
              <w:rPr>
                <w:sz w:val="28"/>
                <w:szCs w:val="28"/>
              </w:rPr>
            </w:pPr>
            <w:r w:rsidRPr="00AD07BD">
              <w:rPr>
                <w:sz w:val="28"/>
                <w:szCs w:val="28"/>
              </w:rPr>
              <w:t xml:space="preserve"> (Мышь)</w:t>
            </w:r>
          </w:p>
          <w:p w:rsidR="00913FC4" w:rsidRPr="00AD07BD" w:rsidRDefault="00913FC4" w:rsidP="00AD07BD">
            <w:pPr>
              <w:pStyle w:val="a6"/>
              <w:rPr>
                <w:sz w:val="28"/>
                <w:szCs w:val="28"/>
              </w:rPr>
            </w:pPr>
            <w:r w:rsidRPr="00AD07BD">
              <w:rPr>
                <w:sz w:val="28"/>
                <w:szCs w:val="28"/>
              </w:rPr>
              <w:t>Хоть верь, хоть не верь:</w:t>
            </w:r>
          </w:p>
          <w:p w:rsidR="00913FC4" w:rsidRPr="00AD07BD" w:rsidRDefault="00913FC4" w:rsidP="00AD07BD">
            <w:pPr>
              <w:pStyle w:val="a6"/>
              <w:rPr>
                <w:sz w:val="28"/>
                <w:szCs w:val="28"/>
              </w:rPr>
            </w:pPr>
            <w:r w:rsidRPr="00AD07BD">
              <w:rPr>
                <w:sz w:val="28"/>
                <w:szCs w:val="28"/>
              </w:rPr>
              <w:lastRenderedPageBreak/>
              <w:t>Пробежал по лесу зверь.</w:t>
            </w:r>
          </w:p>
          <w:p w:rsidR="00913FC4" w:rsidRPr="00AD07BD" w:rsidRDefault="00913FC4" w:rsidP="00AD07BD">
            <w:pPr>
              <w:pStyle w:val="a6"/>
              <w:rPr>
                <w:sz w:val="28"/>
                <w:szCs w:val="28"/>
              </w:rPr>
            </w:pPr>
            <w:r w:rsidRPr="00AD07BD">
              <w:rPr>
                <w:sz w:val="28"/>
                <w:szCs w:val="28"/>
              </w:rPr>
              <w:t>Нес на лбу он неспроста</w:t>
            </w:r>
          </w:p>
          <w:p w:rsidR="00AD07BD" w:rsidRDefault="00913FC4" w:rsidP="00AD07BD">
            <w:pPr>
              <w:pStyle w:val="a6"/>
              <w:rPr>
                <w:sz w:val="28"/>
                <w:szCs w:val="28"/>
              </w:rPr>
            </w:pPr>
            <w:r w:rsidRPr="00AD07BD">
              <w:rPr>
                <w:sz w:val="28"/>
                <w:szCs w:val="28"/>
              </w:rPr>
              <w:t xml:space="preserve">Два развесистых куста.    </w:t>
            </w:r>
          </w:p>
          <w:p w:rsidR="00913FC4" w:rsidRPr="00AD07BD" w:rsidRDefault="00913FC4" w:rsidP="00AD07BD">
            <w:pPr>
              <w:pStyle w:val="a6"/>
              <w:rPr>
                <w:sz w:val="28"/>
                <w:szCs w:val="28"/>
              </w:rPr>
            </w:pPr>
            <w:r w:rsidRPr="00AD07BD">
              <w:rPr>
                <w:sz w:val="28"/>
                <w:szCs w:val="28"/>
              </w:rPr>
              <w:t>(Олень)</w:t>
            </w:r>
          </w:p>
          <w:p w:rsidR="00913FC4" w:rsidRPr="00AD07BD" w:rsidRDefault="00913FC4" w:rsidP="00AD07BD">
            <w:pPr>
              <w:pStyle w:val="a6"/>
              <w:rPr>
                <w:sz w:val="28"/>
                <w:szCs w:val="28"/>
              </w:rPr>
            </w:pPr>
            <w:r w:rsidRPr="00AD07BD">
              <w:rPr>
                <w:sz w:val="28"/>
                <w:szCs w:val="28"/>
              </w:rPr>
              <w:t xml:space="preserve">Возле дуба острым </w:t>
            </w:r>
            <w:proofErr w:type="gramStart"/>
            <w:r w:rsidRPr="00AD07BD">
              <w:rPr>
                <w:sz w:val="28"/>
                <w:szCs w:val="28"/>
              </w:rPr>
              <w:t>рылом</w:t>
            </w:r>
            <w:proofErr w:type="gramEnd"/>
          </w:p>
          <w:p w:rsidR="00913FC4" w:rsidRPr="00AD07BD" w:rsidRDefault="00913FC4" w:rsidP="00AD07BD">
            <w:pPr>
              <w:pStyle w:val="a6"/>
              <w:rPr>
                <w:sz w:val="28"/>
                <w:szCs w:val="28"/>
              </w:rPr>
            </w:pPr>
            <w:r w:rsidRPr="00AD07BD">
              <w:rPr>
                <w:sz w:val="28"/>
                <w:szCs w:val="28"/>
              </w:rPr>
              <w:t>Деловито землю рыл он.</w:t>
            </w:r>
          </w:p>
          <w:p w:rsidR="00913FC4" w:rsidRPr="00AD07BD" w:rsidRDefault="00913FC4" w:rsidP="00AD07BD">
            <w:pPr>
              <w:pStyle w:val="a6"/>
              <w:rPr>
                <w:sz w:val="28"/>
                <w:szCs w:val="28"/>
              </w:rPr>
            </w:pPr>
            <w:r w:rsidRPr="00AD07BD">
              <w:rPr>
                <w:sz w:val="28"/>
                <w:szCs w:val="28"/>
              </w:rPr>
              <w:t>Видно желуди искал,</w:t>
            </w:r>
          </w:p>
          <w:p w:rsidR="00913FC4" w:rsidRPr="00AD07BD" w:rsidRDefault="00913FC4" w:rsidP="00AD07BD">
            <w:pPr>
              <w:pStyle w:val="a6"/>
              <w:rPr>
                <w:sz w:val="28"/>
                <w:szCs w:val="28"/>
              </w:rPr>
            </w:pPr>
            <w:r w:rsidRPr="00AD07BD">
              <w:rPr>
                <w:sz w:val="28"/>
                <w:szCs w:val="28"/>
              </w:rPr>
              <w:t>Я пугать его не стал,</w:t>
            </w:r>
          </w:p>
          <w:p w:rsidR="00913FC4" w:rsidRPr="00AD07BD" w:rsidRDefault="00913FC4" w:rsidP="00AD07BD">
            <w:pPr>
              <w:pStyle w:val="a6"/>
              <w:rPr>
                <w:sz w:val="28"/>
                <w:szCs w:val="28"/>
              </w:rPr>
            </w:pPr>
            <w:r w:rsidRPr="00AD07BD">
              <w:rPr>
                <w:sz w:val="28"/>
                <w:szCs w:val="28"/>
              </w:rPr>
              <w:t xml:space="preserve">Не спугнул и мой </w:t>
            </w:r>
            <w:proofErr w:type="spellStart"/>
            <w:r w:rsidRPr="00AD07BD">
              <w:rPr>
                <w:sz w:val="28"/>
                <w:szCs w:val="28"/>
              </w:rPr>
              <w:t>Полкан</w:t>
            </w:r>
            <w:proofErr w:type="spellEnd"/>
            <w:r w:rsidRPr="00AD07BD">
              <w:rPr>
                <w:sz w:val="28"/>
                <w:szCs w:val="28"/>
              </w:rPr>
              <w:t>,</w:t>
            </w:r>
          </w:p>
          <w:p w:rsidR="00AD07BD" w:rsidRDefault="00913FC4" w:rsidP="00AD07BD">
            <w:pPr>
              <w:pStyle w:val="a6"/>
              <w:rPr>
                <w:sz w:val="28"/>
                <w:szCs w:val="28"/>
              </w:rPr>
            </w:pPr>
            <w:r w:rsidRPr="00AD07BD">
              <w:rPr>
                <w:sz w:val="28"/>
                <w:szCs w:val="28"/>
              </w:rPr>
              <w:t xml:space="preserve">Очень грозен был …     </w:t>
            </w:r>
          </w:p>
          <w:p w:rsidR="00913FC4" w:rsidRPr="00AD07BD" w:rsidRDefault="00913FC4" w:rsidP="00AD07BD">
            <w:pPr>
              <w:pStyle w:val="a6"/>
              <w:rPr>
                <w:sz w:val="28"/>
                <w:szCs w:val="28"/>
              </w:rPr>
            </w:pPr>
            <w:r w:rsidRPr="00AD07BD">
              <w:rPr>
                <w:sz w:val="28"/>
                <w:szCs w:val="28"/>
              </w:rPr>
              <w:t xml:space="preserve"> (кабан)</w:t>
            </w:r>
          </w:p>
          <w:p w:rsidR="00913FC4" w:rsidRPr="00913FC4" w:rsidRDefault="00913FC4" w:rsidP="00913FC4">
            <w:pPr>
              <w:ind w:firstLine="567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( По ходу отгадывания на магнитную доску прикрепляются условные знаки)</w:t>
            </w:r>
          </w:p>
          <w:p w:rsidR="00913FC4" w:rsidRPr="00AD07BD" w:rsidRDefault="00913FC4" w:rsidP="00AD07BD">
            <w:pPr>
              <w:pStyle w:val="a6"/>
              <w:rPr>
                <w:sz w:val="28"/>
                <w:szCs w:val="28"/>
              </w:rPr>
            </w:pPr>
            <w:r w:rsidRPr="00AD07BD">
              <w:rPr>
                <w:sz w:val="28"/>
                <w:szCs w:val="28"/>
              </w:rPr>
              <w:t>Как вы думаете, что связывает этих животных с богатырем?</w:t>
            </w:r>
          </w:p>
          <w:p w:rsidR="00913FC4" w:rsidRPr="00AD07BD" w:rsidRDefault="00913FC4" w:rsidP="00AD07BD">
            <w:pPr>
              <w:pStyle w:val="a6"/>
              <w:rPr>
                <w:sz w:val="28"/>
                <w:szCs w:val="28"/>
              </w:rPr>
            </w:pPr>
            <w:r w:rsidRPr="00AD07BD">
              <w:rPr>
                <w:sz w:val="28"/>
                <w:szCs w:val="28"/>
              </w:rPr>
              <w:t xml:space="preserve">Каким зверям и птицам дает дуб пищу? </w:t>
            </w:r>
          </w:p>
          <w:p w:rsidR="00913FC4" w:rsidRPr="00AD07BD" w:rsidRDefault="00913FC4" w:rsidP="00AD07BD">
            <w:pPr>
              <w:pStyle w:val="a6"/>
              <w:rPr>
                <w:sz w:val="28"/>
                <w:szCs w:val="28"/>
              </w:rPr>
            </w:pPr>
            <w:r w:rsidRPr="00AD07BD">
              <w:rPr>
                <w:sz w:val="28"/>
                <w:szCs w:val="28"/>
              </w:rPr>
              <w:t xml:space="preserve">Чем является  дуб для животных? </w:t>
            </w:r>
          </w:p>
          <w:p w:rsidR="00913FC4" w:rsidRPr="00AD07BD" w:rsidRDefault="00913FC4" w:rsidP="00AD07BD">
            <w:pPr>
              <w:pStyle w:val="a6"/>
              <w:rPr>
                <w:sz w:val="28"/>
                <w:szCs w:val="28"/>
              </w:rPr>
            </w:pPr>
            <w:r w:rsidRPr="00AD07BD">
              <w:rPr>
                <w:sz w:val="28"/>
                <w:szCs w:val="28"/>
              </w:rPr>
              <w:t>А как  животные  помогают  дубу?</w:t>
            </w:r>
          </w:p>
          <w:p w:rsidR="00913FC4" w:rsidRPr="00913FC4" w:rsidRDefault="00913FC4" w:rsidP="00AD07BD">
            <w:pPr>
              <w:rPr>
                <w:b/>
                <w:sz w:val="28"/>
                <w:szCs w:val="28"/>
              </w:rPr>
            </w:pPr>
            <w:r w:rsidRPr="00913FC4">
              <w:rPr>
                <w:b/>
                <w:sz w:val="28"/>
                <w:szCs w:val="28"/>
                <w:lang w:val="en-US"/>
              </w:rPr>
              <w:t>VIII</w:t>
            </w:r>
            <w:r w:rsidRPr="00913FC4">
              <w:rPr>
                <w:b/>
                <w:sz w:val="28"/>
                <w:szCs w:val="28"/>
              </w:rPr>
              <w:t>.</w:t>
            </w:r>
            <w:proofErr w:type="spellStart"/>
            <w:r w:rsidRPr="00913FC4">
              <w:rPr>
                <w:b/>
                <w:sz w:val="28"/>
                <w:szCs w:val="28"/>
              </w:rPr>
              <w:t>Физкульт</w:t>
            </w:r>
            <w:proofErr w:type="spellEnd"/>
            <w:r w:rsidRPr="00913FC4">
              <w:rPr>
                <w:b/>
                <w:sz w:val="28"/>
                <w:szCs w:val="28"/>
              </w:rPr>
              <w:t xml:space="preserve">. минутка. </w:t>
            </w:r>
          </w:p>
          <w:p w:rsidR="00913FC4" w:rsidRPr="00913FC4" w:rsidRDefault="00913FC4" w:rsidP="00913FC4">
            <w:pPr>
              <w:pStyle w:val="a6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Мы в дубовое сообщество</w:t>
            </w:r>
          </w:p>
          <w:p w:rsidR="00913FC4" w:rsidRPr="00913FC4" w:rsidRDefault="00913FC4" w:rsidP="00913FC4">
            <w:pPr>
              <w:pStyle w:val="a6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Попали сегодня не зря.</w:t>
            </w:r>
          </w:p>
          <w:p w:rsidR="00913FC4" w:rsidRPr="00913FC4" w:rsidRDefault="00913FC4" w:rsidP="00913FC4">
            <w:pPr>
              <w:pStyle w:val="a6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Чтоб надолго всё запомнить</w:t>
            </w:r>
          </w:p>
          <w:p w:rsidR="00913FC4" w:rsidRPr="00913FC4" w:rsidRDefault="00913FC4" w:rsidP="00913FC4">
            <w:pPr>
              <w:pStyle w:val="a6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Отдыхать ведь нам пора.</w:t>
            </w:r>
          </w:p>
          <w:p w:rsidR="00913FC4" w:rsidRPr="00913FC4" w:rsidRDefault="00913FC4" w:rsidP="00913FC4">
            <w:pPr>
              <w:pStyle w:val="a6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Мы немного отдохнем,</w:t>
            </w:r>
          </w:p>
          <w:p w:rsidR="00913FC4" w:rsidRPr="00913FC4" w:rsidRDefault="00913FC4" w:rsidP="00913FC4">
            <w:pPr>
              <w:pStyle w:val="a6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Встанем, глубоко вздохнем.</w:t>
            </w:r>
          </w:p>
          <w:p w:rsidR="00913FC4" w:rsidRPr="00913FC4" w:rsidRDefault="00913FC4" w:rsidP="00913FC4">
            <w:pPr>
              <w:pStyle w:val="a6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 xml:space="preserve">Руки  в стороны, вперед – </w:t>
            </w:r>
          </w:p>
          <w:p w:rsidR="00913FC4" w:rsidRPr="00913FC4" w:rsidRDefault="00913FC4" w:rsidP="00913FC4">
            <w:pPr>
              <w:pStyle w:val="a6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На опушке дуб нас ждет.</w:t>
            </w:r>
          </w:p>
          <w:p w:rsidR="00913FC4" w:rsidRPr="00913FC4" w:rsidRDefault="00913FC4" w:rsidP="00913FC4">
            <w:pPr>
              <w:pStyle w:val="a6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Плодом любуемся и кабаном,</w:t>
            </w:r>
          </w:p>
          <w:p w:rsidR="00913FC4" w:rsidRPr="00913FC4" w:rsidRDefault="00913FC4" w:rsidP="00913FC4">
            <w:pPr>
              <w:pStyle w:val="a6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И быстротой совиного полета.</w:t>
            </w:r>
          </w:p>
          <w:p w:rsidR="00913FC4" w:rsidRPr="00913FC4" w:rsidRDefault="00913FC4" w:rsidP="00913FC4">
            <w:pPr>
              <w:pStyle w:val="a6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Вот бабочки порхают за жуком,</w:t>
            </w:r>
          </w:p>
          <w:p w:rsidR="00913FC4" w:rsidRPr="00913FC4" w:rsidRDefault="00913FC4" w:rsidP="00913FC4">
            <w:pPr>
              <w:pStyle w:val="a6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Разглядывая чудесного пилота.</w:t>
            </w:r>
          </w:p>
          <w:p w:rsidR="00913FC4" w:rsidRPr="00913FC4" w:rsidRDefault="00913FC4" w:rsidP="00913FC4">
            <w:pPr>
              <w:pStyle w:val="a6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Руки вниз, на пояс, вверх</w:t>
            </w:r>
          </w:p>
          <w:p w:rsidR="00913FC4" w:rsidRPr="00913FC4" w:rsidRDefault="00913FC4" w:rsidP="00913FC4">
            <w:pPr>
              <w:pStyle w:val="a6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Убегаем мы от всех.</w:t>
            </w:r>
          </w:p>
          <w:p w:rsidR="00913FC4" w:rsidRPr="00913FC4" w:rsidRDefault="00913FC4" w:rsidP="00913FC4">
            <w:pPr>
              <w:pStyle w:val="a6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Побежим скорее в класс</w:t>
            </w:r>
          </w:p>
          <w:p w:rsidR="00913FC4" w:rsidRPr="00913FC4" w:rsidRDefault="00913FC4" w:rsidP="00913FC4">
            <w:pPr>
              <w:pStyle w:val="a6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Там послушаем рассказ.</w:t>
            </w:r>
          </w:p>
          <w:p w:rsidR="00913FC4" w:rsidRPr="00913FC4" w:rsidRDefault="00913FC4" w:rsidP="00913FC4">
            <w:pPr>
              <w:ind w:firstLine="567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Ещё раз внимательно посмотрите на схему и определите, что является кормильцем.</w:t>
            </w:r>
          </w:p>
          <w:p w:rsidR="00913FC4" w:rsidRPr="00913FC4" w:rsidRDefault="00913FC4" w:rsidP="00913FC4">
            <w:pPr>
              <w:ind w:firstLine="567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А кто помогает распространять желуди для дальнейшего размножения?</w:t>
            </w:r>
          </w:p>
          <w:p w:rsidR="00913FC4" w:rsidRPr="00913FC4" w:rsidRDefault="00913FC4" w:rsidP="00913FC4">
            <w:pPr>
              <w:ind w:firstLine="567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О каких «невидимых нитях» в осеннем лесу  узнали?</w:t>
            </w:r>
          </w:p>
          <w:p w:rsidR="00913FC4" w:rsidRPr="00913FC4" w:rsidRDefault="00913FC4" w:rsidP="00913FC4">
            <w:pPr>
              <w:ind w:firstLine="567"/>
              <w:rPr>
                <w:i/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lastRenderedPageBreak/>
              <w:t xml:space="preserve">Какой </w:t>
            </w:r>
            <w:r w:rsidRPr="00913FC4">
              <w:rPr>
                <w:sz w:val="28"/>
                <w:szCs w:val="28"/>
                <w:u w:val="single"/>
              </w:rPr>
              <w:t xml:space="preserve">вывод </w:t>
            </w:r>
            <w:r w:rsidRPr="00913FC4">
              <w:rPr>
                <w:sz w:val="28"/>
                <w:szCs w:val="28"/>
              </w:rPr>
              <w:t xml:space="preserve">можно сделать? </w:t>
            </w:r>
            <w:proofErr w:type="gramStart"/>
            <w:r w:rsidRPr="00913FC4">
              <w:rPr>
                <w:i/>
                <w:sz w:val="28"/>
                <w:szCs w:val="28"/>
              </w:rPr>
              <w:t>(В дубраве растения и животные  взаимосвязаны, приспособлены к совместной жизни.</w:t>
            </w:r>
            <w:proofErr w:type="gramEnd"/>
            <w:r w:rsidRPr="00913FC4">
              <w:rPr>
                <w:i/>
                <w:sz w:val="28"/>
                <w:szCs w:val="28"/>
              </w:rPr>
              <w:t xml:space="preserve"> </w:t>
            </w:r>
            <w:proofErr w:type="gramStart"/>
            <w:r w:rsidRPr="00913FC4">
              <w:rPr>
                <w:i/>
                <w:sz w:val="28"/>
                <w:szCs w:val="28"/>
              </w:rPr>
              <w:t>Они друг без друга не смогут просуществовать.)</w:t>
            </w:r>
            <w:proofErr w:type="gramEnd"/>
          </w:p>
          <w:p w:rsidR="00913FC4" w:rsidRPr="00913FC4" w:rsidRDefault="00913FC4" w:rsidP="00913FC4">
            <w:pPr>
              <w:ind w:firstLine="567"/>
              <w:rPr>
                <w:b/>
                <w:sz w:val="28"/>
                <w:szCs w:val="28"/>
              </w:rPr>
            </w:pPr>
            <w:r w:rsidRPr="00913FC4">
              <w:rPr>
                <w:b/>
                <w:sz w:val="28"/>
                <w:szCs w:val="28"/>
                <w:lang w:val="en-US"/>
              </w:rPr>
              <w:t>VII</w:t>
            </w:r>
            <w:proofErr w:type="gramStart"/>
            <w:r w:rsidRPr="00913FC4">
              <w:rPr>
                <w:b/>
                <w:sz w:val="28"/>
                <w:szCs w:val="28"/>
              </w:rPr>
              <w:t>.  Прогнозирование</w:t>
            </w:r>
            <w:proofErr w:type="gramEnd"/>
            <w:r w:rsidRPr="00913FC4">
              <w:rPr>
                <w:b/>
                <w:sz w:val="28"/>
                <w:szCs w:val="28"/>
              </w:rPr>
              <w:t xml:space="preserve"> детей о нарушении  невидимых  связей.</w:t>
            </w:r>
          </w:p>
          <w:p w:rsidR="00913FC4" w:rsidRPr="00913FC4" w:rsidRDefault="00913FC4" w:rsidP="00AD07BD">
            <w:pPr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 xml:space="preserve">Что произойдет, если люди срубят могучий дуб? </w:t>
            </w:r>
          </w:p>
          <w:p w:rsidR="00913FC4" w:rsidRPr="00913FC4" w:rsidRDefault="00913FC4" w:rsidP="00913FC4">
            <w:pPr>
              <w:ind w:firstLine="567"/>
              <w:rPr>
                <w:i/>
                <w:sz w:val="28"/>
                <w:szCs w:val="28"/>
              </w:rPr>
            </w:pPr>
            <w:r w:rsidRPr="00913FC4">
              <w:rPr>
                <w:sz w:val="28"/>
                <w:szCs w:val="28"/>
                <w:u w:val="single"/>
              </w:rPr>
              <w:t xml:space="preserve"> Птичка</w:t>
            </w:r>
            <w:r w:rsidRPr="00913FC4">
              <w:rPr>
                <w:i/>
                <w:sz w:val="28"/>
                <w:szCs w:val="28"/>
                <w:u w:val="single"/>
              </w:rPr>
              <w:t>:</w:t>
            </w:r>
            <w:r w:rsidRPr="00913FC4">
              <w:rPr>
                <w:i/>
                <w:sz w:val="28"/>
                <w:szCs w:val="28"/>
              </w:rPr>
              <w:t xml:space="preserve"> Ребята! Не забывайте, что природа – это наш дом. Берегите природу, и тогда она отблагодарит вас чистым воздухом, вкусными ягодами, грибами, песнями птиц.</w:t>
            </w:r>
          </w:p>
          <w:p w:rsidR="00913FC4" w:rsidRPr="00913FC4" w:rsidRDefault="00913FC4" w:rsidP="00913FC4">
            <w:pPr>
              <w:ind w:firstLine="567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 xml:space="preserve">Учитель: Человек не должен нарушать природное равновесие. </w:t>
            </w:r>
            <w:proofErr w:type="gramStart"/>
            <w:r w:rsidRPr="00913FC4">
              <w:rPr>
                <w:sz w:val="28"/>
                <w:szCs w:val="28"/>
              </w:rPr>
              <w:t>Он обязан помнить о том, что животный мир и растения находятся в разумном равновесии.)</w:t>
            </w:r>
            <w:proofErr w:type="gramEnd"/>
          </w:p>
          <w:p w:rsidR="00913FC4" w:rsidRPr="00913FC4" w:rsidRDefault="00913FC4" w:rsidP="00913FC4">
            <w:pPr>
              <w:ind w:firstLine="567"/>
              <w:rPr>
                <w:sz w:val="28"/>
                <w:szCs w:val="28"/>
              </w:rPr>
            </w:pPr>
          </w:p>
          <w:p w:rsidR="00913FC4" w:rsidRPr="00913FC4" w:rsidRDefault="00913FC4" w:rsidP="00913FC4">
            <w:pPr>
              <w:ind w:firstLine="567"/>
              <w:rPr>
                <w:b/>
                <w:sz w:val="28"/>
                <w:szCs w:val="28"/>
              </w:rPr>
            </w:pPr>
            <w:r w:rsidRPr="00913FC4">
              <w:rPr>
                <w:b/>
                <w:sz w:val="28"/>
                <w:szCs w:val="28"/>
                <w:lang w:val="en-US"/>
              </w:rPr>
              <w:t>IX</w:t>
            </w:r>
            <w:r w:rsidRPr="00913FC4">
              <w:rPr>
                <w:b/>
                <w:sz w:val="28"/>
                <w:szCs w:val="28"/>
              </w:rPr>
              <w:t xml:space="preserve">. Чтение текста по учебнику (стр. 60), </w:t>
            </w:r>
            <w:proofErr w:type="gramStart"/>
            <w:r w:rsidRPr="00913FC4">
              <w:rPr>
                <w:b/>
                <w:sz w:val="28"/>
                <w:szCs w:val="28"/>
              </w:rPr>
              <w:t>параллельная  работа</w:t>
            </w:r>
            <w:proofErr w:type="gramEnd"/>
            <w:r w:rsidRPr="00913FC4">
              <w:rPr>
                <w:b/>
                <w:sz w:val="28"/>
                <w:szCs w:val="28"/>
              </w:rPr>
              <w:t xml:space="preserve">  в тетради на печатной основе (стр.24).</w:t>
            </w:r>
          </w:p>
          <w:p w:rsidR="00913FC4" w:rsidRPr="00913FC4" w:rsidRDefault="00913FC4" w:rsidP="00913FC4">
            <w:pPr>
              <w:ind w:firstLine="567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а) Прочитайте внимательно 1-ый абзац текста  и определите,  какая  ещё невидимая связь существует рядом с дубом в осеннем лесу.</w:t>
            </w:r>
          </w:p>
          <w:p w:rsidR="00913FC4" w:rsidRPr="00913FC4" w:rsidRDefault="00913FC4" w:rsidP="00913FC4">
            <w:pPr>
              <w:ind w:firstLine="567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Рассмотрите схему. Объясните, почему стрелки между орешником и  белкой направлены в разные стороны.</w:t>
            </w:r>
          </w:p>
          <w:p w:rsidR="00913FC4" w:rsidRPr="00913FC4" w:rsidRDefault="00913FC4" w:rsidP="00913FC4">
            <w:pPr>
              <w:ind w:firstLine="567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 xml:space="preserve">А что связывает орешника с мышкой? </w:t>
            </w:r>
          </w:p>
          <w:p w:rsidR="00913FC4" w:rsidRPr="00913FC4" w:rsidRDefault="00913FC4" w:rsidP="00913FC4">
            <w:pPr>
              <w:ind w:firstLine="567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б) Внимательно прочитайте 2-ой абзац текста и определите, кто любит лакомиться гроздьями рябины.</w:t>
            </w:r>
          </w:p>
          <w:p w:rsidR="00913FC4" w:rsidRPr="00913FC4" w:rsidRDefault="00913FC4" w:rsidP="00913FC4">
            <w:pPr>
              <w:ind w:firstLine="567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Кто же любит лакомиться рябиной?</w:t>
            </w:r>
          </w:p>
          <w:p w:rsidR="00913FC4" w:rsidRPr="00913FC4" w:rsidRDefault="00913FC4" w:rsidP="00913FC4">
            <w:pPr>
              <w:ind w:firstLine="567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Самостоятельно в рабочей тетради обозначьте природные связи стрелками.</w:t>
            </w:r>
          </w:p>
          <w:p w:rsidR="00913FC4" w:rsidRPr="00913FC4" w:rsidRDefault="00913FC4" w:rsidP="00AD07BD">
            <w:pPr>
              <w:rPr>
                <w:b/>
                <w:sz w:val="28"/>
                <w:szCs w:val="28"/>
              </w:rPr>
            </w:pPr>
            <w:r w:rsidRPr="00913FC4">
              <w:rPr>
                <w:b/>
                <w:sz w:val="28"/>
                <w:szCs w:val="28"/>
                <w:lang w:val="en-US"/>
              </w:rPr>
              <w:t>X</w:t>
            </w:r>
            <w:r w:rsidRPr="00913FC4">
              <w:rPr>
                <w:b/>
                <w:sz w:val="28"/>
                <w:szCs w:val="28"/>
              </w:rPr>
              <w:t xml:space="preserve">. </w:t>
            </w:r>
            <w:proofErr w:type="gramStart"/>
            <w:r w:rsidRPr="00913FC4">
              <w:rPr>
                <w:b/>
                <w:sz w:val="28"/>
                <w:szCs w:val="28"/>
              </w:rPr>
              <w:t>Групповая  работа</w:t>
            </w:r>
            <w:proofErr w:type="gramEnd"/>
            <w:r w:rsidRPr="00913FC4">
              <w:rPr>
                <w:b/>
                <w:sz w:val="28"/>
                <w:szCs w:val="28"/>
              </w:rPr>
              <w:t xml:space="preserve"> .</w:t>
            </w:r>
          </w:p>
          <w:p w:rsidR="00913FC4" w:rsidRPr="00913FC4" w:rsidRDefault="00913FC4" w:rsidP="00913FC4">
            <w:pPr>
              <w:ind w:firstLine="567"/>
              <w:rPr>
                <w:sz w:val="28"/>
                <w:szCs w:val="28"/>
                <w:u w:val="single"/>
              </w:rPr>
            </w:pPr>
            <w:r w:rsidRPr="00913FC4">
              <w:rPr>
                <w:sz w:val="28"/>
                <w:szCs w:val="28"/>
                <w:u w:val="single"/>
              </w:rPr>
              <w:t>№1. Игра «Найди пару».</w:t>
            </w:r>
          </w:p>
          <w:p w:rsidR="00913FC4" w:rsidRPr="00913FC4" w:rsidRDefault="00913FC4" w:rsidP="00913FC4">
            <w:pPr>
              <w:ind w:firstLine="567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а) Используя предложенные картинки с животными  и  растениями, покажите нам, какие  связи существуют  между ними. Попытайтесь доказать, чем они полезны по отношению друг к другу.</w:t>
            </w:r>
          </w:p>
          <w:p w:rsidR="00913FC4" w:rsidRPr="00913FC4" w:rsidRDefault="00913FC4" w:rsidP="00913FC4">
            <w:pPr>
              <w:ind w:firstLine="567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lastRenderedPageBreak/>
              <w:t>б) Как вы думаете, существуют ли подобные связи в лесах Кузнецкого района? Ответ обоснуйте.</w:t>
            </w:r>
          </w:p>
          <w:p w:rsidR="00913FC4" w:rsidRPr="00913FC4" w:rsidRDefault="00913FC4" w:rsidP="00913FC4">
            <w:pPr>
              <w:ind w:firstLine="567"/>
              <w:rPr>
                <w:sz w:val="28"/>
                <w:szCs w:val="28"/>
                <w:u w:val="single"/>
              </w:rPr>
            </w:pPr>
            <w:r w:rsidRPr="00913FC4">
              <w:rPr>
                <w:sz w:val="28"/>
                <w:szCs w:val="28"/>
                <w:u w:val="single"/>
              </w:rPr>
              <w:t>№2. Рисуночный тест «Кто что ест?»</w:t>
            </w:r>
          </w:p>
          <w:p w:rsidR="00913FC4" w:rsidRPr="00913FC4" w:rsidRDefault="00913FC4" w:rsidP="00913FC4">
            <w:pPr>
              <w:ind w:firstLine="567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Внимательно прочитайте задание и покажите стрелочками, существующие связи между данными животными  и растениями.</w:t>
            </w:r>
          </w:p>
          <w:p w:rsidR="00913FC4" w:rsidRPr="00913FC4" w:rsidRDefault="00913FC4" w:rsidP="00913FC4">
            <w:pPr>
              <w:ind w:firstLine="567"/>
              <w:rPr>
                <w:sz w:val="28"/>
                <w:szCs w:val="28"/>
                <w:u w:val="single"/>
              </w:rPr>
            </w:pPr>
            <w:r w:rsidRPr="00913FC4">
              <w:rPr>
                <w:sz w:val="28"/>
                <w:szCs w:val="28"/>
                <w:u w:val="single"/>
              </w:rPr>
              <w:t>№3.Моделирование невидимых нитей по тексту «Белкин запас»</w:t>
            </w:r>
          </w:p>
          <w:p w:rsidR="00913FC4" w:rsidRPr="00AD07BD" w:rsidRDefault="00913FC4" w:rsidP="00AD07BD">
            <w:pPr>
              <w:pStyle w:val="a6"/>
              <w:rPr>
                <w:sz w:val="28"/>
                <w:szCs w:val="28"/>
              </w:rPr>
            </w:pPr>
            <w:r w:rsidRPr="00AD07BD">
              <w:rPr>
                <w:sz w:val="28"/>
                <w:szCs w:val="28"/>
              </w:rPr>
              <w:t>а) Внимательно прочитайте текст на стр. 61.</w:t>
            </w:r>
          </w:p>
          <w:p w:rsidR="00913FC4" w:rsidRPr="00AD07BD" w:rsidRDefault="00913FC4" w:rsidP="00AD07BD">
            <w:pPr>
              <w:pStyle w:val="a6"/>
              <w:rPr>
                <w:sz w:val="28"/>
                <w:szCs w:val="28"/>
              </w:rPr>
            </w:pPr>
            <w:r w:rsidRPr="00AD07BD">
              <w:rPr>
                <w:sz w:val="28"/>
                <w:szCs w:val="28"/>
              </w:rPr>
              <w:t>б) Определите, о какой группе связей идет речь в тексте.</w:t>
            </w:r>
          </w:p>
          <w:p w:rsidR="00913FC4" w:rsidRPr="00AD07BD" w:rsidRDefault="00913FC4" w:rsidP="00AD07BD">
            <w:pPr>
              <w:pStyle w:val="a6"/>
              <w:rPr>
                <w:sz w:val="28"/>
                <w:szCs w:val="28"/>
              </w:rPr>
            </w:pPr>
            <w:r w:rsidRPr="00AD07BD">
              <w:rPr>
                <w:sz w:val="28"/>
                <w:szCs w:val="28"/>
              </w:rPr>
              <w:t>в) Установите невидимые нити (связи) и смоделируйте их на магнитной доске.</w:t>
            </w:r>
          </w:p>
          <w:p w:rsidR="00913FC4" w:rsidRPr="00AD07BD" w:rsidRDefault="00913FC4" w:rsidP="00AD07BD">
            <w:pPr>
              <w:pStyle w:val="a6"/>
              <w:rPr>
                <w:sz w:val="28"/>
                <w:szCs w:val="28"/>
              </w:rPr>
            </w:pPr>
            <w:r w:rsidRPr="00AD07BD">
              <w:rPr>
                <w:sz w:val="28"/>
                <w:szCs w:val="28"/>
              </w:rPr>
              <w:t>г) Объясните товарищам, как об этом догадались.</w:t>
            </w:r>
          </w:p>
          <w:p w:rsidR="00913FC4" w:rsidRPr="00913FC4" w:rsidRDefault="00913FC4" w:rsidP="00913FC4">
            <w:pPr>
              <w:ind w:firstLine="567"/>
              <w:rPr>
                <w:sz w:val="28"/>
                <w:szCs w:val="28"/>
              </w:rPr>
            </w:pPr>
          </w:p>
          <w:p w:rsidR="00913FC4" w:rsidRPr="00913FC4" w:rsidRDefault="00913FC4" w:rsidP="00913FC4">
            <w:pPr>
              <w:ind w:firstLine="567"/>
              <w:rPr>
                <w:b/>
                <w:sz w:val="28"/>
                <w:szCs w:val="28"/>
              </w:rPr>
            </w:pPr>
            <w:r w:rsidRPr="00913FC4">
              <w:rPr>
                <w:b/>
                <w:sz w:val="28"/>
                <w:szCs w:val="28"/>
                <w:lang w:val="en-US"/>
              </w:rPr>
              <w:t>XI</w:t>
            </w:r>
            <w:r w:rsidRPr="00913FC4">
              <w:rPr>
                <w:b/>
                <w:sz w:val="28"/>
                <w:szCs w:val="28"/>
              </w:rPr>
              <w:t>. Итог урока.</w:t>
            </w:r>
          </w:p>
          <w:p w:rsidR="00913FC4" w:rsidRPr="00913FC4" w:rsidRDefault="00913FC4" w:rsidP="00913FC4">
            <w:pPr>
              <w:ind w:firstLine="567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Что нового узнали на уроке?</w:t>
            </w:r>
          </w:p>
          <w:p w:rsidR="00913FC4" w:rsidRPr="00913FC4" w:rsidRDefault="00913FC4" w:rsidP="00913FC4">
            <w:pPr>
              <w:ind w:firstLine="567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О каких невидимых нитях говорили на уроке?</w:t>
            </w:r>
          </w:p>
          <w:p w:rsidR="00913FC4" w:rsidRPr="00913FC4" w:rsidRDefault="00913FC4" w:rsidP="00913FC4">
            <w:pPr>
              <w:ind w:firstLine="567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Известный писатель Бианки писал: «Весь огромный мир вокруг меня, надо мной и подо мной полон неизведанных тайн. И я буду их открывать всю жизнь, потому что это самое интересное, самое увлекательное занятие в мире».</w:t>
            </w:r>
          </w:p>
          <w:p w:rsidR="00913FC4" w:rsidRPr="00913FC4" w:rsidRDefault="00913FC4" w:rsidP="00913FC4">
            <w:pPr>
              <w:ind w:firstLine="567"/>
              <w:rPr>
                <w:sz w:val="28"/>
                <w:szCs w:val="28"/>
              </w:rPr>
            </w:pPr>
            <w:r w:rsidRPr="00913FC4">
              <w:rPr>
                <w:sz w:val="28"/>
                <w:szCs w:val="28"/>
              </w:rPr>
              <w:t>Хочется закончить урок следующими пожеланиями: любите, берегите, изучайте и охраняйте родную природу, и любовь эта возвратится к вам.</w:t>
            </w:r>
          </w:p>
          <w:p w:rsidR="00913FC4" w:rsidRPr="00AD07BD" w:rsidRDefault="00913FC4" w:rsidP="00AD07BD">
            <w:pPr>
              <w:pStyle w:val="a6"/>
              <w:rPr>
                <w:sz w:val="28"/>
                <w:szCs w:val="28"/>
              </w:rPr>
            </w:pPr>
            <w:r w:rsidRPr="00AD07BD">
              <w:rPr>
                <w:sz w:val="28"/>
                <w:szCs w:val="28"/>
              </w:rPr>
              <w:t>Окончен урок и выполнен план,</w:t>
            </w:r>
          </w:p>
          <w:p w:rsidR="00913FC4" w:rsidRPr="00AD07BD" w:rsidRDefault="00913FC4" w:rsidP="00AD07BD">
            <w:pPr>
              <w:pStyle w:val="a6"/>
              <w:rPr>
                <w:sz w:val="28"/>
                <w:szCs w:val="28"/>
              </w:rPr>
            </w:pPr>
            <w:r w:rsidRPr="00AD07BD">
              <w:rPr>
                <w:sz w:val="28"/>
                <w:szCs w:val="28"/>
              </w:rPr>
              <w:t>Спасибо, ребята, огромное  вам,</w:t>
            </w:r>
          </w:p>
          <w:p w:rsidR="00913FC4" w:rsidRPr="00AD07BD" w:rsidRDefault="00913FC4" w:rsidP="00AD07BD">
            <w:pPr>
              <w:pStyle w:val="a6"/>
              <w:rPr>
                <w:sz w:val="28"/>
                <w:szCs w:val="28"/>
              </w:rPr>
            </w:pPr>
            <w:r w:rsidRPr="00AD07BD">
              <w:rPr>
                <w:sz w:val="28"/>
                <w:szCs w:val="28"/>
              </w:rPr>
              <w:t>За то, что упорно и дружно трудились,</w:t>
            </w:r>
          </w:p>
          <w:p w:rsidR="00913FC4" w:rsidRPr="00AD07BD" w:rsidRDefault="00913FC4" w:rsidP="00AD07BD">
            <w:pPr>
              <w:pStyle w:val="a6"/>
              <w:rPr>
                <w:sz w:val="28"/>
                <w:szCs w:val="28"/>
              </w:rPr>
            </w:pPr>
            <w:r w:rsidRPr="00AD07BD">
              <w:rPr>
                <w:sz w:val="28"/>
                <w:szCs w:val="28"/>
              </w:rPr>
              <w:t>Что мне и друг другу вы так пригодились.</w:t>
            </w:r>
          </w:p>
          <w:p w:rsidR="00DC4627" w:rsidRPr="00EB6405" w:rsidRDefault="00DC4627" w:rsidP="00671F12">
            <w:pPr>
              <w:tabs>
                <w:tab w:val="left" w:pos="0"/>
              </w:tabs>
              <w:spacing w:before="100" w:beforeAutospacing="1"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B67CC" w:rsidRDefault="008B67CC" w:rsidP="00F40F5D"/>
    <w:sectPr w:rsidR="008B67CC" w:rsidSect="008B67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06DA6"/>
    <w:multiLevelType w:val="multilevel"/>
    <w:tmpl w:val="98045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C5756F"/>
    <w:multiLevelType w:val="multilevel"/>
    <w:tmpl w:val="EE76C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D1007C"/>
    <w:multiLevelType w:val="hybridMultilevel"/>
    <w:tmpl w:val="3F40F0D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8B70E5C"/>
    <w:multiLevelType w:val="hybridMultilevel"/>
    <w:tmpl w:val="7CEAB27A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3AA45B9D"/>
    <w:multiLevelType w:val="hybridMultilevel"/>
    <w:tmpl w:val="5AD8859A"/>
    <w:lvl w:ilvl="0" w:tplc="0E2C105E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3ECD77DD"/>
    <w:multiLevelType w:val="hybridMultilevel"/>
    <w:tmpl w:val="6DFCED6A"/>
    <w:lvl w:ilvl="0" w:tplc="0E2C105E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7AAD1C9B"/>
    <w:multiLevelType w:val="multilevel"/>
    <w:tmpl w:val="195C6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4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C4627"/>
    <w:rsid w:val="00043A2B"/>
    <w:rsid w:val="00124E3E"/>
    <w:rsid w:val="00232B6F"/>
    <w:rsid w:val="00272701"/>
    <w:rsid w:val="00591668"/>
    <w:rsid w:val="0069201C"/>
    <w:rsid w:val="006E082B"/>
    <w:rsid w:val="00751FDD"/>
    <w:rsid w:val="008B67CC"/>
    <w:rsid w:val="009068DD"/>
    <w:rsid w:val="00913FC4"/>
    <w:rsid w:val="0097182A"/>
    <w:rsid w:val="00AD07BD"/>
    <w:rsid w:val="00CD2F26"/>
    <w:rsid w:val="00CD5792"/>
    <w:rsid w:val="00DC4627"/>
    <w:rsid w:val="00ED4144"/>
    <w:rsid w:val="00F21E0C"/>
    <w:rsid w:val="00F40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627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FDD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751FDD"/>
    <w:rPr>
      <w:color w:val="808080"/>
    </w:rPr>
  </w:style>
  <w:style w:type="paragraph" w:styleId="a6">
    <w:name w:val="No Spacing"/>
    <w:uiPriority w:val="1"/>
    <w:qFormat/>
    <w:rsid w:val="00913FC4"/>
    <w:pPr>
      <w:spacing w:after="0" w:line="240" w:lineRule="auto"/>
    </w:pPr>
    <w:rPr>
      <w:rFonts w:asciiTheme="minorHAnsi" w:hAnsiTheme="minorHAns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oleObject" Target="embeddings/Microsoft_Word_97_-_2003_Document1.doc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20</Pages>
  <Words>4246</Words>
  <Characters>24206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28396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ШКОЛА</cp:lastModifiedBy>
  <cp:revision>10</cp:revision>
  <cp:lastPrinted>2014-11-10T10:06:00Z</cp:lastPrinted>
  <dcterms:created xsi:type="dcterms:W3CDTF">2014-11-03T11:30:00Z</dcterms:created>
  <dcterms:modified xsi:type="dcterms:W3CDTF">2015-10-12T13:08:00Z</dcterms:modified>
</cp:coreProperties>
</file>