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115"/>
        <w:gridCol w:w="180"/>
      </w:tblGrid>
      <w:tr w:rsidR="00B57BF6" w:rsidRPr="00B57BF6" w:rsidTr="00B57BF6">
        <w:trPr>
          <w:trHeight w:val="135"/>
          <w:tblCellSpacing w:w="15" w:type="dxa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7BF6" w:rsidRPr="00B57BF6" w:rsidRDefault="00B57BF6" w:rsidP="00B57BF6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7BF6" w:rsidRPr="00B57BF6" w:rsidRDefault="00B57BF6" w:rsidP="00B57BF6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7BF6" w:rsidRPr="00B57BF6" w:rsidRDefault="00B57BF6" w:rsidP="00B57BF6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</w:tr>
    </w:tbl>
    <w:p w:rsidR="001939A5" w:rsidRPr="001939A5" w:rsidRDefault="001939A5" w:rsidP="001939A5">
      <w:pPr>
        <w:tabs>
          <w:tab w:val="left" w:pos="2445"/>
          <w:tab w:val="left" w:pos="2670"/>
        </w:tabs>
        <w:rPr>
          <w:sz w:val="36"/>
          <w:szCs w:val="36"/>
        </w:rPr>
      </w:pPr>
      <w:r w:rsidRPr="001939A5">
        <w:rPr>
          <w:sz w:val="36"/>
          <w:szCs w:val="36"/>
        </w:rPr>
        <w:t>Конспект совместной деятельности</w:t>
      </w:r>
      <w:r>
        <w:rPr>
          <w:sz w:val="36"/>
          <w:szCs w:val="36"/>
        </w:rPr>
        <w:t xml:space="preserve"> в средней группе</w:t>
      </w:r>
    </w:p>
    <w:p w:rsidR="001939A5" w:rsidRPr="001939A5" w:rsidRDefault="001939A5" w:rsidP="001939A5">
      <w:pPr>
        <w:tabs>
          <w:tab w:val="left" w:pos="2445"/>
        </w:tabs>
        <w:rPr>
          <w:sz w:val="36"/>
          <w:szCs w:val="36"/>
        </w:rPr>
      </w:pPr>
      <w:r w:rsidRPr="001939A5">
        <w:rPr>
          <w:sz w:val="36"/>
          <w:szCs w:val="36"/>
        </w:rPr>
        <w:t>« Не попади в беду на дороге</w:t>
      </w:r>
      <w:proofErr w:type="gramStart"/>
      <w:r w:rsidRPr="001939A5">
        <w:rPr>
          <w:sz w:val="36"/>
          <w:szCs w:val="36"/>
        </w:rPr>
        <w:t xml:space="preserve"> .</w:t>
      </w:r>
      <w:proofErr w:type="gramEnd"/>
      <w:r w:rsidRPr="001939A5">
        <w:rPr>
          <w:sz w:val="36"/>
          <w:szCs w:val="36"/>
        </w:rPr>
        <w:t>»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Образовательные задачи.</w:t>
      </w:r>
      <w:r w:rsidR="001939A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Закрепить знания об опасностях, которые ждут детей на улице. Закрепить знание сигналов светофора, их значение, а также обозначение дорожных знаков.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Развивающая задача.</w:t>
      </w:r>
      <w:r w:rsidR="001939A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Повторить правила поведения на улице, правила дорожного движения.</w:t>
      </w:r>
    </w:p>
    <w:p w:rsidR="00B57BF6" w:rsidRPr="003E4599" w:rsidRDefault="00B57BF6" w:rsidP="003E45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Воспитательная задача.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Воспитывать внимание, сосредоточенность, чуткость, отзывчивость, умение оказать помощь </w:t>
      </w:r>
      <w:proofErr w:type="gramStart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другому</w:t>
      </w:r>
      <w:proofErr w:type="gramEnd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B57BF6" w:rsidRPr="003E4599" w:rsidRDefault="001939A5" w:rsidP="003E45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Фланеле</w:t>
      </w:r>
      <w:r w:rsidR="00B57BF6"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граф</w:t>
      </w:r>
      <w:proofErr w:type="spellEnd"/>
      <w:r w:rsidR="00B57BF6"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 Кукла Буратино. Предметные картинки. Картинки с различными ситуациями на дороге. Фотографии с изображением улиц города. Шапочки с окошками цветов светофора. Дорожные зна</w:t>
      </w:r>
      <w:r w:rsidR="003E4599"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ки. Не дорисованная схема улицы.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Ход занятия</w:t>
      </w:r>
      <w:r w:rsidR="003E4599"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: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Воспитатель</w:t>
      </w:r>
      <w:r w:rsidR="001939A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Буратино приехал к нам из другой страны. Он хочет познакомиться с вами и </w:t>
      </w:r>
      <w:proofErr w:type="gramStart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получше</w:t>
      </w:r>
      <w:proofErr w:type="gramEnd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узнать наш город. А еще Буратино хочет прогуляться по городу, но он не знает дороги, не знает правил поведения на дороге. Поможем ему? Только путешествие будет не совсем настоящим. Путешествовать мы будем по картинкам.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Ребята, отгадайте загадку: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049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 два ряда дома стоят,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049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Десять, двадцать, сто подряд.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049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Квадратными глазами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049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Друг на друга глядят.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Дети.</w:t>
      </w:r>
      <w:r w:rsidR="001939A5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Улица.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Воспитател</w:t>
      </w:r>
      <w:proofErr w:type="gramStart"/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ь</w:t>
      </w: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 xml:space="preserve">выставляет картину с изображением улиц города).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Ребята, дома такие большие и их много, улица длинная и широкая. А мы — такие маленькие по сравнению с домами. Поэтому мы с вами должны знать, как вести себя на улице, чтобы с нами не случилась беда. Как вы думаете, для чего предназначена улица? На какие части она делится? Как называют людей, идущих по улице? Как пешеход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 xml:space="preserve">должен идти по улице? Где люди могут переходить проезжую часть? Как узнать, где переход? Для чего нужны «зебра» и «островок безопасности»? </w:t>
      </w: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(Используя иллюстративный материал, дети называют составные части улицы — проезжую часть, тротуары.)</w:t>
      </w:r>
      <w:r w:rsidR="001939A5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Молодцы! Все правильно!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24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И проспекты, и бульвары -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24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Всюду улицы шумны.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24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Проходи по тротуару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24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Только с правой стороны!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proofErr w:type="spellStart"/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Физминутка</w:t>
      </w:r>
      <w:proofErr w:type="spellEnd"/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 xml:space="preserve"> «Ежик, ежик — </w:t>
      </w:r>
      <w:proofErr w:type="spellStart"/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чудачок</w:t>
      </w:r>
      <w:proofErr w:type="spellEnd"/>
      <w:r w:rsidRPr="003E4599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»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Воспитатель</w:t>
      </w:r>
      <w:r w:rsidR="001939A5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.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Ребята, можно ли играть на дороге? Где должны играть дети? Как надо переходить улицу? Где можно кататься на </w:t>
      </w:r>
      <w:proofErr w:type="spellStart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скейте</w:t>
      </w:r>
      <w:proofErr w:type="spellEnd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?</w:t>
      </w:r>
      <w:r w:rsidR="001939A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(Ответы детей.)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 дороге нельзя играть! Если ты любишь кататься на санках, коньках, самокате, не забывай, что очень опасно делать это на проезжей части. В любую минуту может выскочить машина, и ты не успеешь уйти с дороги. Если что-то случится, то виноват будешь ты, а не водитель машины. Что должны знать мы, для того чтобы правильно ходить по улицам?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Ребенок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Правил дорожных на свете не мало,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Все бы их выучить нам не мешало.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Но основные из Правил движенья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Знать как таблицу должны умноженья.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 мостовой не играть, не кататься,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Если ты хочешь здоровым остаться!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Воспитатель.</w:t>
      </w:r>
      <w:r w:rsidR="001939A5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 теперь давайте вместе с Буратино вспомним правила поведения пешеходов — взрослых и детей.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Дети. По улице надо идти спокойным шагом. Идти только по тротуару, по правой стор</w:t>
      </w:r>
      <w:r w:rsidR="001939A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не. Улицу переходить только по переходу. Нельзя играть на проезжей части, кататься на санках, лыжах, велосипеде, </w:t>
      </w:r>
      <w:r w:rsidR="001939A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>самокате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...</w:t>
      </w:r>
      <w:r w:rsidR="001939A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Надо быть внимательным, отзывчивым, оказывать помощь друг другу, помогать переходить улицу маленьким и стареньким, инвалидам.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 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Игра-инсценировка:</w:t>
      </w:r>
      <w:r w:rsidR="001939A5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красный, желтый, зеленый.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Воспитатель.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У светофора окошечка три: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При переходе на них посмотри.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Ребенок в шапочке с красным окошком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Если в окошечке красный горит: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«Стой! Не спеши!» - он говорит.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Красный свет — идти опасно,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Не рискуй собою напрасно.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Ребенок в шапочке с зеленым окошком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66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Если в окошке зеленый горит,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66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Ясно, что путь пешеходу открыт.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66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Зеленый свет зажегся вдруг,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66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Теперь идти мы можем.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66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Ты, светофор, хороший друг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66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Шоферам и прохожим.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Воспитатель.</w:t>
      </w:r>
      <w:r w:rsidR="001939A5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Взрослым и детям нео</w:t>
      </w:r>
      <w:r w:rsidR="001939A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ходимо выполнять Правила дорожного движенья?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Дети </w:t>
      </w: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(хором).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Нужно Правила движенья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Выполнять без возраженья.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lastRenderedPageBreak/>
        <w:t>Воспитатель.</w:t>
      </w:r>
      <w:r w:rsidR="001939A5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 улице пешеходам и водителям помогают лучшие друзья — дорожные знаки. Вы уже знаете, что каждый знак имеет свое название. Дорожные знаки рассказывают о том, какова дорога, как надо ехать, что разрешается и что делать нельзя на дороге. Давайте вспомним, какие мы знаем знаки?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 xml:space="preserve">Буратино предлагает поиграть в дидактическую </w:t>
      </w:r>
      <w:proofErr w:type="gramStart"/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игру</w:t>
      </w:r>
      <w:proofErr w:type="gramEnd"/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 xml:space="preserve"> «Какой это знак?»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Город, в котором с тобой мы живем,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Можно по праву сравнить с букварем.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Азбукой улиц, проспектов, дорог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Город дает нам все время урок.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Вот она, азбука, над головой,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Знаки развешаны над мостовой.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Азбуку города помни всегда,</w:t>
      </w:r>
    </w:p>
    <w:p w:rsidR="00B57BF6" w:rsidRPr="003E4599" w:rsidRDefault="00B57BF6" w:rsidP="00B57BF6">
      <w:pPr>
        <w:spacing w:before="100" w:beforeAutospacing="1" w:after="100" w:afterAutospacing="1" w:line="240" w:lineRule="auto"/>
        <w:ind w:left="1332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Чтоб не случилась с тобою беда.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Воспитатель</w:t>
      </w:r>
      <w:r w:rsidR="001939A5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. 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Я хочу пер</w:t>
      </w:r>
      <w:r w:rsidR="001939A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</w:t>
      </w:r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йти </w:t>
      </w:r>
      <w:proofErr w:type="gramStart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улицу</w:t>
      </w:r>
      <w:proofErr w:type="gramEnd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; какой дорожный знак я должна найти, чтобы определить место перехода? (Дети показывают знак.) Нам нужно сесть в </w:t>
      </w:r>
      <w:proofErr w:type="gramStart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автобус</w:t>
      </w:r>
      <w:proofErr w:type="gramEnd"/>
      <w:r w:rsidRPr="003E459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: по какому знаку мы узнаем, что это остановка?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Буратино предлагает детям придумать дома с родителями свои дорожные знаки и нарисовать их, а затем устроить выставку рисунков с изображением знаков на тему «Мы едем, едем, едем...»</w:t>
      </w:r>
    </w:p>
    <w:p w:rsidR="00B57BF6" w:rsidRPr="003E4599" w:rsidRDefault="00B57BF6" w:rsidP="00B57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E4599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ru-RU"/>
        </w:rPr>
        <w:t>Рисование «Нарисуй свой светофор».</w:t>
      </w:r>
    </w:p>
    <w:p w:rsidR="00BC5EF6" w:rsidRPr="003E4599" w:rsidRDefault="001939A5">
      <w:pPr>
        <w:rPr>
          <w:color w:val="0D0D0D" w:themeColor="text1" w:themeTint="F2"/>
          <w:sz w:val="28"/>
          <w:szCs w:val="28"/>
        </w:rPr>
      </w:pPr>
    </w:p>
    <w:sectPr w:rsidR="00BC5EF6" w:rsidRPr="003E4599" w:rsidSect="0052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51" w:rsidRDefault="009D1451" w:rsidP="00B57BF6">
      <w:pPr>
        <w:spacing w:after="0" w:line="240" w:lineRule="auto"/>
      </w:pPr>
      <w:r>
        <w:separator/>
      </w:r>
    </w:p>
  </w:endnote>
  <w:endnote w:type="continuationSeparator" w:id="1">
    <w:p w:rsidR="009D1451" w:rsidRDefault="009D1451" w:rsidP="00B5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51" w:rsidRDefault="009D1451" w:rsidP="00B57BF6">
      <w:pPr>
        <w:spacing w:after="0" w:line="240" w:lineRule="auto"/>
      </w:pPr>
      <w:r>
        <w:separator/>
      </w:r>
    </w:p>
  </w:footnote>
  <w:footnote w:type="continuationSeparator" w:id="1">
    <w:p w:rsidR="009D1451" w:rsidRDefault="009D1451" w:rsidP="00B57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F6"/>
    <w:rsid w:val="000E1791"/>
    <w:rsid w:val="00176ABC"/>
    <w:rsid w:val="001939A5"/>
    <w:rsid w:val="003E4599"/>
    <w:rsid w:val="003E6712"/>
    <w:rsid w:val="005269D6"/>
    <w:rsid w:val="005D4737"/>
    <w:rsid w:val="009D1451"/>
    <w:rsid w:val="00B57BF6"/>
    <w:rsid w:val="00BA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BF6"/>
    <w:rPr>
      <w:i/>
      <w:iCs/>
    </w:rPr>
  </w:style>
  <w:style w:type="character" w:styleId="a4">
    <w:name w:val="Strong"/>
    <w:basedOn w:val="a0"/>
    <w:uiPriority w:val="22"/>
    <w:qFormat/>
    <w:rsid w:val="00B57BF6"/>
    <w:rPr>
      <w:b/>
      <w:bCs/>
    </w:rPr>
  </w:style>
  <w:style w:type="paragraph" w:styleId="a5">
    <w:name w:val="Normal (Web)"/>
    <w:basedOn w:val="a"/>
    <w:uiPriority w:val="99"/>
    <w:semiHidden/>
    <w:unhideWhenUsed/>
    <w:rsid w:val="00B5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BF6"/>
  </w:style>
  <w:style w:type="paragraph" w:styleId="a8">
    <w:name w:val="footer"/>
    <w:basedOn w:val="a"/>
    <w:link w:val="a9"/>
    <w:uiPriority w:val="99"/>
    <w:semiHidden/>
    <w:unhideWhenUsed/>
    <w:rsid w:val="00B5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0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8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2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0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2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7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2013-11-03T04:10:00Z</cp:lastPrinted>
  <dcterms:created xsi:type="dcterms:W3CDTF">2013-10-31T11:39:00Z</dcterms:created>
  <dcterms:modified xsi:type="dcterms:W3CDTF">2014-02-02T04:25:00Z</dcterms:modified>
</cp:coreProperties>
</file>