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В конце </w:t>
      </w:r>
      <w:r w:rsidRPr="00B23052">
        <w:rPr>
          <w:rFonts w:ascii="Verdana" w:eastAsia="Times New Roman" w:hAnsi="Verdana" w:cs="Verdana"/>
          <w:color w:val="000000"/>
          <w:sz w:val="24"/>
          <w:szCs w:val="24"/>
          <w:lang w:val="en-US" w:eastAsia="ru-RU"/>
        </w:rPr>
        <w:t>XX</w:t>
      </w:r>
      <w:r w:rsidRPr="00B23052">
        <w:rPr>
          <w:rFonts w:ascii="Verdana" w:eastAsia="Times New Roman" w:hAnsi="Verdana" w:cs="Verdana"/>
          <w:color w:val="000000"/>
          <w:sz w:val="24"/>
          <w:szCs w:val="24"/>
          <w:lang w:eastAsia="ru-RU"/>
        </w:rPr>
        <w:t xml:space="preserve"> века на одно из первых по значимости мест выдвинулась проблема усиления экологической грамотности каждого жителя планеты Земля. В каждом образовательном учреждении необходимо создать соответствующую развивающую среду, в которой находился бы человек с самого раннего детства. В этой среде он должен не просто жить, но наблюдать за явлениями и событиями, задавать вопросы и получать на них ответы.</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Вот почему в программе экологического образования дошкольников основной упор должен быть сделан на наблюдения, эксперименты и продуктивную деятельность детей.</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Опыт - это наблюдение, которое проводится в специально организованных условиях.</w:t>
      </w:r>
    </w:p>
    <w:p w:rsidR="00B23052" w:rsidRPr="00B23052" w:rsidRDefault="00B23052" w:rsidP="00B23052">
      <w:pPr>
        <w:widowControl w:val="0"/>
        <w:adjustRightInd w:val="0"/>
        <w:spacing w:line="240" w:lineRule="auto"/>
        <w:ind w:right="50"/>
        <w:jc w:val="center"/>
        <w:rPr>
          <w:rFonts w:ascii="Verdana" w:eastAsia="Times New Roman" w:hAnsi="Verdana" w:cs="Verdana"/>
          <w:sz w:val="24"/>
          <w:szCs w:val="24"/>
          <w:lang w:eastAsia="ru-RU"/>
        </w:rPr>
      </w:pPr>
      <w:r w:rsidRPr="00B23052">
        <w:rPr>
          <w:rFonts w:ascii="Verdana" w:eastAsia="Times New Roman" w:hAnsi="Verdana" w:cs="Verdana"/>
          <w:b/>
          <w:bCs/>
          <w:color w:val="3E2EFE"/>
          <w:sz w:val="24"/>
          <w:szCs w:val="24"/>
          <w:lang w:eastAsia="ru-RU"/>
        </w:rPr>
        <w:t>Значение опытов</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w:t>
      </w:r>
      <w:proofErr w:type="spellStart"/>
      <w:r w:rsidRPr="00B23052">
        <w:rPr>
          <w:rFonts w:ascii="Verdana" w:eastAsia="Times New Roman" w:hAnsi="Verdana" w:cs="Verdana"/>
          <w:color w:val="000000"/>
          <w:sz w:val="24"/>
          <w:szCs w:val="24"/>
          <w:lang w:eastAsia="ru-RU"/>
        </w:rPr>
        <w:t>осознанания</w:t>
      </w:r>
      <w:proofErr w:type="spellEnd"/>
      <w:r w:rsidRPr="00B23052">
        <w:rPr>
          <w:rFonts w:ascii="Verdana" w:eastAsia="Times New Roman" w:hAnsi="Verdana" w:cs="Verdana"/>
          <w:color w:val="000000"/>
          <w:sz w:val="24"/>
          <w:szCs w:val="24"/>
          <w:lang w:eastAsia="ru-RU"/>
        </w:rPr>
        <w:t xml:space="preserve"> детьми причинно-следственных связей. Проводятся опыты чаще всего в старших группах детского  сада. В младшей и средней группах воспитатель использует лишь отдельные поисковые действия.</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Методика проведения опыта</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Опыт всегда должен строиться на основе имеющихся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B23052" w:rsidRPr="00B23052" w:rsidRDefault="00B23052" w:rsidP="00B23052">
      <w:pPr>
        <w:widowControl w:val="0"/>
        <w:adjustRightInd w:val="0"/>
        <w:spacing w:after="0"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В детском саду проводятся опыты с предметами неживой природы, растениями и животными. Несложные опыты могут быть использованы в играх детей; они могут быть связаны с их трудом в уголке природы и на огороде, включаться в занятия.</w:t>
      </w:r>
    </w:p>
    <w:p w:rsidR="001178A4" w:rsidRDefault="00B23052" w:rsidP="001178A4">
      <w:pPr>
        <w:widowControl w:val="0"/>
        <w:adjustRightInd w:val="0"/>
        <w:spacing w:line="240" w:lineRule="auto"/>
        <w:ind w:right="50"/>
        <w:jc w:val="center"/>
        <w:rPr>
          <w:rFonts w:ascii="Times New Roman" w:eastAsia="Times New Roman" w:hAnsi="Times New Roman" w:cs="Times New Roman"/>
          <w:sz w:val="24"/>
          <w:szCs w:val="24"/>
          <w:lang w:eastAsia="ru-RU"/>
        </w:rPr>
      </w:pPr>
      <w:r w:rsidRPr="00B23052">
        <w:rPr>
          <w:rFonts w:ascii="Verdana" w:eastAsia="Times New Roman" w:hAnsi="Verdana" w:cs="Verdana"/>
          <w:b/>
          <w:bCs/>
          <w:color w:val="3E2EFE"/>
          <w:sz w:val="24"/>
          <w:szCs w:val="24"/>
          <w:lang w:eastAsia="ru-RU"/>
        </w:rPr>
        <w:t xml:space="preserve"> Волшебница-вода</w:t>
      </w:r>
    </w:p>
    <w:p w:rsidR="00B23052" w:rsidRPr="00B23052" w:rsidRDefault="00B23052" w:rsidP="001178A4">
      <w:pPr>
        <w:widowControl w:val="0"/>
        <w:adjustRightInd w:val="0"/>
        <w:spacing w:line="240" w:lineRule="auto"/>
        <w:ind w:right="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67124" cy="2286000"/>
            <wp:effectExtent l="19050" t="0" r="0" b="0"/>
            <wp:docPr id="23" name="Рисунок 23" descr="C:\Users\KDV\Searches\Desktop\в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DV\Searches\Desktop\вода.jpg"/>
                    <pic:cNvPicPr>
                      <a:picLocks noChangeAspect="1" noChangeArrowheads="1"/>
                    </pic:cNvPicPr>
                  </pic:nvPicPr>
                  <pic:blipFill>
                    <a:blip r:embed="rId5"/>
                    <a:srcRect/>
                    <a:stretch>
                      <a:fillRect/>
                    </a:stretch>
                  </pic:blipFill>
                  <pic:spPr bwMode="auto">
                    <a:xfrm>
                      <a:off x="0" y="0"/>
                      <a:ext cx="3664848" cy="2284581"/>
                    </a:xfrm>
                    <a:prstGeom prst="rect">
                      <a:avLst/>
                    </a:prstGeom>
                    <a:noFill/>
                    <a:ln w="9525">
                      <a:noFill/>
                      <a:miter lim="800000"/>
                      <a:headEnd/>
                      <a:tailEnd/>
                    </a:ln>
                  </pic:spPr>
                </pic:pic>
              </a:graphicData>
            </a:graphic>
          </wp:inline>
        </w:drawing>
      </w:r>
    </w:p>
    <w:p w:rsidR="00B23052" w:rsidRPr="00B23052" w:rsidRDefault="00B23052" w:rsidP="00B23052">
      <w:pPr>
        <w:widowControl w:val="0"/>
        <w:adjustRightInd w:val="0"/>
        <w:spacing w:line="240" w:lineRule="auto"/>
        <w:ind w:right="50"/>
        <w:jc w:val="center"/>
        <w:rPr>
          <w:rFonts w:ascii="Times New Roman" w:eastAsia="Times New Roman" w:hAnsi="Times New Roman" w:cs="Times New Roman"/>
          <w:sz w:val="24"/>
          <w:szCs w:val="24"/>
          <w:lang w:eastAsia="ru-RU"/>
        </w:rPr>
      </w:pPr>
      <w:r w:rsidRPr="00B23052">
        <w:rPr>
          <w:rFonts w:ascii="Times New Roman" w:eastAsia="Times New Roman" w:hAnsi="Times New Roman" w:cs="Times New Roman"/>
          <w:sz w:val="24"/>
          <w:szCs w:val="24"/>
          <w:lang w:eastAsia="ru-RU"/>
        </w:rPr>
        <w:lastRenderedPageBreak/>
        <w:t>  </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Опыт 1.</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"Вода прозрачная"</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Перед детьми стоят два стаканчика: один с водой, другой - с молоком. В оба стаканчика положить палочки или ложечки. В каком из стаканов они видны, а в каком - нет? Почему? Перед нами молоко и вода, в стаканчике с водой мы видим палочку, а в стаканчике с молоком - нет.</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Вывод: вода прозрачная, а молоко - нет.</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Опыт 2.</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"У воды нет вкуса"</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Предложите детям попробовать через соломинку воду.</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Вопрос: есть ли у нее вкус?</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Очень часто дети убежденно говорят, что вода очень вкусная. Дайте им для сравнения попробовать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У них формируется соответствующий стереотип, представление.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А вот морская вода на вкус соленая, потому что в ней много разных солей. Ее человек не может пить.</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Опыт 3.</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"У воды нет запаха"</w:t>
      </w:r>
    </w:p>
    <w:p w:rsidR="00B23052" w:rsidRPr="00B23052" w:rsidRDefault="00B23052" w:rsidP="00B23052">
      <w:pPr>
        <w:widowControl w:val="0"/>
        <w:adjustRightInd w:val="0"/>
        <w:spacing w:line="240" w:lineRule="auto"/>
        <w:ind w:right="50"/>
        <w:jc w:val="both"/>
        <w:rPr>
          <w:rFonts w:ascii="Times New Roman" w:eastAsia="Times New Roman" w:hAnsi="Times New Roman" w:cs="Times New Roman"/>
          <w:sz w:val="24"/>
          <w:szCs w:val="24"/>
          <w:lang w:eastAsia="ru-RU"/>
        </w:rPr>
      </w:pPr>
      <w:r w:rsidRPr="00B23052">
        <w:rPr>
          <w:rFonts w:ascii="Verdana" w:eastAsia="Times New Roman" w:hAnsi="Verdana" w:cs="Verdana"/>
          <w:color w:val="000000"/>
          <w:sz w:val="24"/>
          <w:szCs w:val="24"/>
          <w:lang w:eastAsia="ru-RU"/>
        </w:rPr>
        <w:tab/>
      </w:r>
      <w:proofErr w:type="gramStart"/>
      <w:r w:rsidRPr="00B23052">
        <w:rPr>
          <w:rFonts w:ascii="Verdana" w:eastAsia="Times New Roman" w:hAnsi="Verdana" w:cs="Verdana"/>
          <w:color w:val="000000"/>
          <w:sz w:val="24"/>
          <w:szCs w:val="24"/>
          <w:lang w:eastAsia="ru-RU"/>
        </w:rPr>
        <w:t>Предложите детям понюхать воду и сказать чем она пахнет</w:t>
      </w:r>
      <w:proofErr w:type="gramEnd"/>
      <w:r w:rsidRPr="00B23052">
        <w:rPr>
          <w:rFonts w:ascii="Verdana" w:eastAsia="Times New Roman" w:hAnsi="Verdana" w:cs="Verdana"/>
          <w:color w:val="000000"/>
          <w:sz w:val="24"/>
          <w:szCs w:val="24"/>
          <w:lang w:eastAsia="ru-RU"/>
        </w:rPr>
        <w:t xml:space="preserve"> (или совсем не пахнет). Как и в предыдущем случае, из самых лучших побуждений они вас начнут уверять, что вода очень приятно пахнет. Пусть нюхают еще и еще, пока не убедятся, что запаха нет. Однако подчеркните, что вода из водопроводного крана может иметь запах, так как ее очищают специальными веществами, чтобы она была безопасной для вашего здоровья.</w:t>
      </w:r>
    </w:p>
    <w:p w:rsidR="00B23052" w:rsidRPr="00B23052" w:rsidRDefault="00B23052" w:rsidP="00B23052">
      <w:pPr>
        <w:widowControl w:val="0"/>
        <w:adjustRightInd w:val="0"/>
        <w:spacing w:line="240" w:lineRule="auto"/>
        <w:ind w:right="50"/>
        <w:jc w:val="both"/>
        <w:rPr>
          <w:rFonts w:ascii="Times New Roman" w:eastAsia="Times New Roman" w:hAnsi="Times New Roman" w:cs="Times New Roman"/>
          <w:sz w:val="24"/>
          <w:szCs w:val="24"/>
          <w:lang w:eastAsia="ru-RU"/>
        </w:rPr>
      </w:pPr>
      <w:r w:rsidRPr="00B23052">
        <w:rPr>
          <w:rFonts w:ascii="Times New Roman" w:eastAsia="Times New Roman" w:hAnsi="Times New Roman" w:cs="Times New Roman"/>
          <w:sz w:val="24"/>
          <w:szCs w:val="24"/>
          <w:lang w:eastAsia="ru-RU"/>
        </w:rPr>
        <w:t> </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                                           </w:t>
      </w:r>
      <w:r w:rsidRPr="00B23052">
        <w:rPr>
          <w:rFonts w:ascii="Verdana" w:eastAsia="Times New Roman" w:hAnsi="Verdana" w:cs="Verdana"/>
          <w:b/>
          <w:bCs/>
          <w:color w:val="3E2EFE"/>
          <w:sz w:val="24"/>
          <w:szCs w:val="24"/>
          <w:lang w:eastAsia="ru-RU"/>
        </w:rPr>
        <w:t>Опыт 4.</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"Лед - твердая вода"</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Принесите сосульки в помещение, поместив каждую в отдельную посуду, чтобы ребенок наблюдал за своей сосулькой. Обращайте внимание детей на то, как постепенно уменьшаются сосульки. Что с </w:t>
      </w:r>
      <w:r w:rsidRPr="00B23052">
        <w:rPr>
          <w:rFonts w:ascii="Verdana" w:eastAsia="Times New Roman" w:hAnsi="Verdana" w:cs="Verdana"/>
          <w:color w:val="000000"/>
          <w:sz w:val="24"/>
          <w:szCs w:val="24"/>
          <w:lang w:eastAsia="ru-RU"/>
        </w:rPr>
        <w:lastRenderedPageBreak/>
        <w:t>ними происходит? Возьмите одну большую сосульку и несколько маленьких. Следите, какая из них растает быстрее.</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Важно, чтобы дети обратили внимание, что разные по величине куски льда растают за разные промежутки времени. </w:t>
      </w:r>
    </w:p>
    <w:p w:rsidR="001178A4" w:rsidRDefault="00B23052" w:rsidP="00B23052">
      <w:pPr>
        <w:widowControl w:val="0"/>
        <w:adjustRightInd w:val="0"/>
        <w:spacing w:line="240" w:lineRule="auto"/>
        <w:ind w:right="5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B23052">
        <w:rPr>
          <w:rFonts w:ascii="Verdana" w:eastAsia="Times New Roman" w:hAnsi="Verdana" w:cs="Verdana"/>
          <w:color w:val="000000"/>
          <w:sz w:val="24"/>
          <w:szCs w:val="24"/>
          <w:lang w:eastAsia="ru-RU"/>
        </w:rPr>
        <w:tab/>
        <w:t>Вывод: лед, снег - это тоже вода.</w:t>
      </w:r>
      <w:r w:rsidR="001178A4" w:rsidRPr="001178A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3052" w:rsidRPr="00B23052" w:rsidRDefault="001178A4" w:rsidP="00B23052">
      <w:pPr>
        <w:widowControl w:val="0"/>
        <w:adjustRightInd w:val="0"/>
        <w:spacing w:line="240" w:lineRule="auto"/>
        <w:ind w:right="50"/>
        <w:jc w:val="both"/>
        <w:rPr>
          <w:rFonts w:ascii="Verdana" w:eastAsia="Times New Roman" w:hAnsi="Verdana" w:cs="Verdana"/>
          <w:color w:val="000000"/>
          <w:sz w:val="24"/>
          <w:szCs w:val="24"/>
          <w:lang w:eastAsia="ru-RU"/>
        </w:rPr>
      </w:pPr>
      <w:r>
        <w:rPr>
          <w:rFonts w:ascii="Verdana" w:eastAsia="Times New Roman" w:hAnsi="Verdana" w:cs="Verdana"/>
          <w:noProof/>
          <w:color w:val="000000"/>
          <w:sz w:val="24"/>
          <w:szCs w:val="24"/>
          <w:lang w:eastAsia="ru-RU"/>
        </w:rPr>
        <w:drawing>
          <wp:inline distT="0" distB="0" distL="0" distR="0">
            <wp:extent cx="3810000" cy="2924175"/>
            <wp:effectExtent l="19050" t="0" r="0" b="0"/>
            <wp:docPr id="24" name="Рисунок 24" descr="C:\Users\KDV\Searches\Desktop\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DV\Searches\Desktop\Led.jpg"/>
                    <pic:cNvPicPr>
                      <a:picLocks noChangeAspect="1" noChangeArrowheads="1"/>
                    </pic:cNvPicPr>
                  </pic:nvPicPr>
                  <pic:blipFill>
                    <a:blip r:embed="rId6"/>
                    <a:srcRect/>
                    <a:stretch>
                      <a:fillRect/>
                    </a:stretch>
                  </pic:blipFill>
                  <pic:spPr bwMode="auto">
                    <a:xfrm>
                      <a:off x="0" y="0"/>
                      <a:ext cx="3810000" cy="2924175"/>
                    </a:xfrm>
                    <a:prstGeom prst="rect">
                      <a:avLst/>
                    </a:prstGeom>
                    <a:noFill/>
                    <a:ln w="9525">
                      <a:noFill/>
                      <a:miter lim="800000"/>
                      <a:headEnd/>
                      <a:tailEnd/>
                    </a:ln>
                  </pic:spPr>
                </pic:pic>
              </a:graphicData>
            </a:graphic>
          </wp:inline>
        </w:drawing>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Опыт 5.</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"Пар - это тоже вода"</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Опыт 6.</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"В воде одни вещества растворяются, другие не растворяются"</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w:t>
      </w:r>
      <w:proofErr w:type="spellStart"/>
      <w:r w:rsidRPr="00B23052">
        <w:rPr>
          <w:rFonts w:ascii="Verdana" w:eastAsia="Times New Roman" w:hAnsi="Verdana" w:cs="Verdana"/>
          <w:color w:val="000000"/>
          <w:sz w:val="24"/>
          <w:szCs w:val="24"/>
          <w:lang w:eastAsia="ru-RU"/>
        </w:rPr>
        <w:t>насыпем</w:t>
      </w:r>
      <w:proofErr w:type="spellEnd"/>
      <w:r w:rsidRPr="00B23052">
        <w:rPr>
          <w:rFonts w:ascii="Verdana" w:eastAsia="Times New Roman" w:hAnsi="Verdana" w:cs="Verdana"/>
          <w:color w:val="000000"/>
          <w:sz w:val="24"/>
          <w:szCs w:val="24"/>
          <w:lang w:eastAsia="ru-RU"/>
        </w:rPr>
        <w:t xml:space="preserve">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В аквариум на дно мы кладем песок. Растворяется он или нет? Что было бы, если бы на дно аквариума положили не </w:t>
      </w:r>
      <w:proofErr w:type="gramStart"/>
      <w:r w:rsidRPr="00B23052">
        <w:rPr>
          <w:rFonts w:ascii="Verdana" w:eastAsia="Times New Roman" w:hAnsi="Verdana" w:cs="Verdana"/>
          <w:color w:val="000000"/>
          <w:sz w:val="24"/>
          <w:szCs w:val="24"/>
          <w:lang w:eastAsia="ru-RU"/>
        </w:rPr>
        <w:t>обычный</w:t>
      </w:r>
      <w:proofErr w:type="gramEnd"/>
      <w:r w:rsidRPr="00B23052">
        <w:rPr>
          <w:rFonts w:ascii="Verdana" w:eastAsia="Times New Roman" w:hAnsi="Verdana" w:cs="Verdana"/>
          <w:color w:val="000000"/>
          <w:sz w:val="24"/>
          <w:szCs w:val="24"/>
          <w:lang w:eastAsia="ru-RU"/>
        </w:rPr>
        <w:t xml:space="preserve"> а сахарный песок? А если бы на дне реки был сахарный песок?</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Предложите детям размешать акварельную краску в стаканчике с водой. Почему вода стала цветной? Краска в ней растворилась. </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lastRenderedPageBreak/>
        <w:t>Опыт 7.</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"Вода бывает теплой, холодной и горячей"</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Дайте детям стаканчики с водой разной температуры. Пусть они определят, в каком стаканчике вода самая холодная, самая теплая.</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В реках, озерах, морях вода разной температуры. Некоторые рыбы, звери, растения могут жить только в теплой воде, другие - только в холодной. В природе есть такие места, где очень горячая вода выходит из-под земли на поверхность. Это гейзеры. От них, как и от термоса с горячей водой тоже идет пар.</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 xml:space="preserve">В водоемах вода бывает разной температуры, а </w:t>
      </w:r>
      <w:proofErr w:type="gramStart"/>
      <w:r w:rsidRPr="00B23052">
        <w:rPr>
          <w:rFonts w:ascii="Verdana" w:eastAsia="Times New Roman" w:hAnsi="Verdana" w:cs="Verdana"/>
          <w:color w:val="000000"/>
          <w:sz w:val="24"/>
          <w:szCs w:val="24"/>
          <w:lang w:eastAsia="ru-RU"/>
        </w:rPr>
        <w:t>значит</w:t>
      </w:r>
      <w:proofErr w:type="gramEnd"/>
      <w:r w:rsidRPr="00B23052">
        <w:rPr>
          <w:rFonts w:ascii="Verdana" w:eastAsia="Times New Roman" w:hAnsi="Verdana" w:cs="Verdana"/>
          <w:color w:val="000000"/>
          <w:sz w:val="24"/>
          <w:szCs w:val="24"/>
          <w:lang w:eastAsia="ru-RU"/>
        </w:rPr>
        <w:t xml:space="preserve"> в них живут разные растения и животные.</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Опыт 8.</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"Вода не имеет формы"</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Предложите детям рассмотреть кусочек льда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Пусть ребята нальют воду в кувшин, тарелку, стакан,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B23052" w:rsidRPr="00B23052" w:rsidRDefault="001178A4"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Pr>
          <w:rFonts w:ascii="Verdana" w:eastAsia="Times New Roman" w:hAnsi="Verdana" w:cs="Verdana"/>
          <w:b/>
          <w:bCs/>
          <w:color w:val="3E2EFE"/>
          <w:sz w:val="24"/>
          <w:szCs w:val="24"/>
          <w:lang w:eastAsia="ru-RU"/>
        </w:rPr>
        <w:t>Опыт 9</w:t>
      </w:r>
      <w:r w:rsidR="00B23052" w:rsidRPr="00B23052">
        <w:rPr>
          <w:rFonts w:ascii="Verdana" w:eastAsia="Times New Roman" w:hAnsi="Verdana" w:cs="Verdana"/>
          <w:b/>
          <w:bCs/>
          <w:color w:val="3E2EFE"/>
          <w:sz w:val="24"/>
          <w:szCs w:val="24"/>
          <w:lang w:eastAsia="ru-RU"/>
        </w:rPr>
        <w:t>.</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r w:rsidRPr="00B23052">
        <w:rPr>
          <w:rFonts w:ascii="Verdana" w:eastAsia="Times New Roman" w:hAnsi="Verdana" w:cs="Verdana"/>
          <w:b/>
          <w:bCs/>
          <w:color w:val="3E2EFE"/>
          <w:sz w:val="24"/>
          <w:szCs w:val="24"/>
          <w:lang w:eastAsia="ru-RU"/>
        </w:rPr>
        <w:t>"Животворное свойство воды"</w:t>
      </w:r>
    </w:p>
    <w:p w:rsidR="00B23052" w:rsidRPr="00B23052" w:rsidRDefault="00B23052" w:rsidP="00B23052">
      <w:pPr>
        <w:widowControl w:val="0"/>
        <w:adjustRightInd w:val="0"/>
        <w:spacing w:line="240" w:lineRule="auto"/>
        <w:ind w:right="50"/>
        <w:jc w:val="both"/>
        <w:rPr>
          <w:rFonts w:ascii="Verdana" w:eastAsia="Times New Roman" w:hAnsi="Verdana" w:cs="Verdana"/>
          <w:color w:val="000000"/>
          <w:sz w:val="24"/>
          <w:szCs w:val="24"/>
          <w:lang w:eastAsia="ru-RU"/>
        </w:rPr>
      </w:pPr>
      <w:r w:rsidRPr="00B23052">
        <w:rPr>
          <w:rFonts w:ascii="Verdana" w:eastAsia="Times New Roman" w:hAnsi="Verdana" w:cs="Verdana"/>
          <w:color w:val="000000"/>
          <w:sz w:val="24"/>
          <w:szCs w:val="24"/>
          <w:lang w:eastAsia="ru-RU"/>
        </w:rPr>
        <w:tab/>
        <w:t>Заранее срежьте веточки быстро</w:t>
      </w:r>
      <w:r w:rsidR="000771E9">
        <w:rPr>
          <w:rFonts w:ascii="Verdana" w:eastAsia="Times New Roman" w:hAnsi="Verdana" w:cs="Verdana"/>
          <w:color w:val="000000"/>
          <w:sz w:val="24"/>
          <w:szCs w:val="24"/>
          <w:lang w:eastAsia="ru-RU"/>
        </w:rPr>
        <w:t xml:space="preserve"> </w:t>
      </w:r>
      <w:bookmarkStart w:id="0" w:name="_GoBack"/>
      <w:bookmarkEnd w:id="0"/>
      <w:r w:rsidRPr="00B23052">
        <w:rPr>
          <w:rFonts w:ascii="Verdana" w:eastAsia="Times New Roman" w:hAnsi="Verdana" w:cs="Verdana"/>
          <w:color w:val="000000"/>
          <w:sz w:val="24"/>
          <w:szCs w:val="24"/>
          <w:lang w:eastAsia="ru-RU"/>
        </w:rPr>
        <w:t>распускающихся деревьев. Возьмите сосуд, наклейте на него этикетку "живая вода". Вместе с детьми рассмотрите веточки. После этого поставьте ветки в воду и объясните детям, что одно из важных свойств воды - давать жизнь всему живому. Поставьте ветки на видное место. Пройдет время, и они оживут.</w:t>
      </w:r>
    </w:p>
    <w:p w:rsidR="00B23052" w:rsidRPr="00B23052" w:rsidRDefault="00B23052" w:rsidP="00B23052">
      <w:pPr>
        <w:widowControl w:val="0"/>
        <w:adjustRightInd w:val="0"/>
        <w:spacing w:line="240" w:lineRule="auto"/>
        <w:ind w:right="50"/>
        <w:jc w:val="center"/>
        <w:rPr>
          <w:rFonts w:ascii="Verdana" w:eastAsia="Times New Roman" w:hAnsi="Verdana" w:cs="Verdana"/>
          <w:b/>
          <w:bCs/>
          <w:color w:val="3E2EFE"/>
          <w:sz w:val="24"/>
          <w:szCs w:val="24"/>
          <w:lang w:eastAsia="ru-RU"/>
        </w:rPr>
      </w:pPr>
    </w:p>
    <w:p w:rsidR="00EE0CEC" w:rsidRDefault="00EE0CEC"/>
    <w:p w:rsidR="001178A4" w:rsidRDefault="001178A4"/>
    <w:p w:rsidR="001178A4" w:rsidRDefault="001178A4"/>
    <w:p w:rsidR="001178A4" w:rsidRDefault="001178A4"/>
    <w:p w:rsidR="001178A4" w:rsidRDefault="001178A4"/>
    <w:p w:rsidR="001178A4" w:rsidRDefault="001178A4"/>
    <w:p w:rsidR="001178A4" w:rsidRDefault="001178A4" w:rsidP="001178A4">
      <w:pPr>
        <w:jc w:val="center"/>
        <w:rPr>
          <w:sz w:val="32"/>
          <w:szCs w:val="32"/>
        </w:rPr>
      </w:pPr>
      <w:proofErr w:type="spellStart"/>
      <w:r>
        <w:rPr>
          <w:sz w:val="32"/>
          <w:szCs w:val="32"/>
        </w:rPr>
        <w:lastRenderedPageBreak/>
        <w:t>МБОУ</w:t>
      </w:r>
      <w:proofErr w:type="gramStart"/>
      <w:r>
        <w:rPr>
          <w:sz w:val="32"/>
          <w:szCs w:val="32"/>
        </w:rPr>
        <w:t>»З</w:t>
      </w:r>
      <w:proofErr w:type="gramEnd"/>
      <w:r>
        <w:rPr>
          <w:sz w:val="32"/>
          <w:szCs w:val="32"/>
        </w:rPr>
        <w:t>ональненская</w:t>
      </w:r>
      <w:proofErr w:type="spellEnd"/>
      <w:r>
        <w:rPr>
          <w:sz w:val="32"/>
          <w:szCs w:val="32"/>
        </w:rPr>
        <w:t xml:space="preserve"> СОШ» Томского района</w:t>
      </w:r>
    </w:p>
    <w:p w:rsidR="001178A4" w:rsidRDefault="001178A4" w:rsidP="001178A4">
      <w:pPr>
        <w:jc w:val="center"/>
        <w:rPr>
          <w:sz w:val="32"/>
          <w:szCs w:val="32"/>
        </w:rPr>
      </w:pPr>
      <w:r>
        <w:rPr>
          <w:sz w:val="32"/>
          <w:szCs w:val="32"/>
        </w:rPr>
        <w:t xml:space="preserve">П.Зональная станция </w:t>
      </w: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r>
        <w:rPr>
          <w:sz w:val="32"/>
          <w:szCs w:val="32"/>
        </w:rPr>
        <w:t>Опытно – экспериментальная деятельность в средней группе</w:t>
      </w:r>
    </w:p>
    <w:p w:rsidR="001178A4" w:rsidRDefault="001178A4" w:rsidP="001178A4">
      <w:pPr>
        <w:jc w:val="center"/>
        <w:rPr>
          <w:sz w:val="32"/>
          <w:szCs w:val="32"/>
        </w:rPr>
      </w:pPr>
      <w:r>
        <w:rPr>
          <w:sz w:val="32"/>
          <w:szCs w:val="32"/>
        </w:rPr>
        <w:t>«Пчёлки» на тему:</w:t>
      </w:r>
    </w:p>
    <w:p w:rsidR="001178A4" w:rsidRDefault="001178A4" w:rsidP="001178A4">
      <w:pPr>
        <w:jc w:val="center"/>
        <w:rPr>
          <w:sz w:val="32"/>
          <w:szCs w:val="32"/>
        </w:rPr>
      </w:pPr>
      <w:r>
        <w:rPr>
          <w:sz w:val="32"/>
          <w:szCs w:val="32"/>
        </w:rPr>
        <w:t>«ВОЛШЕБНИЦА ВОДА»</w:t>
      </w: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right"/>
        <w:rPr>
          <w:sz w:val="32"/>
          <w:szCs w:val="32"/>
        </w:rPr>
      </w:pPr>
      <w:r>
        <w:rPr>
          <w:sz w:val="32"/>
          <w:szCs w:val="32"/>
        </w:rPr>
        <w:t>Воспитатель: Короткевич Е.В.</w:t>
      </w: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Default="001178A4" w:rsidP="001178A4">
      <w:pPr>
        <w:jc w:val="center"/>
        <w:rPr>
          <w:sz w:val="32"/>
          <w:szCs w:val="32"/>
        </w:rPr>
      </w:pPr>
    </w:p>
    <w:p w:rsidR="001178A4" w:rsidRPr="001178A4" w:rsidRDefault="001178A4" w:rsidP="001178A4">
      <w:pPr>
        <w:jc w:val="center"/>
        <w:rPr>
          <w:sz w:val="32"/>
          <w:szCs w:val="32"/>
        </w:rPr>
      </w:pPr>
      <w:r>
        <w:rPr>
          <w:sz w:val="32"/>
          <w:szCs w:val="32"/>
        </w:rPr>
        <w:t>Томская область – 2012 г.</w:t>
      </w:r>
    </w:p>
    <w:sectPr w:rsidR="001178A4" w:rsidRPr="001178A4" w:rsidSect="00EE0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052"/>
    <w:rsid w:val="00006BCE"/>
    <w:rsid w:val="000771E9"/>
    <w:rsid w:val="001178A4"/>
    <w:rsid w:val="00B23052"/>
    <w:rsid w:val="00EE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0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19958">
      <w:bodyDiv w:val="1"/>
      <w:marLeft w:val="0"/>
      <w:marRight w:val="0"/>
      <w:marTop w:val="0"/>
      <w:marBottom w:val="0"/>
      <w:divBdr>
        <w:top w:val="none" w:sz="0" w:space="0" w:color="auto"/>
        <w:left w:val="none" w:sz="0" w:space="0" w:color="auto"/>
        <w:bottom w:val="none" w:sz="0" w:space="0" w:color="auto"/>
        <w:right w:val="none" w:sz="0" w:space="0" w:color="auto"/>
      </w:divBdr>
      <w:divsChild>
        <w:div w:id="344206802">
          <w:marLeft w:val="0"/>
          <w:marRight w:val="0"/>
          <w:marTop w:val="0"/>
          <w:marBottom w:val="0"/>
          <w:divBdr>
            <w:top w:val="none" w:sz="0" w:space="0" w:color="auto"/>
            <w:left w:val="none" w:sz="0" w:space="0" w:color="auto"/>
            <w:bottom w:val="none" w:sz="0" w:space="0" w:color="auto"/>
            <w:right w:val="none" w:sz="0" w:space="0" w:color="auto"/>
          </w:divBdr>
          <w:divsChild>
            <w:div w:id="554245916">
              <w:marLeft w:val="0"/>
              <w:marRight w:val="0"/>
              <w:marTop w:val="0"/>
              <w:marBottom w:val="0"/>
              <w:divBdr>
                <w:top w:val="none" w:sz="0" w:space="0" w:color="auto"/>
                <w:left w:val="none" w:sz="0" w:space="0" w:color="auto"/>
                <w:bottom w:val="none" w:sz="0" w:space="0" w:color="auto"/>
                <w:right w:val="none" w:sz="0" w:space="0" w:color="auto"/>
              </w:divBdr>
              <w:divsChild>
                <w:div w:id="135075319">
                  <w:marLeft w:val="0"/>
                  <w:marRight w:val="0"/>
                  <w:marTop w:val="0"/>
                  <w:marBottom w:val="0"/>
                  <w:divBdr>
                    <w:top w:val="none" w:sz="0" w:space="0" w:color="auto"/>
                    <w:left w:val="none" w:sz="0" w:space="0" w:color="auto"/>
                    <w:bottom w:val="none" w:sz="0" w:space="0" w:color="auto"/>
                    <w:right w:val="none" w:sz="0" w:space="0" w:color="auto"/>
                  </w:divBdr>
                  <w:divsChild>
                    <w:div w:id="499007489">
                      <w:marLeft w:val="0"/>
                      <w:marRight w:val="0"/>
                      <w:marTop w:val="0"/>
                      <w:marBottom w:val="0"/>
                      <w:divBdr>
                        <w:top w:val="none" w:sz="0" w:space="0" w:color="auto"/>
                        <w:left w:val="none" w:sz="0" w:space="0" w:color="auto"/>
                        <w:bottom w:val="none" w:sz="0" w:space="0" w:color="auto"/>
                        <w:right w:val="none" w:sz="0" w:space="0" w:color="auto"/>
                      </w:divBdr>
                      <w:divsChild>
                        <w:div w:id="1967999986">
                          <w:marLeft w:val="0"/>
                          <w:marRight w:val="0"/>
                          <w:marTop w:val="0"/>
                          <w:marBottom w:val="0"/>
                          <w:divBdr>
                            <w:top w:val="none" w:sz="0" w:space="0" w:color="auto"/>
                            <w:left w:val="none" w:sz="0" w:space="0" w:color="auto"/>
                            <w:bottom w:val="none" w:sz="0" w:space="0" w:color="auto"/>
                            <w:right w:val="none" w:sz="0" w:space="0" w:color="auto"/>
                          </w:divBdr>
                          <w:divsChild>
                            <w:div w:id="1114329760">
                              <w:marLeft w:val="0"/>
                              <w:marRight w:val="0"/>
                              <w:marTop w:val="0"/>
                              <w:marBottom w:val="0"/>
                              <w:divBdr>
                                <w:top w:val="none" w:sz="0" w:space="0" w:color="auto"/>
                                <w:left w:val="none" w:sz="0" w:space="0" w:color="auto"/>
                                <w:bottom w:val="none" w:sz="0" w:space="0" w:color="auto"/>
                                <w:right w:val="none" w:sz="0" w:space="0" w:color="auto"/>
                              </w:divBdr>
                              <w:divsChild>
                                <w:div w:id="12484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7257">
      <w:bodyDiv w:val="1"/>
      <w:marLeft w:val="0"/>
      <w:marRight w:val="0"/>
      <w:marTop w:val="0"/>
      <w:marBottom w:val="0"/>
      <w:divBdr>
        <w:top w:val="none" w:sz="0" w:space="0" w:color="auto"/>
        <w:left w:val="none" w:sz="0" w:space="0" w:color="auto"/>
        <w:bottom w:val="none" w:sz="0" w:space="0" w:color="auto"/>
        <w:right w:val="none" w:sz="0" w:space="0" w:color="auto"/>
      </w:divBdr>
      <w:divsChild>
        <w:div w:id="1316302010">
          <w:marLeft w:val="0"/>
          <w:marRight w:val="0"/>
          <w:marTop w:val="0"/>
          <w:marBottom w:val="0"/>
          <w:divBdr>
            <w:top w:val="none" w:sz="0" w:space="0" w:color="auto"/>
            <w:left w:val="none" w:sz="0" w:space="0" w:color="auto"/>
            <w:bottom w:val="none" w:sz="0" w:space="0" w:color="auto"/>
            <w:right w:val="none" w:sz="0" w:space="0" w:color="auto"/>
          </w:divBdr>
          <w:divsChild>
            <w:div w:id="721442874">
              <w:marLeft w:val="0"/>
              <w:marRight w:val="0"/>
              <w:marTop w:val="0"/>
              <w:marBottom w:val="0"/>
              <w:divBdr>
                <w:top w:val="none" w:sz="0" w:space="0" w:color="auto"/>
                <w:left w:val="none" w:sz="0" w:space="0" w:color="auto"/>
                <w:bottom w:val="none" w:sz="0" w:space="0" w:color="auto"/>
                <w:right w:val="none" w:sz="0" w:space="0" w:color="auto"/>
              </w:divBdr>
              <w:divsChild>
                <w:div w:id="605114551">
                  <w:marLeft w:val="0"/>
                  <w:marRight w:val="0"/>
                  <w:marTop w:val="0"/>
                  <w:marBottom w:val="0"/>
                  <w:divBdr>
                    <w:top w:val="none" w:sz="0" w:space="0" w:color="auto"/>
                    <w:left w:val="none" w:sz="0" w:space="0" w:color="auto"/>
                    <w:bottom w:val="none" w:sz="0" w:space="0" w:color="auto"/>
                    <w:right w:val="none" w:sz="0" w:space="0" w:color="auto"/>
                  </w:divBdr>
                  <w:divsChild>
                    <w:div w:id="1238248712">
                      <w:marLeft w:val="0"/>
                      <w:marRight w:val="0"/>
                      <w:marTop w:val="0"/>
                      <w:marBottom w:val="0"/>
                      <w:divBdr>
                        <w:top w:val="none" w:sz="0" w:space="0" w:color="auto"/>
                        <w:left w:val="none" w:sz="0" w:space="0" w:color="auto"/>
                        <w:bottom w:val="none" w:sz="0" w:space="0" w:color="auto"/>
                        <w:right w:val="none" w:sz="0" w:space="0" w:color="auto"/>
                      </w:divBdr>
                      <w:divsChild>
                        <w:div w:id="578951425">
                          <w:marLeft w:val="0"/>
                          <w:marRight w:val="0"/>
                          <w:marTop w:val="0"/>
                          <w:marBottom w:val="0"/>
                          <w:divBdr>
                            <w:top w:val="none" w:sz="0" w:space="0" w:color="auto"/>
                            <w:left w:val="none" w:sz="0" w:space="0" w:color="auto"/>
                            <w:bottom w:val="none" w:sz="0" w:space="0" w:color="auto"/>
                            <w:right w:val="none" w:sz="0" w:space="0" w:color="auto"/>
                          </w:divBdr>
                          <w:divsChild>
                            <w:div w:id="969744260">
                              <w:marLeft w:val="0"/>
                              <w:marRight w:val="0"/>
                              <w:marTop w:val="0"/>
                              <w:marBottom w:val="0"/>
                              <w:divBdr>
                                <w:top w:val="none" w:sz="0" w:space="0" w:color="auto"/>
                                <w:left w:val="none" w:sz="0" w:space="0" w:color="auto"/>
                                <w:bottom w:val="none" w:sz="0" w:space="0" w:color="auto"/>
                                <w:right w:val="none" w:sz="0" w:space="0" w:color="auto"/>
                              </w:divBdr>
                              <w:divsChild>
                                <w:div w:id="437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KDV</dc:creator>
  <cp:lastModifiedBy>KEV</cp:lastModifiedBy>
  <cp:revision>3</cp:revision>
  <cp:lastPrinted>2013-01-22T10:30:00Z</cp:lastPrinted>
  <dcterms:created xsi:type="dcterms:W3CDTF">2013-01-22T10:03:00Z</dcterms:created>
  <dcterms:modified xsi:type="dcterms:W3CDTF">2014-02-16T16:07:00Z</dcterms:modified>
</cp:coreProperties>
</file>