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5A" w:rsidRDefault="00D93B5A" w:rsidP="00D93B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развития речи детей 4-</w:t>
      </w:r>
      <w:r w:rsidRPr="00230ECC">
        <w:rPr>
          <w:rFonts w:ascii="Times New Roman" w:hAnsi="Times New Roman" w:cs="Times New Roman"/>
          <w:b/>
          <w:sz w:val="32"/>
          <w:szCs w:val="32"/>
        </w:rPr>
        <w:t>5 лет</w:t>
      </w:r>
      <w:r>
        <w:rPr>
          <w:rFonts w:ascii="Times New Roman" w:hAnsi="Times New Roman" w:cs="Times New Roman"/>
          <w:b/>
          <w:sz w:val="32"/>
          <w:szCs w:val="32"/>
        </w:rPr>
        <w:t xml:space="preserve"> в семье</w:t>
      </w:r>
    </w:p>
    <w:p w:rsidR="00D93B5A" w:rsidRPr="00230ECC" w:rsidRDefault="00D93B5A" w:rsidP="00D93B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5A" w:rsidRDefault="00D93B5A" w:rsidP="00D93B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лексической стороны речи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на основе углубления представлений ребенка об окружающей действительности. Много рассказывать и показывать ребенку, водить его на экскурсии, проводить наблюдения, рассматривать отдельные объекты и предметы.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ECC">
        <w:rPr>
          <w:rFonts w:ascii="Times New Roman" w:hAnsi="Times New Roman" w:cs="Times New Roman"/>
          <w:sz w:val="28"/>
          <w:szCs w:val="28"/>
        </w:rPr>
        <w:t>Активизировать в речи слова, обозначающие качества и свойства предметов в различных видах детской деятельности (трудовые поручения, самообслуживание, изобразительная деятельность, художественный труд, наблюдения и др.), рассказывать и показывать ребенку различные качества (легкий, тяжелый), признаки (пластмассовый, металлический) и свойства (тонет, плавает) предметов рукотворного и природного мира.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Доказать (показать) свойства в практическом плане (например: пластмассовая лодочка плавает, так как она легкая, а металлический ключ тонет, так как он тяжелый). Обращать внимание ребенка на то, из чего сделаны предметы (из дерева — деревянный, из кирпича — кирпичный и др.).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ECC">
        <w:rPr>
          <w:rFonts w:ascii="Times New Roman" w:hAnsi="Times New Roman" w:cs="Times New Roman"/>
          <w:sz w:val="28"/>
          <w:szCs w:val="28"/>
        </w:rPr>
        <w:t>В повседневной жизни (например, при посещении разнообразных магазинов, во время прогулок) или через игровые упражнения закреплять и расширять обобщенное значение понятий: овощи, фрукты, посуда, одежда и др. Например, игровое упражнение «Путешествие»: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«Мы собираемся на Север. Там очень холодно. Нам понадобятся меховые шубы, теплые шапки, вязаные шарфы, толстые брюки. Как это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одним словом? (Одежда.) Какая это одежда? (Теплая или зимняя.) Собираясь в путешествие, мы должны подумать о продуктах питания. Крупы, консервы. А еще — яблоки, бананы, апельсины, груши. Как это можно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одним словом? (Фрукты.) Обязательно захватим картофель, свеклу, морковь. Как называются эти продукты? (Овощи.)».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После просмотра фильмов, прослушивания сказок следует предложить и помочь ребенку подобрать глаголы, раскрывающие действия понравившегося ему персонажа. Проводить специальные игровые упражнения для подбора глаголов действия, осуществляемых одним действующим лицом или персонажем.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(Кто что будет делать?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Мама — готовить ужин, накрывать на стол, мыть посуду, пить чай, смотреть телевизор; папа — помогать маме, читать книгу, разговаривать по телефону; брат — делать уроки, слушать музыку, играть в шашки; я — помогать маме и папе, играть, рисовать, кушать, умываться, ложиться спать.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Что делает зайчик? (Действия с игрушкой.)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Зайка прыгает, бегает, ре</w:t>
      </w:r>
      <w:r>
        <w:rPr>
          <w:rFonts w:ascii="Times New Roman" w:hAnsi="Times New Roman" w:cs="Times New Roman"/>
          <w:sz w:val="28"/>
          <w:szCs w:val="28"/>
        </w:rPr>
        <w:t>звится, прячется и т.д.)</w:t>
      </w:r>
      <w:proofErr w:type="gramEnd"/>
    </w:p>
    <w:p w:rsidR="00D93B5A" w:rsidRPr="00230ECC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Через просты</w:t>
      </w:r>
      <w:r>
        <w:rPr>
          <w:rFonts w:ascii="Times New Roman" w:hAnsi="Times New Roman" w:cs="Times New Roman"/>
          <w:sz w:val="28"/>
          <w:szCs w:val="28"/>
        </w:rPr>
        <w:t>е игры типа «Мальчик (девочка) н</w:t>
      </w:r>
      <w:r w:rsidRPr="00230ECC">
        <w:rPr>
          <w:rFonts w:ascii="Times New Roman" w:hAnsi="Times New Roman" w:cs="Times New Roman"/>
          <w:sz w:val="28"/>
          <w:szCs w:val="28"/>
        </w:rPr>
        <w:t>аоборот» легко и весело вводить в словарный запас ребенка простые антонимы (слова с противоположным значением).</w:t>
      </w:r>
    </w:p>
    <w:p w:rsidR="00D93B5A" w:rsidRDefault="00D93B5A" w:rsidP="00D9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ECC">
        <w:rPr>
          <w:rFonts w:ascii="Times New Roman" w:hAnsi="Times New Roman" w:cs="Times New Roman"/>
          <w:b/>
          <w:i/>
          <w:sz w:val="28"/>
          <w:szCs w:val="28"/>
        </w:rPr>
        <w:t>Формиров</w:t>
      </w:r>
      <w:r>
        <w:rPr>
          <w:rFonts w:ascii="Times New Roman" w:hAnsi="Times New Roman" w:cs="Times New Roman"/>
          <w:b/>
          <w:i/>
          <w:sz w:val="28"/>
          <w:szCs w:val="28"/>
        </w:rPr>
        <w:t>ание грамматического строя речи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Обращать внимание ребенка на правильное употребление предлогов, выражающих пространственные отношения. Для этого в повседневной жизни создавать специальные житейские и игровые ситуации, позволяющие упражнять ребенка: в правильном употреблении предлогов; в умении действовать в соответствии со словесной инструкцией, содержащей изучаемые предлоги.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lastRenderedPageBreak/>
        <w:t>Например, житейская ситуация: во время уборки игрушек обратить внимание ребенка на то, куда «разбежались» игрушки (что (кто) где находится): кубики лежат на полу; зайчик спрятался за шкаф; машина заехала под стол и т. д. Взрослый говорит: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«Давай все расставим по местам: кубики сложи в коробку; зайчика посади между куклой и медведем; машину поставь на полку» и т. д. или предлагает убрать игрушки по местам, а затем спрашивает: «Что ты </w:t>
      </w:r>
      <w:r>
        <w:rPr>
          <w:rFonts w:ascii="Times New Roman" w:hAnsi="Times New Roman" w:cs="Times New Roman"/>
          <w:sz w:val="28"/>
          <w:szCs w:val="28"/>
        </w:rPr>
        <w:t>убрал? Куда поставил (положил)?»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Игровая ситуация «Собираем пирамидку». Взрослый прячет кольца от пирамидки в разные места по комнате и предлагает найти их по подсказке: «Синее кольцо (или самое большое кольцо) лежит в шкафу под тарелкой. Красное кольцо леж</w:t>
      </w:r>
      <w:r>
        <w:rPr>
          <w:rFonts w:ascii="Times New Roman" w:hAnsi="Times New Roman" w:cs="Times New Roman"/>
          <w:sz w:val="28"/>
          <w:szCs w:val="28"/>
        </w:rPr>
        <w:t>ит на полке между книгами» и т.</w:t>
      </w:r>
      <w:r w:rsidRPr="00230ECC">
        <w:rPr>
          <w:rFonts w:ascii="Times New Roman" w:hAnsi="Times New Roman" w:cs="Times New Roman"/>
          <w:sz w:val="28"/>
          <w:szCs w:val="28"/>
        </w:rPr>
        <w:t>д.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Для закрепления умений ребенка употреблять имена существительные во множественном числе, систематически предлагать ему игровые упражнения типа «Волшебник». Прикосновением волшебной палочки (карандаша, который дается ребенку) все увеличивается в количестве: был один стул — стало много стульев; была одна тарелка — стало много тарелок; был один конь — стало много коней; было од</w:t>
      </w:r>
      <w:r>
        <w:rPr>
          <w:rFonts w:ascii="Times New Roman" w:hAnsi="Times New Roman" w:cs="Times New Roman"/>
          <w:sz w:val="28"/>
          <w:szCs w:val="28"/>
        </w:rPr>
        <w:t>но окно — стало много окон и т.</w:t>
      </w:r>
      <w:r w:rsidRPr="00230ECC">
        <w:rPr>
          <w:rFonts w:ascii="Times New Roman" w:hAnsi="Times New Roman" w:cs="Times New Roman"/>
          <w:sz w:val="28"/>
          <w:szCs w:val="28"/>
        </w:rPr>
        <w:t>д.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Упражнять в образовании формы родительного падежа множественного числа существительных (чего нет?). С помощью волшебной палочки все может и исчезать: были кони — и нет коней; были окна — и нет окон; были яблоки — и нет яблок и т. д. (тарелк</w:t>
      </w:r>
      <w:r>
        <w:rPr>
          <w:rFonts w:ascii="Times New Roman" w:hAnsi="Times New Roman" w:cs="Times New Roman"/>
          <w:sz w:val="28"/>
          <w:szCs w:val="28"/>
        </w:rPr>
        <w:t xml:space="preserve">а без яблок,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штор и т.</w:t>
      </w:r>
      <w:r w:rsidRPr="00230ECC">
        <w:rPr>
          <w:rFonts w:ascii="Times New Roman" w:hAnsi="Times New Roman" w:cs="Times New Roman"/>
          <w:sz w:val="28"/>
          <w:szCs w:val="28"/>
        </w:rPr>
        <w:t>п.).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Учить пользоваться глаголами в повелительном наклонении и спрягать глагол хотеть. Проводить с ребенком игры «Командир» (ребенок отдает приказы, а взрослый их выполняет); «Великий </w:t>
      </w:r>
      <w:proofErr w:type="spellStart"/>
      <w:r w:rsidRPr="00230ECC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30ECC">
        <w:rPr>
          <w:rFonts w:ascii="Times New Roman" w:hAnsi="Times New Roman" w:cs="Times New Roman"/>
          <w:sz w:val="28"/>
          <w:szCs w:val="28"/>
        </w:rPr>
        <w:t>» (взрослый предлагает ребенку и его друзьям-игрушкам что-либо сделать, а ребенок от своего имени и от имени игрушек отказывается, употребляя глагол хотеть: не хочу спать, мишка не хочет прыгать, машины не хотят ехать, мы не хотим смотреть телевизор и т. д.)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Спор с </w:t>
      </w:r>
      <w:proofErr w:type="spellStart"/>
      <w:r w:rsidRPr="00230ECC">
        <w:rPr>
          <w:rFonts w:ascii="Times New Roman" w:hAnsi="Times New Roman" w:cs="Times New Roman"/>
          <w:sz w:val="28"/>
          <w:szCs w:val="28"/>
        </w:rPr>
        <w:t>Нехочухой</w:t>
      </w:r>
      <w:proofErr w:type="spellEnd"/>
      <w:r w:rsidRPr="00230ECC">
        <w:rPr>
          <w:rFonts w:ascii="Times New Roman" w:hAnsi="Times New Roman" w:cs="Times New Roman"/>
          <w:sz w:val="28"/>
          <w:szCs w:val="28"/>
        </w:rPr>
        <w:t xml:space="preserve">» (взрослый: «Я не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есть»; ребенок: «А я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есть»; взрослый: «Зайчик не хочет петь»; ребенок: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«Зайчик очень хочет петь» и т. д.).</w:t>
      </w:r>
      <w:proofErr w:type="gramEnd"/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Упражнять ребенка в образовании существительных при помощи суффиксов. Проигрывать вариант игры «Волшебник» (все, чего касается волшебная палочка, уменьшается в размере: юбка превратилась в юбочку; елка превратилась в елочку; лож</w:t>
      </w:r>
      <w:r>
        <w:rPr>
          <w:rFonts w:ascii="Times New Roman" w:hAnsi="Times New Roman" w:cs="Times New Roman"/>
          <w:sz w:val="28"/>
          <w:szCs w:val="28"/>
        </w:rPr>
        <w:t>ка превратилась в ложечку и т.</w:t>
      </w:r>
      <w:r w:rsidRPr="00230ECC">
        <w:rPr>
          <w:rFonts w:ascii="Times New Roman" w:hAnsi="Times New Roman" w:cs="Times New Roman"/>
          <w:sz w:val="28"/>
          <w:szCs w:val="28"/>
        </w:rPr>
        <w:t>д.).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0ECC">
        <w:rPr>
          <w:rFonts w:ascii="Times New Roman" w:hAnsi="Times New Roman" w:cs="Times New Roman"/>
          <w:sz w:val="28"/>
          <w:szCs w:val="28"/>
        </w:rPr>
        <w:t xml:space="preserve">акреплять приемы словообразования существительных по теме «Животные и их детеныши». Например: ситуация с игрушками (картинками) «Лесной детский сад». (В лесу открылся детский сад, и все звери повели своих детенышей на лесную </w:t>
      </w:r>
      <w:proofErr w:type="spellStart"/>
      <w:r w:rsidRPr="00230ECC">
        <w:rPr>
          <w:rFonts w:ascii="Times New Roman" w:hAnsi="Times New Roman" w:cs="Times New Roman"/>
          <w:sz w:val="28"/>
          <w:szCs w:val="28"/>
        </w:rPr>
        <w:t>поляну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>лон</w:t>
      </w:r>
      <w:proofErr w:type="spellEnd"/>
      <w:r w:rsidRPr="00230ECC">
        <w:rPr>
          <w:rFonts w:ascii="Times New Roman" w:hAnsi="Times New Roman" w:cs="Times New Roman"/>
          <w:sz w:val="28"/>
          <w:szCs w:val="28"/>
        </w:rPr>
        <w:t xml:space="preserve"> привел слоненка, лев </w:t>
      </w:r>
      <w:r>
        <w:rPr>
          <w:rFonts w:ascii="Times New Roman" w:hAnsi="Times New Roman" w:cs="Times New Roman"/>
          <w:sz w:val="28"/>
          <w:szCs w:val="28"/>
        </w:rPr>
        <w:t>— львенка, тигр — тигренка и т.</w:t>
      </w:r>
      <w:r w:rsidRPr="00230ECC">
        <w:rPr>
          <w:rFonts w:ascii="Times New Roman" w:hAnsi="Times New Roman" w:cs="Times New Roman"/>
          <w:sz w:val="28"/>
          <w:szCs w:val="28"/>
        </w:rPr>
        <w:t>д.)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Закреплять умение образовывать глаголы с помощью приставок.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Использовать наблюдения за действиями игрушечных персонажей, других людей (шел — зашел — вышел — перешел — ушел; лез — залез — вылез — перелез — подлез; прыгает — подпрыгивает — перепрыгивает — запрыгивает и т. д.).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Использовать воображаемые ситуации. Например, «Цирк» (образование глаголов с помощью приставок при-, про-, пер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). Игрушки собирались на представление: машинка приехала, кукла пришла, самолет прилетел, лошадка прискакала, мячики прикатились, зайчики прискакали, лодочка приплыла, черепаха приползла. А веселый мальчик Игорь прибежал. Двери цирка открылись и пропустили игрушки в зал: машинка проехала, кукла прошла, самолет пролетел и т. д. После представления </w:t>
      </w:r>
      <w:r w:rsidRPr="00230ECC">
        <w:rPr>
          <w:rFonts w:ascii="Times New Roman" w:hAnsi="Times New Roman" w:cs="Times New Roman"/>
          <w:sz w:val="28"/>
          <w:szCs w:val="28"/>
        </w:rPr>
        <w:lastRenderedPageBreak/>
        <w:t xml:space="preserve">все игрушки вышли из цирка и стали перебираться через дорогу. Машина переехала, кукла </w:t>
      </w:r>
      <w:r>
        <w:rPr>
          <w:rFonts w:ascii="Times New Roman" w:hAnsi="Times New Roman" w:cs="Times New Roman"/>
          <w:sz w:val="28"/>
          <w:szCs w:val="28"/>
        </w:rPr>
        <w:t>перешла, самолет перелетел и т.</w:t>
      </w:r>
      <w:r w:rsidRPr="00230ECC">
        <w:rPr>
          <w:rFonts w:ascii="Times New Roman" w:hAnsi="Times New Roman" w:cs="Times New Roman"/>
          <w:sz w:val="28"/>
          <w:szCs w:val="28"/>
        </w:rPr>
        <w:t>д.</w:t>
      </w:r>
    </w:p>
    <w:p w:rsidR="00D93B5A" w:rsidRPr="00230ECC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Закреплять умение составлять и распространять простые предложения в игровых упражнениях типа «Представь себе». Например: «Представь себе, что ты в магазине игрушек. Какие игрушки там продаются? (В магазине продаются мячи, куклы, машины, лопаты и т. д.) Представь себе, что на столе стоит много вкусной еды. Какая еда стоит на столе? (На столе стоят торт, конфеты, сухари, печенье и т. д.) Представь себе, что мы на берегу реки. Что мы делаем? (На берегу реки мы загораем, играем в мяч, строим из песка, кидаем в воду камешки и т. п.)» Взрослый и ребенок по очереди «удлиняют» предложение, каждый раз повторяя получившийся вариант.</w:t>
      </w:r>
    </w:p>
    <w:p w:rsidR="00D93B5A" w:rsidRDefault="00D93B5A" w:rsidP="00D9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D75">
        <w:rPr>
          <w:rFonts w:ascii="Times New Roman" w:hAnsi="Times New Roman" w:cs="Times New Roman"/>
          <w:b/>
          <w:i/>
          <w:sz w:val="28"/>
          <w:szCs w:val="28"/>
        </w:rPr>
        <w:t>Развитие и совершенс</w:t>
      </w:r>
      <w:r>
        <w:rPr>
          <w:rFonts w:ascii="Times New Roman" w:hAnsi="Times New Roman" w:cs="Times New Roman"/>
          <w:b/>
          <w:i/>
          <w:sz w:val="28"/>
          <w:szCs w:val="28"/>
        </w:rPr>
        <w:t>твование звуковой культуры речи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По рекомендации педагогов проводить с ребенком специальные игровые упражнения по развитию и совершенствованию звуковой культуры речи. Предлагать специальные игровые упражнения и игры типа: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«Слушаем звуки</w:t>
      </w:r>
      <w:r>
        <w:rPr>
          <w:rFonts w:ascii="Times New Roman" w:hAnsi="Times New Roman" w:cs="Times New Roman"/>
          <w:sz w:val="28"/>
          <w:szCs w:val="28"/>
        </w:rPr>
        <w:t xml:space="preserve"> улицы», «Кто так кричит?» и т.</w:t>
      </w:r>
      <w:r w:rsidRPr="00230ECC">
        <w:rPr>
          <w:rFonts w:ascii="Times New Roman" w:hAnsi="Times New Roman" w:cs="Times New Roman"/>
          <w:sz w:val="28"/>
          <w:szCs w:val="28"/>
        </w:rPr>
        <w:t>п.; игры в рифмы (или «поэты») на подбор слов, близких по звучанию (лягушка — петрушка — ватрушка — старушка).</w:t>
      </w:r>
      <w:proofErr w:type="gramEnd"/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Упражнять ребенка в выделении заданного звука в словах (в начале слова); в умении подбирать слова на заданный звук (в начале слова). </w:t>
      </w:r>
      <w:r w:rsidRPr="00230ECC">
        <w:rPr>
          <w:rFonts w:ascii="Times New Roman" w:hAnsi="Times New Roman" w:cs="Times New Roman"/>
          <w:sz w:val="28"/>
          <w:szCs w:val="28"/>
        </w:rPr>
        <w:br/>
        <w:t>      Следить за четким и спокойным произнесением слов и фраз.</w:t>
      </w:r>
    </w:p>
    <w:p w:rsidR="00D93B5A" w:rsidRDefault="00D93B5A" w:rsidP="00D9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Pr="00B31D75" w:rsidRDefault="00D93B5A" w:rsidP="00D93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D75">
        <w:rPr>
          <w:rFonts w:ascii="Times New Roman" w:hAnsi="Times New Roman" w:cs="Times New Roman"/>
          <w:b/>
          <w:i/>
          <w:sz w:val="28"/>
          <w:szCs w:val="28"/>
        </w:rPr>
        <w:t>Развитие связной речи детей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Закладывать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Во время бесед с ребенком демонстрировать культуру ведения диалога (внимательно слушать собеседника, не перебивать, задавать вопросы, отвечать на поставленные вопросы). Взрослые своим примером показывают, как нужно вести диалог за столом, в гостях, при разговоре по телефону,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местах и т.</w:t>
      </w:r>
      <w:r w:rsidRPr="00230ECC">
        <w:rPr>
          <w:rFonts w:ascii="Times New Roman" w:hAnsi="Times New Roman" w:cs="Times New Roman"/>
          <w:sz w:val="28"/>
          <w:szCs w:val="28"/>
        </w:rPr>
        <w:t>п.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Поощрять стремления ребенка описывать понравившиеся предметы и игрушки; пересказывать понравившиеся сказки, произведения (фильмы и мультфильмы). 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5308A1" w:rsidP="005308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D75">
        <w:rPr>
          <w:rFonts w:ascii="Times New Roman" w:hAnsi="Times New Roman" w:cs="Times New Roman"/>
          <w:b/>
          <w:sz w:val="32"/>
          <w:szCs w:val="32"/>
        </w:rPr>
        <w:lastRenderedPageBreak/>
        <w:t>Задачи развития речи детей 5-7 лет</w:t>
      </w:r>
      <w:r>
        <w:rPr>
          <w:rFonts w:ascii="Times New Roman" w:hAnsi="Times New Roman" w:cs="Times New Roman"/>
          <w:b/>
          <w:sz w:val="32"/>
          <w:szCs w:val="32"/>
        </w:rPr>
        <w:t xml:space="preserve"> в семье</w:t>
      </w:r>
    </w:p>
    <w:p w:rsidR="00D93B5A" w:rsidRPr="00B31D75" w:rsidRDefault="00D93B5A" w:rsidP="00D93B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D75">
        <w:rPr>
          <w:rFonts w:ascii="Times New Roman" w:hAnsi="Times New Roman" w:cs="Times New Roman"/>
          <w:b/>
          <w:sz w:val="32"/>
          <w:szCs w:val="32"/>
        </w:rPr>
        <w:br/>
      </w:r>
      <w:r w:rsidRPr="00B31D75">
        <w:rPr>
          <w:rFonts w:ascii="Times New Roman" w:hAnsi="Times New Roman" w:cs="Times New Roman"/>
          <w:b/>
          <w:i/>
          <w:sz w:val="28"/>
          <w:szCs w:val="28"/>
        </w:rPr>
        <w:t>      Развитие лексической стороны речи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близких об их детстве; об играх, в которые они играли. При этом можно предложить ребенку поиграть в эти игры. Следует попросить малыша описать игры, в которые он играет со своими товарищами в детском саду. Очень интересны и приятны для ребенка и взрослых моменты, когда оказывается, что некоторые игры прошли через годы; в них в детстве играли родители, они по-прежнему интересны их детям.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Продолжать семейную традицию ежедневных бесед о прожитом дне.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(Чем тебя порадовал сегодняшний день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огорчил? Чем удивил?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</w:t>
      </w:r>
      <w:r w:rsidRPr="00230ECC">
        <w:rPr>
          <w:rFonts w:ascii="Times New Roman" w:hAnsi="Times New Roman" w:cs="Times New Roman"/>
          <w:sz w:val="28"/>
          <w:szCs w:val="28"/>
        </w:rPr>
        <w:t>д.)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Обсуждать и планировать все совместные мероприятия вместе с ребенком.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По рекомендации педагогов проводить специальные речевые игры с целью обогащения и совершенствования лексической стороны речи ребенка.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Так, для развития различных частей речи (существительных, прилагательных, глаголов) можно использовать игровые упражнения типа «Зимние слова», «Сладкие слова», «Стеклянные (деревянные, пластмассовые и др.) слова»; «Вежливые слова», «Веселые слова», «Грустные слова», «Спортивные слова» и др. При этом следует дать установку на игру: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«Давай с тобой вспомним все возможные слова, которые напоминают нам о зиме. Это — зимние слова».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ECC">
        <w:rPr>
          <w:rFonts w:ascii="Times New Roman" w:hAnsi="Times New Roman" w:cs="Times New Roman"/>
          <w:sz w:val="28"/>
          <w:szCs w:val="28"/>
        </w:rPr>
        <w:t>Продолжать работу со словами-антонимами и синонимами (игры типа «Мальчик (девочка) наоборот» на закрепление слов-антонимов; игровые упражнения «Дружные слова», «Сердитые (веселые, ласковые и т. д.) слова», «Скажи по-другому» на закрепление слов-синонимов).</w:t>
      </w:r>
      <w:proofErr w:type="gramEnd"/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Упражнять ребенка в умении вычленять в разнообразных предметах части и называть их (например, с помощью игрового упражнения «Кто больше назовет деталей (частей)?»).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Pr="00FE173D" w:rsidRDefault="00D93B5A" w:rsidP="00D93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73D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Упражнять детей в правильном употреблении глаголов. Проводить с ребенком речевые игры типа «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что умеет делать?» на подбор глаголов (например: «Что умеет и любит делать кошечка? Бегать, спать, лакать, играть, мяукать» и т. п.); «Измени словечко» на умение употреблять и образовывать глаголы с приставками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>, при-, вы-, за-, пере-, под- и др.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В повседневном общении с ребенком создавать речевые ситуации, позволяющие ребенку согласовывать существительные с числительными.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lastRenderedPageBreak/>
        <w:t xml:space="preserve">Играть с ребенком в речевые игры, рекомендованные педагогами детского сада.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Например, «Поиграем-посчитаем» (взрослый (или ребенок) выбирает слово, которое надо согласовать с разными числительными, например, ведро; дети по желанию или по указанию составляют словосочетания (одно ведро, два ведра, пять ведер и т. п. до десяти).</w:t>
      </w:r>
      <w:proofErr w:type="gramEnd"/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Следить за тем, как ребенок употребляет сложные формы существительных множественного числа в родительном падеже.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Поощрять стремление ребенка использовать в речи сложные типы предложений (сложносочиненные и сложноподчиненные).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В игровых ситуациях упражнять ребенка в составлении простых распространенных предложений. Например, игра типа «Молчун и говорун»: один игрок задает основу предложения (молчун), а другой (говорун) расширяет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как только может.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(Стоит дом.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— В зеленом лесу стоит деревянный дом. — На опушке огромного зеленого леса стоит деревянный </w:t>
      </w:r>
      <w:r>
        <w:rPr>
          <w:rFonts w:ascii="Times New Roman" w:hAnsi="Times New Roman" w:cs="Times New Roman"/>
          <w:sz w:val="28"/>
          <w:szCs w:val="28"/>
        </w:rPr>
        <w:t xml:space="preserve">дом с узорчатыми ставнями.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т.д.</w:t>
      </w:r>
      <w:r w:rsidRPr="00230ECC">
        <w:rPr>
          <w:rFonts w:ascii="Times New Roman" w:hAnsi="Times New Roman" w:cs="Times New Roman"/>
          <w:sz w:val="28"/>
          <w:szCs w:val="28"/>
        </w:rPr>
        <w:t>) </w:t>
      </w:r>
      <w:proofErr w:type="gramEnd"/>
    </w:p>
    <w:p w:rsidR="00D93B5A" w:rsidRDefault="00D93B5A" w:rsidP="00D9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Pr="00FE173D" w:rsidRDefault="00D93B5A" w:rsidP="00D93B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73D">
        <w:rPr>
          <w:rFonts w:ascii="Times New Roman" w:hAnsi="Times New Roman" w:cs="Times New Roman"/>
          <w:b/>
          <w:i/>
          <w:sz w:val="28"/>
          <w:szCs w:val="28"/>
        </w:rPr>
        <w:t>Развитие и совершенствование звуковой культуры речи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По рекомендации педагогов проводить с ребенком специальные игровые упражнения по развитию и совершенствованию звуковой культуры речи как составной части подготовки ребенка к последующему обучению грамоте.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Для развития фонетического слуха делить слова на слоги и определять их последовательность.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Следить за правильным ударением при произнесении слов. Упражнять ребенка в правильном использовании ударений в словах, проводя игры типа «Так и не так»: взрослый произносит слова или словосочетания, сочетая правильное и неправильное использование ударений, а ребенок слушает и поправляет взрослого, произнося слово (словосочетание) с правильным ударением.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Закреплять произносительную сторону речи с помощью </w:t>
      </w:r>
      <w:proofErr w:type="spellStart"/>
      <w:r w:rsidRPr="00230EC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30ECC">
        <w:rPr>
          <w:rFonts w:ascii="Times New Roman" w:hAnsi="Times New Roman" w:cs="Times New Roman"/>
          <w:sz w:val="28"/>
          <w:szCs w:val="28"/>
        </w:rPr>
        <w:t>, скороговорок.</w:t>
      </w:r>
    </w:p>
    <w:p w:rsidR="00D93B5A" w:rsidRDefault="00D93B5A" w:rsidP="00D93B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3B5A" w:rsidRPr="00FE173D" w:rsidRDefault="00D93B5A" w:rsidP="00D93B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73D">
        <w:rPr>
          <w:rFonts w:ascii="Times New Roman" w:hAnsi="Times New Roman" w:cs="Times New Roman"/>
          <w:b/>
          <w:i/>
          <w:sz w:val="28"/>
          <w:szCs w:val="28"/>
        </w:rPr>
        <w:t>Развитие связной речи детей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Обучать ребенка быть вежливым и тактичным при участии в диалоге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 xml:space="preserve">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Формировать осознанное отношение к ведению диалога через ненавязчивый анализ текущего диалога (посредством вопросов «Ты внимательно слушал меня?», «Ты понял, о чем я тебе рассказал (а)?», «Что тебе непонятно?», «У тебя есть ко мне вопросы?»).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30ECC">
        <w:rPr>
          <w:rFonts w:ascii="Times New Roman" w:hAnsi="Times New Roman" w:cs="Times New Roman"/>
          <w:sz w:val="28"/>
          <w:szCs w:val="28"/>
        </w:rPr>
        <w:t xml:space="preserve">акреплять полученные в детском саду навыки по составлению связных монологических высказываний </w:t>
      </w:r>
      <w:proofErr w:type="gramStart"/>
      <w:r w:rsidRPr="00230EC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30ECC">
        <w:rPr>
          <w:rFonts w:ascii="Times New Roman" w:hAnsi="Times New Roman" w:cs="Times New Roman"/>
          <w:sz w:val="28"/>
          <w:szCs w:val="28"/>
        </w:rPr>
        <w:t>: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ECC">
        <w:rPr>
          <w:rFonts w:ascii="Times New Roman" w:hAnsi="Times New Roman" w:cs="Times New Roman"/>
          <w:sz w:val="28"/>
          <w:szCs w:val="28"/>
        </w:rPr>
        <w:t>составление рассказов по семейным фотографиям, охватывающим определенный временной отрезок (рост малыша, летний отдых и т. п.);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ECC">
        <w:rPr>
          <w:rFonts w:ascii="Times New Roman" w:hAnsi="Times New Roman" w:cs="Times New Roman"/>
          <w:sz w:val="28"/>
          <w:szCs w:val="28"/>
        </w:rPr>
        <w:t>рассказы по сериям</w:t>
      </w:r>
      <w:r>
        <w:rPr>
          <w:rFonts w:ascii="Times New Roman" w:hAnsi="Times New Roman" w:cs="Times New Roman"/>
          <w:sz w:val="28"/>
          <w:szCs w:val="28"/>
        </w:rPr>
        <w:t xml:space="preserve"> картинок (рассказы в картинках разных </w:t>
      </w:r>
      <w:r w:rsidRPr="00230ECC">
        <w:rPr>
          <w:rFonts w:ascii="Times New Roman" w:hAnsi="Times New Roman" w:cs="Times New Roman"/>
          <w:sz w:val="28"/>
          <w:szCs w:val="28"/>
        </w:rPr>
        <w:t>художников; комиксы с доступным ребенку содер</w:t>
      </w:r>
      <w:r>
        <w:rPr>
          <w:rFonts w:ascii="Times New Roman" w:hAnsi="Times New Roman" w:cs="Times New Roman"/>
          <w:sz w:val="28"/>
          <w:szCs w:val="28"/>
        </w:rPr>
        <w:t>жанием и т.</w:t>
      </w:r>
      <w:r w:rsidRPr="00230ECC">
        <w:rPr>
          <w:rFonts w:ascii="Times New Roman" w:hAnsi="Times New Roman" w:cs="Times New Roman"/>
          <w:sz w:val="28"/>
          <w:szCs w:val="28"/>
        </w:rPr>
        <w:t>п.);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ECC">
        <w:rPr>
          <w:rFonts w:ascii="Times New Roman" w:hAnsi="Times New Roman" w:cs="Times New Roman"/>
          <w:sz w:val="28"/>
          <w:szCs w:val="28"/>
        </w:rPr>
        <w:t>работу с иллюстрациями к непрочитанным книгам (по картинкам в книге определить, о чем она (ее главную идею); кто главные герои; с чего начинаются приключения героев; какие события в ней описаны (средняя часть), чем закончится эта история).</w:t>
      </w:r>
      <w:proofErr w:type="gramEnd"/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 xml:space="preserve">Упражнять в составлении элементарных описаний (перечисления предметов, признаков и т. д.) через игровые упражнения типа «Наряды для Золушки» (описание фасонов одежды), «Машины будущего» (описание моделей и их функционала), «Комнаты разных героев» (описание интерьеров — комнаты в </w:t>
      </w:r>
      <w:proofErr w:type="spellStart"/>
      <w:r w:rsidRPr="00230ECC">
        <w:rPr>
          <w:rFonts w:ascii="Times New Roman" w:hAnsi="Times New Roman" w:cs="Times New Roman"/>
          <w:sz w:val="28"/>
          <w:szCs w:val="28"/>
        </w:rPr>
        <w:t>Кошкином</w:t>
      </w:r>
      <w:proofErr w:type="spellEnd"/>
      <w:r w:rsidRPr="00230ECC">
        <w:rPr>
          <w:rFonts w:ascii="Times New Roman" w:hAnsi="Times New Roman" w:cs="Times New Roman"/>
          <w:sz w:val="28"/>
          <w:szCs w:val="28"/>
        </w:rPr>
        <w:t xml:space="preserve"> доме, комнаты </w:t>
      </w:r>
      <w:proofErr w:type="spellStart"/>
      <w:r w:rsidRPr="00230E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альвины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избушки и т.</w:t>
      </w:r>
      <w:r w:rsidRPr="00230ECC">
        <w:rPr>
          <w:rFonts w:ascii="Times New Roman" w:hAnsi="Times New Roman" w:cs="Times New Roman"/>
          <w:sz w:val="28"/>
          <w:szCs w:val="28"/>
        </w:rPr>
        <w:t>п.).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C">
        <w:rPr>
          <w:rFonts w:ascii="Times New Roman" w:hAnsi="Times New Roman" w:cs="Times New Roman"/>
          <w:sz w:val="28"/>
          <w:szCs w:val="28"/>
        </w:rPr>
        <w:t>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5308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8A1" w:rsidRDefault="005308A1" w:rsidP="005308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B5A" w:rsidRDefault="00D93B5A" w:rsidP="00D93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223" w:rsidRPr="00772DE3" w:rsidRDefault="00B35223" w:rsidP="00B352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B35223" w:rsidRPr="00772DE3" w:rsidSect="00AD06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D0B64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DE3"/>
    <w:rsid w:val="00236BCC"/>
    <w:rsid w:val="005308A1"/>
    <w:rsid w:val="00734020"/>
    <w:rsid w:val="00772DE3"/>
    <w:rsid w:val="00A41E9D"/>
    <w:rsid w:val="00B35223"/>
    <w:rsid w:val="00D93B5A"/>
    <w:rsid w:val="00F25EA6"/>
    <w:rsid w:val="00FA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2242</Words>
  <Characters>12783</Characters>
  <Application>Microsoft Office Word</Application>
  <DocSecurity>0</DocSecurity>
  <Lines>106</Lines>
  <Paragraphs>29</Paragraphs>
  <ScaleCrop>false</ScaleCrop>
  <Company/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7</cp:revision>
  <dcterms:created xsi:type="dcterms:W3CDTF">2015-09-19T17:57:00Z</dcterms:created>
  <dcterms:modified xsi:type="dcterms:W3CDTF">2015-09-19T18:30:00Z</dcterms:modified>
</cp:coreProperties>
</file>