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6" w:rsidRP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F56" w:rsidRPr="009F1C1A" w:rsidRDefault="003B3F56" w:rsidP="003B3F5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F1C1A" w:rsidRDefault="009F1C1A" w:rsidP="003B3F5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1C1A">
        <w:rPr>
          <w:rFonts w:ascii="Times New Roman" w:hAnsi="Times New Roman" w:cs="Times New Roman"/>
          <w:b/>
          <w:sz w:val="52"/>
          <w:szCs w:val="52"/>
        </w:rPr>
        <w:t xml:space="preserve">Значение сказки </w:t>
      </w:r>
    </w:p>
    <w:p w:rsidR="00960640" w:rsidRPr="009F1C1A" w:rsidRDefault="009F1C1A" w:rsidP="003B3F5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1C1A">
        <w:rPr>
          <w:rFonts w:ascii="Times New Roman" w:hAnsi="Times New Roman" w:cs="Times New Roman"/>
          <w:b/>
          <w:sz w:val="52"/>
          <w:szCs w:val="52"/>
        </w:rPr>
        <w:t>для дошкольников.</w:t>
      </w: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3F56" w:rsidRDefault="003B3F56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F1C1A" w:rsidRDefault="009F1C1A" w:rsidP="003B3F5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F1C1A" w:rsidRPr="009F1C1A" w:rsidRDefault="009F1C1A" w:rsidP="003B3F5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B3F56" w:rsidRPr="009F1C1A" w:rsidRDefault="003B3F56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 w:rsidRPr="009F1C1A">
        <w:rPr>
          <w:rFonts w:ascii="Times New Roman" w:hAnsi="Times New Roman" w:cs="Times New Roman"/>
          <w:sz w:val="32"/>
          <w:szCs w:val="32"/>
        </w:rPr>
        <w:lastRenderedPageBreak/>
        <w:t>Сказки  -</w:t>
      </w:r>
      <w:r w:rsidR="00987578" w:rsidRPr="009F1C1A">
        <w:rPr>
          <w:rFonts w:ascii="Times New Roman" w:hAnsi="Times New Roman" w:cs="Times New Roman"/>
          <w:sz w:val="32"/>
          <w:szCs w:val="32"/>
        </w:rPr>
        <w:t xml:space="preserve"> </w:t>
      </w:r>
      <w:r w:rsidRPr="009F1C1A">
        <w:rPr>
          <w:rFonts w:ascii="Times New Roman" w:hAnsi="Times New Roman" w:cs="Times New Roman"/>
          <w:sz w:val="32"/>
          <w:szCs w:val="32"/>
        </w:rPr>
        <w:t xml:space="preserve"> древний и вечный источник мудрости, </w:t>
      </w:r>
      <w:r w:rsidR="00987578" w:rsidRPr="009F1C1A">
        <w:rPr>
          <w:rFonts w:ascii="Times New Roman" w:hAnsi="Times New Roman" w:cs="Times New Roman"/>
          <w:sz w:val="32"/>
          <w:szCs w:val="32"/>
        </w:rPr>
        <w:t>передаваемый</w:t>
      </w:r>
      <w:r w:rsidRPr="009F1C1A">
        <w:rPr>
          <w:rFonts w:ascii="Times New Roman" w:hAnsi="Times New Roman" w:cs="Times New Roman"/>
          <w:sz w:val="32"/>
          <w:szCs w:val="32"/>
        </w:rPr>
        <w:t xml:space="preserve"> из поколения в поколение. В них перед ребенком ставятся </w:t>
      </w:r>
      <w:r w:rsidR="00987578" w:rsidRPr="009F1C1A">
        <w:rPr>
          <w:rFonts w:ascii="Times New Roman" w:hAnsi="Times New Roman" w:cs="Times New Roman"/>
          <w:sz w:val="32"/>
          <w:szCs w:val="32"/>
        </w:rPr>
        <w:t>мировоззренческие</w:t>
      </w:r>
      <w:r w:rsidRPr="009F1C1A">
        <w:rPr>
          <w:rFonts w:ascii="Times New Roman" w:hAnsi="Times New Roman" w:cs="Times New Roman"/>
          <w:sz w:val="32"/>
          <w:szCs w:val="32"/>
        </w:rPr>
        <w:t xml:space="preserve"> и этические проблемы и вопросы, показываются пути их решения, описываются персонажи с определенными характерами, поведением.</w:t>
      </w:r>
    </w:p>
    <w:p w:rsidR="003B3F56" w:rsidRPr="009F1C1A" w:rsidRDefault="003B3F56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 w:rsidRPr="009F1C1A">
        <w:rPr>
          <w:rFonts w:ascii="Times New Roman" w:hAnsi="Times New Roman" w:cs="Times New Roman"/>
          <w:sz w:val="32"/>
          <w:szCs w:val="32"/>
        </w:rPr>
        <w:t>Слушателю (как и читателю, и даже рассказчику</w:t>
      </w:r>
      <w:r w:rsidR="00987578" w:rsidRPr="009F1C1A">
        <w:rPr>
          <w:rFonts w:ascii="Times New Roman" w:hAnsi="Times New Roman" w:cs="Times New Roman"/>
          <w:sz w:val="32"/>
          <w:szCs w:val="32"/>
        </w:rPr>
        <w:t>) предлагается посмотреть на персонажей, отражающих определенные человеческие типажи, оценить их поступки, предсказать возможные последствия. В сказке нагляднее, чем в реальной жизни показано, что зло всегда в проигрыше.</w:t>
      </w:r>
    </w:p>
    <w:p w:rsidR="00987578" w:rsidRPr="009F1C1A" w:rsidRDefault="00987578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 w:rsidRPr="009F1C1A">
        <w:rPr>
          <w:rFonts w:ascii="Times New Roman" w:hAnsi="Times New Roman" w:cs="Times New Roman"/>
          <w:sz w:val="32"/>
          <w:szCs w:val="32"/>
        </w:rPr>
        <w:t>Нельзя не сказать и о другой роли</w:t>
      </w:r>
      <w:r w:rsidR="00914F17" w:rsidRPr="009F1C1A">
        <w:rPr>
          <w:rFonts w:ascii="Times New Roman" w:hAnsi="Times New Roman" w:cs="Times New Roman"/>
          <w:sz w:val="32"/>
          <w:szCs w:val="32"/>
        </w:rPr>
        <w:t xml:space="preserve"> «злых» персонажей. Они учат «добрых» героев и нас с вами быть ответственнее, внимательнее к другим людям, рассудительнее. Помня об аллегоричности языка сказок, мы неизбежно приходим к выводу о том, что «добрые» и «злые» персонажи живут в той или иной мере в каждом из нас, как лучше или, напротив, негативные черты характера, свойства личности.</w:t>
      </w:r>
    </w:p>
    <w:p w:rsidR="00914F17" w:rsidRPr="009F1C1A" w:rsidRDefault="00914F17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 w:rsidRPr="009F1C1A">
        <w:rPr>
          <w:rFonts w:ascii="Times New Roman" w:hAnsi="Times New Roman" w:cs="Times New Roman"/>
          <w:sz w:val="32"/>
          <w:szCs w:val="32"/>
        </w:rPr>
        <w:t>Дети чаще всего не задумываются над идеей сказки</w:t>
      </w:r>
      <w:r w:rsidR="006D4337" w:rsidRPr="009F1C1A">
        <w:rPr>
          <w:rFonts w:ascii="Times New Roman" w:hAnsi="Times New Roman" w:cs="Times New Roman"/>
          <w:sz w:val="32"/>
          <w:szCs w:val="32"/>
        </w:rPr>
        <w:t>, уроками которые она преподносит. Они увлечены сюжетом. Само детское восприятие показывает нам первоначальное направление работы со сказкой. Здесь важнее всего переживания, впечатления. Когда малыш просит взрослых вновь и вновь рассказывать понравившееся ему произведение, именно эмоциональная сфера ребенка зреет и готовится к более серьезному восприятию в дальнейшем и сказок и реальной жизни.</w:t>
      </w:r>
    </w:p>
    <w:p w:rsidR="006D4337" w:rsidRDefault="006D4337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 w:rsidRPr="009F1C1A">
        <w:rPr>
          <w:rFonts w:ascii="Times New Roman" w:hAnsi="Times New Roman" w:cs="Times New Roman"/>
          <w:sz w:val="32"/>
          <w:szCs w:val="32"/>
        </w:rPr>
        <w:t>Старший дошкольник – ребенок 5-6 лет – уже может отчетливо прослеживать динамику сказочного сюжета, видеть повторяющиеся фрагменты, улавливать и предсказывать</w:t>
      </w:r>
      <w:r w:rsidR="009F1C1A" w:rsidRPr="009F1C1A">
        <w:rPr>
          <w:rFonts w:ascii="Times New Roman" w:hAnsi="Times New Roman" w:cs="Times New Roman"/>
          <w:sz w:val="32"/>
          <w:szCs w:val="32"/>
        </w:rPr>
        <w:t xml:space="preserve"> реакцию персонажей, ставит себя на их место. Это ценные приобретения, которые послужат опорой социального развития ребенка, становления речи, самосознания, умения видеть и понимать другого человека, сопереживать, сочувствовать.</w:t>
      </w:r>
    </w:p>
    <w:p w:rsidR="009F1C1A" w:rsidRDefault="000E22A0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 зависимости читает ли ребенок сам сказку или это делает взрослый, очень важна самостоятельность ребенка в принятии решений, построении рассуждения, формулировке ответов.</w:t>
      </w:r>
    </w:p>
    <w:p w:rsidR="000E22A0" w:rsidRPr="009F1C1A" w:rsidRDefault="000E22A0" w:rsidP="009F1C1A">
      <w:pPr>
        <w:pStyle w:val="a3"/>
        <w:spacing w:before="120" w:after="120"/>
        <w:ind w:left="-426" w:right="-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Веселого, интересного, полезного и главное радостного времяпровождения вам и вашему малышу!</w:t>
      </w:r>
    </w:p>
    <w:sectPr w:rsidR="000E22A0" w:rsidRPr="009F1C1A" w:rsidSect="0096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56"/>
    <w:rsid w:val="000E22A0"/>
    <w:rsid w:val="003B3F56"/>
    <w:rsid w:val="00556813"/>
    <w:rsid w:val="006D4337"/>
    <w:rsid w:val="00914F17"/>
    <w:rsid w:val="00960640"/>
    <w:rsid w:val="00987578"/>
    <w:rsid w:val="009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2CFE0-357E-447B-AB53-CCCFDF3A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2015-08-19T15:48:00Z</dcterms:created>
  <dcterms:modified xsi:type="dcterms:W3CDTF">2015-08-19T16:56:00Z</dcterms:modified>
</cp:coreProperties>
</file>