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65" w:rsidRPr="0078798E" w:rsidRDefault="006E6165" w:rsidP="006E6165">
      <w:pPr>
        <w:jc w:val="left"/>
        <w:rPr>
          <w:b/>
          <w:sz w:val="24"/>
          <w:szCs w:val="24"/>
        </w:rPr>
      </w:pPr>
    </w:p>
    <w:p w:rsidR="006D6E5C" w:rsidRPr="0078798E" w:rsidRDefault="006D6E5C" w:rsidP="00A748F7">
      <w:pPr>
        <w:rPr>
          <w:b/>
          <w:sz w:val="24"/>
          <w:szCs w:val="24"/>
        </w:rPr>
      </w:pPr>
      <w:r w:rsidRPr="0078798E">
        <w:rPr>
          <w:b/>
          <w:sz w:val="24"/>
          <w:szCs w:val="24"/>
        </w:rPr>
        <w:t xml:space="preserve">Методические рекомендации </w:t>
      </w:r>
    </w:p>
    <w:p w:rsidR="00240B08" w:rsidRPr="0078798E" w:rsidRDefault="00240B08" w:rsidP="006D6E5C">
      <w:pPr>
        <w:shd w:val="clear" w:color="auto" w:fill="FFFFFF"/>
        <w:ind w:right="1" w:firstLine="709"/>
        <w:rPr>
          <w:rStyle w:val="a6"/>
          <w:i/>
          <w:sz w:val="24"/>
          <w:szCs w:val="24"/>
        </w:rPr>
      </w:pPr>
    </w:p>
    <w:p w:rsidR="006D6E5C" w:rsidRPr="0078798E" w:rsidRDefault="006D6E5C" w:rsidP="006D6E5C">
      <w:pPr>
        <w:shd w:val="clear" w:color="auto" w:fill="FFFFFF"/>
        <w:ind w:right="1" w:firstLine="709"/>
        <w:rPr>
          <w:rStyle w:val="a6"/>
          <w:i/>
          <w:sz w:val="24"/>
          <w:szCs w:val="24"/>
        </w:rPr>
      </w:pPr>
      <w:proofErr w:type="gramStart"/>
      <w:r w:rsidRPr="0078798E">
        <w:rPr>
          <w:rStyle w:val="a6"/>
          <w:i/>
          <w:sz w:val="24"/>
          <w:szCs w:val="24"/>
        </w:rPr>
        <w:t xml:space="preserve">Структура и организация проведения мониторинга образовательного процесса (освоения образовательной программы) и физической подготовленности </w:t>
      </w:r>
      <w:r w:rsidR="005F3267" w:rsidRPr="0078798E">
        <w:rPr>
          <w:rStyle w:val="a6"/>
          <w:i/>
          <w:sz w:val="24"/>
          <w:szCs w:val="24"/>
        </w:rPr>
        <w:t xml:space="preserve">дошкольников </w:t>
      </w:r>
      <w:r w:rsidRPr="0078798E">
        <w:rPr>
          <w:rStyle w:val="a6"/>
          <w:i/>
          <w:sz w:val="24"/>
          <w:szCs w:val="24"/>
        </w:rPr>
        <w:t xml:space="preserve">в ДОУ ПМР по ПООП ДО «От рождения до школы». </w:t>
      </w:r>
      <w:proofErr w:type="gramEnd"/>
    </w:p>
    <w:p w:rsidR="006D6E5C" w:rsidRPr="0078798E" w:rsidRDefault="006D6E5C" w:rsidP="00A748F7">
      <w:pPr>
        <w:rPr>
          <w:b/>
          <w:i/>
          <w:sz w:val="24"/>
          <w:szCs w:val="24"/>
        </w:rPr>
      </w:pPr>
    </w:p>
    <w:p w:rsidR="004010E9" w:rsidRPr="00357A9F" w:rsidRDefault="004010E9" w:rsidP="00085CD7">
      <w:pPr>
        <w:jc w:val="both"/>
        <w:rPr>
          <w:sz w:val="24"/>
          <w:szCs w:val="24"/>
        </w:rPr>
      </w:pPr>
      <w:r w:rsidRPr="00357A9F">
        <w:rPr>
          <w:sz w:val="24"/>
          <w:szCs w:val="24"/>
        </w:rPr>
        <w:t>Настоящая система мониторинга разработана проблемной группой инструкторов по физической культуре ДОУ Партизанского муниципального района</w:t>
      </w:r>
      <w:r w:rsidR="00357A9F">
        <w:rPr>
          <w:sz w:val="24"/>
          <w:szCs w:val="24"/>
        </w:rPr>
        <w:t xml:space="preserve"> </w:t>
      </w:r>
      <w:r w:rsidR="00250301">
        <w:rPr>
          <w:sz w:val="24"/>
          <w:szCs w:val="24"/>
        </w:rPr>
        <w:t xml:space="preserve">под руководством методиста Мухиной Н.А. </w:t>
      </w:r>
      <w:r w:rsidR="00357A9F">
        <w:rPr>
          <w:sz w:val="24"/>
          <w:szCs w:val="24"/>
        </w:rPr>
        <w:t>для использования педагогами в дошкольных учреждениях района</w:t>
      </w:r>
      <w:r w:rsidR="00357A9F" w:rsidRPr="00357A9F">
        <w:rPr>
          <w:sz w:val="24"/>
          <w:szCs w:val="24"/>
        </w:rPr>
        <w:t>.</w:t>
      </w:r>
      <w:r w:rsidRPr="00357A9F">
        <w:rPr>
          <w:sz w:val="24"/>
          <w:szCs w:val="24"/>
        </w:rPr>
        <w:t xml:space="preserve"> </w:t>
      </w:r>
    </w:p>
    <w:p w:rsidR="00085CD7" w:rsidRPr="0078798E" w:rsidRDefault="004010E9" w:rsidP="00085CD7">
      <w:pPr>
        <w:jc w:val="both"/>
        <w:rPr>
          <w:sz w:val="24"/>
          <w:szCs w:val="24"/>
        </w:rPr>
      </w:pPr>
      <w:r w:rsidRPr="004010E9"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 xml:space="preserve"> </w:t>
      </w:r>
      <w:r w:rsidR="00085CD7" w:rsidRPr="0078798E">
        <w:rPr>
          <w:sz w:val="24"/>
          <w:szCs w:val="24"/>
          <w:u w:val="single"/>
        </w:rPr>
        <w:t>Мониторинг состоит из 2-х частей:</w:t>
      </w:r>
      <w:r w:rsidR="00F71F82" w:rsidRPr="0078798E">
        <w:rPr>
          <w:b/>
          <w:sz w:val="24"/>
          <w:szCs w:val="24"/>
        </w:rPr>
        <w:t xml:space="preserve"> </w:t>
      </w:r>
      <w:r w:rsidR="009570AA" w:rsidRPr="0078798E">
        <w:rPr>
          <w:sz w:val="24"/>
          <w:szCs w:val="24"/>
        </w:rPr>
        <w:t>оценка</w:t>
      </w:r>
      <w:r w:rsidR="00085CD7" w:rsidRPr="0078798E">
        <w:rPr>
          <w:sz w:val="24"/>
          <w:szCs w:val="24"/>
        </w:rPr>
        <w:t xml:space="preserve"> физическ</w:t>
      </w:r>
      <w:r w:rsidR="00F71F82" w:rsidRPr="0078798E">
        <w:rPr>
          <w:sz w:val="24"/>
          <w:szCs w:val="24"/>
        </w:rPr>
        <w:t xml:space="preserve">ой подготовленности дошкольников от </w:t>
      </w:r>
      <w:r w:rsidR="00F71F82" w:rsidRPr="00BB2F53">
        <w:rPr>
          <w:sz w:val="24"/>
          <w:szCs w:val="24"/>
        </w:rPr>
        <w:t>3</w:t>
      </w:r>
      <w:r w:rsidR="002D1A73" w:rsidRPr="00BB2F53">
        <w:rPr>
          <w:sz w:val="24"/>
          <w:szCs w:val="24"/>
        </w:rPr>
        <w:t>,6</w:t>
      </w:r>
      <w:r w:rsidR="00F71F82" w:rsidRPr="0078798E">
        <w:rPr>
          <w:sz w:val="24"/>
          <w:szCs w:val="24"/>
        </w:rPr>
        <w:t xml:space="preserve"> до 7 лет и м</w:t>
      </w:r>
      <w:r w:rsidR="00085CD7" w:rsidRPr="0078798E">
        <w:rPr>
          <w:sz w:val="24"/>
          <w:szCs w:val="24"/>
        </w:rPr>
        <w:t xml:space="preserve">ониторинг результатов освоения </w:t>
      </w:r>
      <w:r w:rsidR="00F71F82" w:rsidRPr="0078798E">
        <w:rPr>
          <w:sz w:val="24"/>
          <w:szCs w:val="24"/>
        </w:rPr>
        <w:t xml:space="preserve">образовательной </w:t>
      </w:r>
      <w:r w:rsidR="00085CD7" w:rsidRPr="0078798E">
        <w:rPr>
          <w:sz w:val="24"/>
          <w:szCs w:val="24"/>
        </w:rPr>
        <w:t>программы</w:t>
      </w:r>
      <w:r w:rsidR="00F71F82" w:rsidRPr="0078798E">
        <w:rPr>
          <w:sz w:val="24"/>
          <w:szCs w:val="24"/>
        </w:rPr>
        <w:t xml:space="preserve"> в образовательной области «Физическая культура» по ПООП ДО </w:t>
      </w:r>
      <w:r w:rsidR="00F71F82" w:rsidRPr="0078798E">
        <w:rPr>
          <w:rStyle w:val="a6"/>
          <w:b w:val="0"/>
          <w:sz w:val="24"/>
          <w:szCs w:val="24"/>
        </w:rPr>
        <w:t>«От рождения до школы» под ред.Н.Е. Вераксы.</w:t>
      </w:r>
    </w:p>
    <w:p w:rsidR="00240B08" w:rsidRPr="0078798E" w:rsidRDefault="00240B08" w:rsidP="00240B08">
      <w:pPr>
        <w:shd w:val="clear" w:color="auto" w:fill="FFFFFF"/>
        <w:ind w:right="5" w:firstLine="709"/>
        <w:jc w:val="both"/>
        <w:rPr>
          <w:rStyle w:val="a6"/>
          <w:b w:val="0"/>
          <w:sz w:val="24"/>
          <w:szCs w:val="24"/>
        </w:rPr>
      </w:pPr>
      <w:r w:rsidRPr="0078798E">
        <w:rPr>
          <w:rStyle w:val="a6"/>
          <w:b w:val="0"/>
          <w:sz w:val="24"/>
          <w:szCs w:val="24"/>
        </w:rPr>
        <w:t xml:space="preserve">При разработке </w:t>
      </w:r>
      <w:r w:rsidR="00085CD7" w:rsidRPr="0078798E">
        <w:rPr>
          <w:rStyle w:val="a6"/>
          <w:b w:val="0"/>
          <w:sz w:val="24"/>
          <w:szCs w:val="24"/>
        </w:rPr>
        <w:t xml:space="preserve">структуры </w:t>
      </w:r>
      <w:r w:rsidRPr="0078798E">
        <w:rPr>
          <w:rStyle w:val="a6"/>
          <w:b w:val="0"/>
          <w:sz w:val="24"/>
          <w:szCs w:val="24"/>
        </w:rPr>
        <w:t xml:space="preserve">карт </w:t>
      </w:r>
      <w:r w:rsidR="00085CD7" w:rsidRPr="0078798E">
        <w:rPr>
          <w:rStyle w:val="a6"/>
          <w:b w:val="0"/>
          <w:sz w:val="24"/>
          <w:szCs w:val="24"/>
        </w:rPr>
        <w:t xml:space="preserve">и </w:t>
      </w:r>
      <w:r w:rsidR="004B4C5C">
        <w:rPr>
          <w:rStyle w:val="a6"/>
          <w:b w:val="0"/>
          <w:sz w:val="24"/>
          <w:szCs w:val="24"/>
        </w:rPr>
        <w:t>системы</w:t>
      </w:r>
      <w:r w:rsidR="00085CD7" w:rsidRPr="0078798E">
        <w:rPr>
          <w:rStyle w:val="a6"/>
          <w:b w:val="0"/>
          <w:sz w:val="24"/>
          <w:szCs w:val="24"/>
        </w:rPr>
        <w:t xml:space="preserve"> оценивания по уровням </w:t>
      </w:r>
      <w:r w:rsidRPr="0078798E">
        <w:rPr>
          <w:rStyle w:val="a6"/>
          <w:b w:val="0"/>
          <w:sz w:val="24"/>
          <w:szCs w:val="24"/>
        </w:rPr>
        <w:t xml:space="preserve">мониторинга </w:t>
      </w:r>
      <w:r w:rsidR="00085CD7" w:rsidRPr="0078798E">
        <w:rPr>
          <w:rStyle w:val="a6"/>
          <w:b w:val="0"/>
          <w:sz w:val="24"/>
          <w:szCs w:val="24"/>
        </w:rPr>
        <w:t>освоения образовательной программы</w:t>
      </w:r>
      <w:r w:rsidRPr="0078798E">
        <w:rPr>
          <w:rStyle w:val="a6"/>
          <w:b w:val="0"/>
          <w:sz w:val="24"/>
          <w:szCs w:val="24"/>
        </w:rPr>
        <w:t xml:space="preserve"> использовано пособие "Мониторинг результатов освоения программы «От рождения до школы». Подготовительная группа"  Н.Е. Вераксы (электронная книга).</w:t>
      </w:r>
    </w:p>
    <w:p w:rsidR="00E06761" w:rsidRPr="0078798E" w:rsidRDefault="00F71F82" w:rsidP="00E06761">
      <w:pPr>
        <w:jc w:val="both"/>
        <w:rPr>
          <w:sz w:val="24"/>
          <w:szCs w:val="24"/>
        </w:rPr>
      </w:pPr>
      <w:r w:rsidRPr="0078798E">
        <w:rPr>
          <w:sz w:val="24"/>
          <w:szCs w:val="24"/>
        </w:rPr>
        <w:t xml:space="preserve">           </w:t>
      </w:r>
      <w:proofErr w:type="gramStart"/>
      <w:r w:rsidRPr="00CD7E99">
        <w:rPr>
          <w:sz w:val="24"/>
          <w:szCs w:val="24"/>
        </w:rPr>
        <w:t>Критерии и методы оценки уровня фи</w:t>
      </w:r>
      <w:r w:rsidR="004B4C5C" w:rsidRPr="00CD7E99">
        <w:rPr>
          <w:sz w:val="24"/>
          <w:szCs w:val="24"/>
        </w:rPr>
        <w:t xml:space="preserve">зической подготовленности детей </w:t>
      </w:r>
      <w:r w:rsidR="00CD7E99" w:rsidRPr="00CD7E99">
        <w:rPr>
          <w:sz w:val="24"/>
          <w:szCs w:val="24"/>
        </w:rPr>
        <w:t>определены</w:t>
      </w:r>
      <w:r w:rsidR="00E06761" w:rsidRPr="00CD7E99">
        <w:rPr>
          <w:sz w:val="24"/>
          <w:szCs w:val="24"/>
        </w:rPr>
        <w:t xml:space="preserve"> на основе </w:t>
      </w:r>
      <w:r w:rsidR="001519D8" w:rsidRPr="00CD7E99">
        <w:rPr>
          <w:sz w:val="24"/>
          <w:szCs w:val="24"/>
        </w:rPr>
        <w:t>рекомендованных</w:t>
      </w:r>
      <w:r w:rsidR="001519D8" w:rsidRPr="0078798E">
        <w:rPr>
          <w:sz w:val="24"/>
          <w:szCs w:val="24"/>
        </w:rPr>
        <w:t xml:space="preserve"> </w:t>
      </w:r>
      <w:r w:rsidR="00B5063B" w:rsidRPr="0078798E">
        <w:rPr>
          <w:sz w:val="24"/>
          <w:szCs w:val="24"/>
        </w:rPr>
        <w:t xml:space="preserve">вышеуказанной примерной ООП, </w:t>
      </w:r>
      <w:r w:rsidR="00E06761" w:rsidRPr="0078798E">
        <w:rPr>
          <w:sz w:val="24"/>
          <w:szCs w:val="24"/>
        </w:rPr>
        <w:t>«Общероссийской системы мониторинга состояния физического развития населения, физического развития детей,</w:t>
      </w:r>
      <w:proofErr w:type="gramEnd"/>
      <w:r w:rsidR="00E06761" w:rsidRPr="0078798E">
        <w:rPr>
          <w:sz w:val="24"/>
          <w:szCs w:val="24"/>
        </w:rPr>
        <w:t xml:space="preserve"> п</w:t>
      </w:r>
      <w:r w:rsidR="00B5063B" w:rsidRPr="0078798E">
        <w:rPr>
          <w:sz w:val="24"/>
          <w:szCs w:val="24"/>
        </w:rPr>
        <w:t>одростков и молодёжи»</w:t>
      </w:r>
      <w:r w:rsidR="001519D8" w:rsidRPr="0078798E">
        <w:rPr>
          <w:sz w:val="24"/>
          <w:szCs w:val="24"/>
        </w:rPr>
        <w:t xml:space="preserve">, которые  прошли широкую апробацию в ДОУ различного вида и утверждены Министерством образования РФ, а так же </w:t>
      </w:r>
      <w:r w:rsidR="00B5063B" w:rsidRPr="0078798E">
        <w:rPr>
          <w:sz w:val="24"/>
          <w:szCs w:val="24"/>
        </w:rPr>
        <w:t xml:space="preserve">нормативов физической подготовленности, разработанных для детей дошкольного возраста </w:t>
      </w:r>
      <w:proofErr w:type="spellStart"/>
      <w:r w:rsidR="00E06761" w:rsidRPr="0078798E">
        <w:rPr>
          <w:sz w:val="24"/>
          <w:szCs w:val="24"/>
        </w:rPr>
        <w:t>В.Н.Шебеко</w:t>
      </w:r>
      <w:proofErr w:type="spellEnd"/>
      <w:r w:rsidR="00E06761" w:rsidRPr="0078798E">
        <w:rPr>
          <w:sz w:val="24"/>
          <w:szCs w:val="24"/>
        </w:rPr>
        <w:t xml:space="preserve">, </w:t>
      </w:r>
      <w:proofErr w:type="spellStart"/>
      <w:r w:rsidR="00B5063B" w:rsidRPr="0078798E">
        <w:rPr>
          <w:sz w:val="24"/>
          <w:szCs w:val="24"/>
        </w:rPr>
        <w:t>Руновой</w:t>
      </w:r>
      <w:proofErr w:type="spellEnd"/>
      <w:r w:rsidR="00E06761" w:rsidRPr="0078798E">
        <w:rPr>
          <w:sz w:val="24"/>
          <w:szCs w:val="24"/>
        </w:rPr>
        <w:t xml:space="preserve"> М.А., </w:t>
      </w:r>
      <w:proofErr w:type="spellStart"/>
      <w:r w:rsidR="00B5063B" w:rsidRPr="0078798E">
        <w:rPr>
          <w:sz w:val="24"/>
          <w:szCs w:val="24"/>
        </w:rPr>
        <w:t>Г.Н.Сердюковской</w:t>
      </w:r>
      <w:proofErr w:type="spellEnd"/>
      <w:r w:rsidR="00E06761" w:rsidRPr="0078798E">
        <w:rPr>
          <w:sz w:val="24"/>
          <w:szCs w:val="24"/>
        </w:rPr>
        <w:t>.</w:t>
      </w:r>
    </w:p>
    <w:p w:rsidR="00C46153" w:rsidRPr="0078798E" w:rsidRDefault="009570AA" w:rsidP="00C46153">
      <w:pPr>
        <w:jc w:val="both"/>
        <w:rPr>
          <w:sz w:val="24"/>
          <w:szCs w:val="24"/>
        </w:rPr>
      </w:pPr>
      <w:r w:rsidRPr="0078798E">
        <w:rPr>
          <w:sz w:val="24"/>
          <w:szCs w:val="24"/>
        </w:rPr>
        <w:t xml:space="preserve">           Данные тесты прошли широкую апробацию в ДОУ различного вида; утверждены Министерством образования РФ; полностью соответствуют анатомо-физиологическим особенностям дошкольников; имеют минимум медицинских противопоказаний; </w:t>
      </w:r>
      <w:r w:rsidR="00C46153" w:rsidRPr="0078798E">
        <w:rPr>
          <w:sz w:val="24"/>
          <w:szCs w:val="24"/>
        </w:rPr>
        <w:t xml:space="preserve">двигательные задания доступны для детей различного уровня физического развития; </w:t>
      </w:r>
      <w:r w:rsidRPr="0078798E">
        <w:rPr>
          <w:sz w:val="24"/>
          <w:szCs w:val="24"/>
        </w:rPr>
        <w:t>не требуют больших временных затрат</w:t>
      </w:r>
      <w:r w:rsidR="00C46153" w:rsidRPr="0078798E">
        <w:rPr>
          <w:sz w:val="24"/>
          <w:szCs w:val="24"/>
        </w:rPr>
        <w:t xml:space="preserve"> и сложной</w:t>
      </w:r>
      <w:r w:rsidR="00C46153" w:rsidRPr="0078798E">
        <w:rPr>
          <w:b/>
          <w:sz w:val="24"/>
          <w:szCs w:val="24"/>
        </w:rPr>
        <w:t xml:space="preserve"> </w:t>
      </w:r>
      <w:r w:rsidR="00C46153" w:rsidRPr="0078798E">
        <w:rPr>
          <w:sz w:val="24"/>
          <w:szCs w:val="24"/>
        </w:rPr>
        <w:t>измерительной аппаратуры</w:t>
      </w:r>
      <w:r w:rsidRPr="0078798E">
        <w:rPr>
          <w:sz w:val="24"/>
          <w:szCs w:val="24"/>
        </w:rPr>
        <w:t>; позволяют про</w:t>
      </w:r>
      <w:r w:rsidR="00C46153" w:rsidRPr="0078798E">
        <w:rPr>
          <w:sz w:val="24"/>
          <w:szCs w:val="24"/>
        </w:rPr>
        <w:t>слеживать динамику показателей.</w:t>
      </w:r>
    </w:p>
    <w:p w:rsidR="009570AA" w:rsidRPr="0078798E" w:rsidRDefault="009570AA" w:rsidP="00C46153">
      <w:pPr>
        <w:jc w:val="both"/>
        <w:rPr>
          <w:sz w:val="24"/>
          <w:szCs w:val="24"/>
          <w:u w:val="single"/>
        </w:rPr>
      </w:pPr>
    </w:p>
    <w:p w:rsidR="009570AA" w:rsidRPr="0078798E" w:rsidRDefault="009570AA" w:rsidP="00595758">
      <w:pPr>
        <w:pStyle w:val="a4"/>
        <w:numPr>
          <w:ilvl w:val="0"/>
          <w:numId w:val="12"/>
        </w:numPr>
        <w:rPr>
          <w:b/>
          <w:sz w:val="24"/>
          <w:szCs w:val="24"/>
        </w:rPr>
      </w:pPr>
      <w:r w:rsidRPr="0078798E">
        <w:rPr>
          <w:b/>
          <w:sz w:val="24"/>
          <w:szCs w:val="24"/>
        </w:rPr>
        <w:t>Оценка уровня физической подготовленности детей</w:t>
      </w:r>
    </w:p>
    <w:p w:rsidR="002D1A73" w:rsidRPr="0078798E" w:rsidRDefault="002D1A73" w:rsidP="002D1A73">
      <w:pPr>
        <w:jc w:val="both"/>
        <w:rPr>
          <w:sz w:val="24"/>
          <w:szCs w:val="24"/>
        </w:rPr>
      </w:pPr>
      <w:r w:rsidRPr="0078798E">
        <w:rPr>
          <w:sz w:val="24"/>
          <w:szCs w:val="24"/>
        </w:rPr>
        <w:t>Контрольные упражнения и двигательные задания (тесты), по результатам, выполнения которых оцениваются различные стороны физической подготовленности детей от 3,6 до 7 лет:</w:t>
      </w:r>
    </w:p>
    <w:p w:rsidR="008B644F" w:rsidRPr="0078798E" w:rsidRDefault="008B644F" w:rsidP="00C46153">
      <w:pPr>
        <w:pStyle w:val="a4"/>
        <w:numPr>
          <w:ilvl w:val="0"/>
          <w:numId w:val="4"/>
        </w:numPr>
        <w:tabs>
          <w:tab w:val="left" w:pos="3825"/>
        </w:tabs>
        <w:jc w:val="left"/>
        <w:rPr>
          <w:sz w:val="24"/>
          <w:szCs w:val="24"/>
        </w:rPr>
      </w:pPr>
      <w:r w:rsidRPr="0078798E">
        <w:rPr>
          <w:sz w:val="24"/>
          <w:szCs w:val="24"/>
        </w:rPr>
        <w:t>10 метров</w:t>
      </w:r>
      <w:r w:rsidR="00EF5A61" w:rsidRPr="0078798E">
        <w:rPr>
          <w:sz w:val="24"/>
          <w:szCs w:val="24"/>
        </w:rPr>
        <w:t xml:space="preserve">  с хода (оценка скоростных качеств и реакции)</w:t>
      </w:r>
      <w:r w:rsidRPr="0078798E">
        <w:rPr>
          <w:sz w:val="24"/>
          <w:szCs w:val="24"/>
        </w:rPr>
        <w:t xml:space="preserve"> (</w:t>
      </w:r>
      <w:proofErr w:type="spellStart"/>
      <w:r w:rsidR="001519D8" w:rsidRPr="0078798E">
        <w:rPr>
          <w:sz w:val="24"/>
          <w:szCs w:val="24"/>
        </w:rPr>
        <w:t>В.Н.Шебеко</w:t>
      </w:r>
      <w:proofErr w:type="spellEnd"/>
      <w:r w:rsidRPr="0078798E">
        <w:rPr>
          <w:sz w:val="24"/>
          <w:szCs w:val="24"/>
        </w:rPr>
        <w:t>)</w:t>
      </w:r>
    </w:p>
    <w:p w:rsidR="00C9194B" w:rsidRPr="0078798E" w:rsidRDefault="00C9194B" w:rsidP="00C9194B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78798E">
        <w:rPr>
          <w:sz w:val="24"/>
          <w:szCs w:val="24"/>
        </w:rPr>
        <w:t>Бег по прямой с высокого старт</w:t>
      </w:r>
      <w:r w:rsidR="00EF5A61" w:rsidRPr="0078798E">
        <w:rPr>
          <w:sz w:val="24"/>
          <w:szCs w:val="24"/>
        </w:rPr>
        <w:t>а на 30 м (оценка</w:t>
      </w:r>
      <w:r w:rsidRPr="0078798E">
        <w:rPr>
          <w:sz w:val="24"/>
          <w:szCs w:val="24"/>
        </w:rPr>
        <w:t xml:space="preserve"> быстроты)*</w:t>
      </w:r>
    </w:p>
    <w:p w:rsidR="008B644F" w:rsidRPr="0078798E" w:rsidRDefault="00EF5A61" w:rsidP="00C46153">
      <w:pPr>
        <w:pStyle w:val="a4"/>
        <w:numPr>
          <w:ilvl w:val="0"/>
          <w:numId w:val="4"/>
        </w:numPr>
        <w:jc w:val="left"/>
        <w:rPr>
          <w:sz w:val="24"/>
          <w:szCs w:val="24"/>
        </w:rPr>
      </w:pPr>
      <w:r w:rsidRPr="0078798E">
        <w:rPr>
          <w:sz w:val="24"/>
          <w:szCs w:val="24"/>
        </w:rPr>
        <w:t>Прыжок</w:t>
      </w:r>
      <w:r w:rsidR="008B644F" w:rsidRPr="0078798E">
        <w:rPr>
          <w:sz w:val="24"/>
          <w:szCs w:val="24"/>
        </w:rPr>
        <w:t xml:space="preserve"> в длину с места</w:t>
      </w:r>
      <w:r w:rsidRPr="0078798E">
        <w:rPr>
          <w:sz w:val="24"/>
          <w:szCs w:val="24"/>
        </w:rPr>
        <w:t xml:space="preserve"> с приземлением на обе ноги одновременно (</w:t>
      </w:r>
      <w:r w:rsidR="00A662CC" w:rsidRPr="0078798E">
        <w:rPr>
          <w:bCs/>
          <w:sz w:val="24"/>
          <w:szCs w:val="24"/>
        </w:rPr>
        <w:t>оценка</w:t>
      </w:r>
      <w:r w:rsidRPr="0078798E">
        <w:rPr>
          <w:bCs/>
          <w:sz w:val="24"/>
          <w:szCs w:val="24"/>
        </w:rPr>
        <w:t xml:space="preserve"> скоростно-силовых качеств)</w:t>
      </w:r>
      <w:r w:rsidR="008B644F" w:rsidRPr="0078798E">
        <w:rPr>
          <w:sz w:val="24"/>
          <w:szCs w:val="24"/>
        </w:rPr>
        <w:t>*</w:t>
      </w:r>
    </w:p>
    <w:p w:rsidR="008B644F" w:rsidRPr="0078798E" w:rsidRDefault="00F101FB" w:rsidP="00A544D5">
      <w:pPr>
        <w:pStyle w:val="a4"/>
        <w:numPr>
          <w:ilvl w:val="0"/>
          <w:numId w:val="4"/>
        </w:numPr>
        <w:jc w:val="left"/>
        <w:rPr>
          <w:sz w:val="24"/>
          <w:szCs w:val="24"/>
        </w:rPr>
      </w:pPr>
      <w:r w:rsidRPr="0078798E">
        <w:rPr>
          <w:sz w:val="24"/>
          <w:szCs w:val="24"/>
        </w:rPr>
        <w:t>Бег на 90 м (с)*</w:t>
      </w:r>
      <w:r w:rsidR="00C46153" w:rsidRPr="0078798E">
        <w:rPr>
          <w:sz w:val="24"/>
          <w:szCs w:val="24"/>
        </w:rPr>
        <w:t>,</w:t>
      </w:r>
      <w:r w:rsidR="008B644F" w:rsidRPr="0078798E">
        <w:rPr>
          <w:sz w:val="24"/>
          <w:szCs w:val="24"/>
        </w:rPr>
        <w:t>120 метров (</w:t>
      </w:r>
      <w:proofErr w:type="spellStart"/>
      <w:r w:rsidR="008B644F" w:rsidRPr="0078798E">
        <w:rPr>
          <w:sz w:val="24"/>
          <w:szCs w:val="24"/>
        </w:rPr>
        <w:t>Г.Н.Сердюковская</w:t>
      </w:r>
      <w:proofErr w:type="spellEnd"/>
      <w:r w:rsidR="008B644F" w:rsidRPr="0078798E">
        <w:rPr>
          <w:sz w:val="24"/>
          <w:szCs w:val="24"/>
        </w:rPr>
        <w:t>)</w:t>
      </w:r>
      <w:r w:rsidR="00C46153" w:rsidRPr="0078798E">
        <w:rPr>
          <w:sz w:val="24"/>
          <w:szCs w:val="24"/>
        </w:rPr>
        <w:t>,</w:t>
      </w:r>
      <w:r w:rsidR="008B644F" w:rsidRPr="0078798E">
        <w:rPr>
          <w:sz w:val="24"/>
          <w:szCs w:val="24"/>
        </w:rPr>
        <w:t>150 метров (</w:t>
      </w:r>
      <w:proofErr w:type="spellStart"/>
      <w:r w:rsidR="008B644F" w:rsidRPr="0078798E">
        <w:rPr>
          <w:sz w:val="24"/>
          <w:szCs w:val="24"/>
        </w:rPr>
        <w:t>Г.Н.Сердюковская</w:t>
      </w:r>
      <w:proofErr w:type="spellEnd"/>
      <w:r w:rsidR="008B644F" w:rsidRPr="0078798E">
        <w:rPr>
          <w:sz w:val="24"/>
          <w:szCs w:val="24"/>
        </w:rPr>
        <w:t>)</w:t>
      </w:r>
      <w:r w:rsidR="00EF5A61" w:rsidRPr="0078798E">
        <w:rPr>
          <w:sz w:val="24"/>
          <w:szCs w:val="24"/>
        </w:rPr>
        <w:t xml:space="preserve"> (</w:t>
      </w:r>
      <w:r w:rsidR="00A662CC" w:rsidRPr="0078798E">
        <w:rPr>
          <w:sz w:val="24"/>
          <w:szCs w:val="24"/>
        </w:rPr>
        <w:t>оценка</w:t>
      </w:r>
      <w:r w:rsidR="00EF5A61" w:rsidRPr="0078798E">
        <w:rPr>
          <w:sz w:val="24"/>
          <w:szCs w:val="24"/>
        </w:rPr>
        <w:t xml:space="preserve"> выносливости)</w:t>
      </w:r>
    </w:p>
    <w:p w:rsidR="00C639DC" w:rsidRPr="0078798E" w:rsidRDefault="00C639DC" w:rsidP="00A544D5">
      <w:pPr>
        <w:pStyle w:val="a4"/>
        <w:numPr>
          <w:ilvl w:val="0"/>
          <w:numId w:val="4"/>
        </w:numPr>
        <w:jc w:val="left"/>
        <w:rPr>
          <w:sz w:val="24"/>
          <w:szCs w:val="24"/>
        </w:rPr>
      </w:pPr>
      <w:r w:rsidRPr="0078798E">
        <w:rPr>
          <w:sz w:val="24"/>
          <w:szCs w:val="24"/>
        </w:rPr>
        <w:t xml:space="preserve">Метание мешочка с песком </w:t>
      </w:r>
      <w:r w:rsidR="00DC533E" w:rsidRPr="0078798E">
        <w:rPr>
          <w:sz w:val="24"/>
          <w:szCs w:val="24"/>
        </w:rPr>
        <w:t xml:space="preserve">весом 150-200 г. удобной рукой </w:t>
      </w:r>
      <w:r w:rsidRPr="0078798E">
        <w:rPr>
          <w:sz w:val="24"/>
          <w:szCs w:val="24"/>
        </w:rPr>
        <w:t>на дальност</w:t>
      </w:r>
      <w:r w:rsidR="00DC533E" w:rsidRPr="0078798E">
        <w:rPr>
          <w:sz w:val="24"/>
          <w:szCs w:val="24"/>
        </w:rPr>
        <w:t xml:space="preserve">ь </w:t>
      </w:r>
      <w:r w:rsidRPr="0078798E">
        <w:rPr>
          <w:sz w:val="24"/>
          <w:szCs w:val="24"/>
        </w:rPr>
        <w:t xml:space="preserve">(м) </w:t>
      </w:r>
      <w:r w:rsidR="00A662CC" w:rsidRPr="0078798E">
        <w:rPr>
          <w:sz w:val="24"/>
          <w:szCs w:val="24"/>
        </w:rPr>
        <w:t xml:space="preserve">(оценка скоростной реакции) </w:t>
      </w:r>
      <w:r w:rsidRPr="0078798E">
        <w:rPr>
          <w:sz w:val="24"/>
          <w:szCs w:val="24"/>
        </w:rPr>
        <w:t>(</w:t>
      </w:r>
      <w:proofErr w:type="spellStart"/>
      <w:r w:rsidRPr="0078798E">
        <w:rPr>
          <w:sz w:val="24"/>
          <w:szCs w:val="24"/>
        </w:rPr>
        <w:t>Рунова</w:t>
      </w:r>
      <w:proofErr w:type="spellEnd"/>
      <w:r w:rsidRPr="0078798E">
        <w:rPr>
          <w:sz w:val="24"/>
          <w:szCs w:val="24"/>
        </w:rPr>
        <w:t xml:space="preserve"> М.А.)</w:t>
      </w:r>
      <w:r w:rsidR="00C46153" w:rsidRPr="0078798E">
        <w:rPr>
          <w:sz w:val="24"/>
          <w:szCs w:val="24"/>
        </w:rPr>
        <w:t xml:space="preserve"> </w:t>
      </w:r>
    </w:p>
    <w:p w:rsidR="00C639DC" w:rsidRPr="0078798E" w:rsidRDefault="00C639DC" w:rsidP="00C46153">
      <w:pPr>
        <w:pStyle w:val="a4"/>
        <w:numPr>
          <w:ilvl w:val="0"/>
          <w:numId w:val="4"/>
        </w:numPr>
        <w:jc w:val="left"/>
        <w:rPr>
          <w:sz w:val="24"/>
          <w:szCs w:val="24"/>
        </w:rPr>
      </w:pPr>
      <w:r w:rsidRPr="0078798E">
        <w:rPr>
          <w:sz w:val="24"/>
          <w:szCs w:val="24"/>
        </w:rPr>
        <w:t>Статистическое равнове</w:t>
      </w:r>
      <w:r w:rsidRPr="0078798E">
        <w:rPr>
          <w:sz w:val="24"/>
          <w:szCs w:val="24"/>
        </w:rPr>
        <w:softHyphen/>
        <w:t xml:space="preserve">сие (сек) </w:t>
      </w:r>
      <w:r w:rsidR="00A662CC" w:rsidRPr="0078798E">
        <w:rPr>
          <w:sz w:val="24"/>
          <w:szCs w:val="24"/>
        </w:rPr>
        <w:t xml:space="preserve">(оценка координационных возможностей) </w:t>
      </w:r>
      <w:r w:rsidRPr="0078798E">
        <w:rPr>
          <w:sz w:val="24"/>
          <w:szCs w:val="24"/>
        </w:rPr>
        <w:t>(</w:t>
      </w:r>
      <w:proofErr w:type="spellStart"/>
      <w:r w:rsidRPr="0078798E">
        <w:rPr>
          <w:sz w:val="24"/>
          <w:szCs w:val="24"/>
        </w:rPr>
        <w:t>Рунова</w:t>
      </w:r>
      <w:proofErr w:type="spellEnd"/>
      <w:r w:rsidRPr="0078798E">
        <w:rPr>
          <w:sz w:val="24"/>
          <w:szCs w:val="24"/>
        </w:rPr>
        <w:t xml:space="preserve"> М.А.)</w:t>
      </w:r>
    </w:p>
    <w:p w:rsidR="00C639DC" w:rsidRPr="0078798E" w:rsidRDefault="00C639DC" w:rsidP="00C46153">
      <w:pPr>
        <w:pStyle w:val="a4"/>
        <w:numPr>
          <w:ilvl w:val="0"/>
          <w:numId w:val="4"/>
        </w:numPr>
        <w:jc w:val="left"/>
        <w:rPr>
          <w:sz w:val="24"/>
          <w:szCs w:val="24"/>
        </w:rPr>
      </w:pPr>
      <w:r w:rsidRPr="0078798E">
        <w:rPr>
          <w:sz w:val="24"/>
          <w:szCs w:val="24"/>
        </w:rPr>
        <w:t xml:space="preserve">Бросок </w:t>
      </w:r>
      <w:r w:rsidR="00540C1B" w:rsidRPr="0078798E">
        <w:rPr>
          <w:sz w:val="24"/>
          <w:szCs w:val="24"/>
        </w:rPr>
        <w:t>набивного мяча из-за головы (</w:t>
      </w:r>
      <w:proofErr w:type="gramStart"/>
      <w:r w:rsidR="00540C1B" w:rsidRPr="0078798E">
        <w:rPr>
          <w:sz w:val="24"/>
          <w:szCs w:val="24"/>
        </w:rPr>
        <w:t>см</w:t>
      </w:r>
      <w:proofErr w:type="gramEnd"/>
      <w:r w:rsidRPr="0078798E">
        <w:rPr>
          <w:sz w:val="24"/>
          <w:szCs w:val="24"/>
        </w:rPr>
        <w:t xml:space="preserve">) </w:t>
      </w:r>
      <w:r w:rsidR="00EF5A61" w:rsidRPr="0078798E">
        <w:rPr>
          <w:sz w:val="24"/>
          <w:szCs w:val="24"/>
        </w:rPr>
        <w:t xml:space="preserve">(оценка уровня физического развития, ориентировочной реакции и координационных способностей) </w:t>
      </w:r>
      <w:r w:rsidRPr="0078798E">
        <w:rPr>
          <w:sz w:val="24"/>
          <w:szCs w:val="24"/>
        </w:rPr>
        <w:t>(</w:t>
      </w:r>
      <w:proofErr w:type="spellStart"/>
      <w:r w:rsidRPr="0078798E">
        <w:rPr>
          <w:sz w:val="24"/>
          <w:szCs w:val="24"/>
        </w:rPr>
        <w:t>Рунова</w:t>
      </w:r>
      <w:proofErr w:type="spellEnd"/>
      <w:r w:rsidRPr="0078798E">
        <w:rPr>
          <w:sz w:val="24"/>
          <w:szCs w:val="24"/>
        </w:rPr>
        <w:t xml:space="preserve"> М.А.)</w:t>
      </w:r>
    </w:p>
    <w:p w:rsidR="00AA4968" w:rsidRPr="0078798E" w:rsidRDefault="00AA4968" w:rsidP="00B17B7A">
      <w:pPr>
        <w:spacing w:line="360" w:lineRule="auto"/>
        <w:jc w:val="left"/>
        <w:rPr>
          <w:sz w:val="24"/>
          <w:szCs w:val="24"/>
          <w:u w:val="single"/>
        </w:rPr>
      </w:pPr>
    </w:p>
    <w:p w:rsidR="00B17B7A" w:rsidRPr="0078798E" w:rsidRDefault="000975A3" w:rsidP="00B17B7A">
      <w:pPr>
        <w:spacing w:line="360" w:lineRule="auto"/>
        <w:jc w:val="left"/>
        <w:rPr>
          <w:sz w:val="24"/>
          <w:szCs w:val="24"/>
          <w:u w:val="single"/>
        </w:rPr>
      </w:pPr>
      <w:r w:rsidRPr="0078798E">
        <w:rPr>
          <w:sz w:val="24"/>
          <w:szCs w:val="24"/>
          <w:u w:val="single"/>
        </w:rPr>
        <w:t xml:space="preserve">Методика: </w:t>
      </w:r>
    </w:p>
    <w:p w:rsidR="00B17B7A" w:rsidRPr="0078798E" w:rsidRDefault="00AA4968" w:rsidP="00AA4968">
      <w:pPr>
        <w:jc w:val="both"/>
        <w:rPr>
          <w:sz w:val="24"/>
          <w:szCs w:val="24"/>
        </w:rPr>
      </w:pPr>
      <w:r w:rsidRPr="0078798E">
        <w:rPr>
          <w:sz w:val="24"/>
          <w:szCs w:val="24"/>
        </w:rPr>
        <w:t xml:space="preserve">1, 2. </w:t>
      </w:r>
      <w:r w:rsidR="00B17B7A" w:rsidRPr="0078798E">
        <w:rPr>
          <w:sz w:val="24"/>
          <w:szCs w:val="24"/>
        </w:rPr>
        <w:t xml:space="preserve">Быстрота определяется временем </w:t>
      </w:r>
      <w:proofErr w:type="spellStart"/>
      <w:r w:rsidR="00B17B7A" w:rsidRPr="0078798E">
        <w:rPr>
          <w:sz w:val="24"/>
          <w:szCs w:val="24"/>
        </w:rPr>
        <w:t>пробегания</w:t>
      </w:r>
      <w:proofErr w:type="spellEnd"/>
      <w:r w:rsidR="00B17B7A" w:rsidRPr="0078798E">
        <w:rPr>
          <w:sz w:val="24"/>
          <w:szCs w:val="24"/>
        </w:rPr>
        <w:t xml:space="preserve"> отрезков дистанции </w:t>
      </w:r>
      <w:r w:rsidR="00B17B7A" w:rsidRPr="0078798E">
        <w:rPr>
          <w:b/>
          <w:sz w:val="24"/>
          <w:szCs w:val="24"/>
        </w:rPr>
        <w:t xml:space="preserve">10 м с ходу (с), 30 м </w:t>
      </w:r>
      <w:r w:rsidR="00B17B7A" w:rsidRPr="0078798E">
        <w:rPr>
          <w:sz w:val="24"/>
          <w:szCs w:val="24"/>
        </w:rPr>
        <w:t>– с высокого старта:</w:t>
      </w:r>
    </w:p>
    <w:p w:rsidR="00D321F0" w:rsidRPr="0078798E" w:rsidRDefault="00AA4968" w:rsidP="00AA4968">
      <w:pPr>
        <w:pStyle w:val="a4"/>
        <w:jc w:val="both"/>
        <w:rPr>
          <w:sz w:val="24"/>
          <w:szCs w:val="24"/>
        </w:rPr>
      </w:pPr>
      <w:r w:rsidRPr="0078798E">
        <w:rPr>
          <w:sz w:val="24"/>
          <w:szCs w:val="24"/>
        </w:rPr>
        <w:t xml:space="preserve">- </w:t>
      </w:r>
      <w:r w:rsidR="00052E13" w:rsidRPr="0078798E">
        <w:rPr>
          <w:sz w:val="24"/>
          <w:szCs w:val="24"/>
        </w:rPr>
        <w:t>Б</w:t>
      </w:r>
      <w:r w:rsidR="00D321F0" w:rsidRPr="0078798E">
        <w:rPr>
          <w:sz w:val="24"/>
          <w:szCs w:val="24"/>
        </w:rPr>
        <w:t xml:space="preserve">ег на 10 м с хода: на беговой дорожке намечаются линии старта и финиша. За линией финиша (6-7 м. от нее) ставится ориентир, для того чтобы ребенок, пересекая линию </w:t>
      </w:r>
      <w:r w:rsidR="00D321F0" w:rsidRPr="0078798E">
        <w:rPr>
          <w:sz w:val="24"/>
          <w:szCs w:val="24"/>
        </w:rPr>
        <w:lastRenderedPageBreak/>
        <w:t>финиша, не делал резкой остановки. Предлагаются 2 попытки, наилучший результат заносится в таблицу.</w:t>
      </w:r>
    </w:p>
    <w:p w:rsidR="000975A3" w:rsidRPr="0078798E" w:rsidRDefault="00AA4968" w:rsidP="00AA4968">
      <w:pPr>
        <w:pStyle w:val="a4"/>
        <w:ind w:left="654"/>
        <w:jc w:val="both"/>
        <w:rPr>
          <w:sz w:val="24"/>
          <w:szCs w:val="24"/>
        </w:rPr>
      </w:pPr>
      <w:r w:rsidRPr="0078798E">
        <w:rPr>
          <w:sz w:val="24"/>
          <w:szCs w:val="24"/>
        </w:rPr>
        <w:t xml:space="preserve">- </w:t>
      </w:r>
      <w:r w:rsidR="00052E13" w:rsidRPr="0078798E">
        <w:rPr>
          <w:sz w:val="24"/>
          <w:szCs w:val="24"/>
        </w:rPr>
        <w:t>Б</w:t>
      </w:r>
      <w:r w:rsidR="00D321F0" w:rsidRPr="0078798E">
        <w:rPr>
          <w:sz w:val="24"/>
          <w:szCs w:val="24"/>
        </w:rPr>
        <w:t>ег на 30 м с высокого старта: длина беговой дрожки не менее 40 м, ширина 3 м., отмечается линия старта и финиша. За линией старта на расстоянии 5-7 м ставится яркий ориентир. Тестирование проводят двое взрослых, один (с флажком)– на линии старта, второй (с секундомером) – на линии финиша. Предлагается две попытки.</w:t>
      </w:r>
    </w:p>
    <w:p w:rsidR="00052E13" w:rsidRPr="0078798E" w:rsidRDefault="00AA4968" w:rsidP="00AA4968">
      <w:pPr>
        <w:jc w:val="both"/>
        <w:rPr>
          <w:bCs/>
          <w:sz w:val="24"/>
          <w:szCs w:val="24"/>
        </w:rPr>
      </w:pPr>
      <w:r w:rsidRPr="0078798E">
        <w:rPr>
          <w:bCs/>
          <w:sz w:val="24"/>
          <w:szCs w:val="24"/>
        </w:rPr>
        <w:t xml:space="preserve">3. </w:t>
      </w:r>
      <w:r w:rsidR="005F1C6F" w:rsidRPr="0078798E">
        <w:rPr>
          <w:bCs/>
          <w:sz w:val="24"/>
          <w:szCs w:val="24"/>
        </w:rPr>
        <w:t>Тест на определение скоростно-силовых качеств</w:t>
      </w:r>
      <w:r w:rsidR="00052E13" w:rsidRPr="0078798E">
        <w:rPr>
          <w:bCs/>
          <w:sz w:val="24"/>
          <w:szCs w:val="24"/>
        </w:rPr>
        <w:t>:</w:t>
      </w:r>
    </w:p>
    <w:p w:rsidR="00052E13" w:rsidRPr="0078798E" w:rsidRDefault="00AA4968" w:rsidP="00AA4968">
      <w:pPr>
        <w:ind w:left="709" w:hanging="283"/>
        <w:jc w:val="both"/>
        <w:rPr>
          <w:sz w:val="24"/>
          <w:szCs w:val="24"/>
        </w:rPr>
      </w:pPr>
      <w:r w:rsidRPr="0078798E">
        <w:rPr>
          <w:bCs/>
          <w:sz w:val="24"/>
          <w:szCs w:val="24"/>
        </w:rPr>
        <w:t xml:space="preserve">     </w:t>
      </w:r>
      <w:r w:rsidR="00052E13" w:rsidRPr="0078798E">
        <w:rPr>
          <w:bCs/>
          <w:sz w:val="24"/>
          <w:szCs w:val="24"/>
        </w:rPr>
        <w:t>П</w:t>
      </w:r>
      <w:r w:rsidR="005F1C6F" w:rsidRPr="0078798E">
        <w:rPr>
          <w:bCs/>
          <w:sz w:val="24"/>
          <w:szCs w:val="24"/>
        </w:rPr>
        <w:t xml:space="preserve">рыжок в длину с места: </w:t>
      </w:r>
      <w:r w:rsidR="00396950" w:rsidRPr="0078798E">
        <w:rPr>
          <w:bCs/>
          <w:sz w:val="24"/>
          <w:szCs w:val="24"/>
        </w:rPr>
        <w:t xml:space="preserve">можно проводить в зале на поролоновом мате, на котором нанесена разметка через каждые 10 см. </w:t>
      </w:r>
      <w:r w:rsidR="00052E13" w:rsidRPr="0078798E">
        <w:rPr>
          <w:bCs/>
          <w:sz w:val="24"/>
          <w:szCs w:val="24"/>
        </w:rPr>
        <w:t xml:space="preserve">Ребенок встает у линии старта, отталкивается двумя ногами, делая взмах руками, и прыгает на максимальное расстояние. Инструктор измеряет расстояние от линии старта до пятки «ближней ноги» с точностью до 1 см. </w:t>
      </w:r>
      <w:r w:rsidR="00052E13" w:rsidRPr="0078798E">
        <w:rPr>
          <w:sz w:val="24"/>
          <w:szCs w:val="24"/>
        </w:rPr>
        <w:t>Предлагается две попытки.</w:t>
      </w:r>
    </w:p>
    <w:p w:rsidR="005F1C6F" w:rsidRPr="0078798E" w:rsidRDefault="00052E13" w:rsidP="00AA4968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78798E">
        <w:rPr>
          <w:sz w:val="24"/>
          <w:szCs w:val="24"/>
        </w:rPr>
        <w:t>Д</w:t>
      </w:r>
      <w:r w:rsidR="005F1C6F" w:rsidRPr="0078798E">
        <w:rPr>
          <w:sz w:val="24"/>
          <w:szCs w:val="24"/>
        </w:rPr>
        <w:t>ля оценки общей выносливости</w:t>
      </w:r>
      <w:r w:rsidRPr="0078798E">
        <w:rPr>
          <w:sz w:val="24"/>
          <w:szCs w:val="24"/>
        </w:rPr>
        <w:t xml:space="preserve"> используются двигательные задания на </w:t>
      </w:r>
      <w:r w:rsidR="005F1C6F" w:rsidRPr="0078798E">
        <w:rPr>
          <w:sz w:val="24"/>
          <w:szCs w:val="24"/>
        </w:rPr>
        <w:t>преодоление разных по длительности дистанций (90-150 м)</w:t>
      </w:r>
      <w:r w:rsidRPr="0078798E">
        <w:rPr>
          <w:sz w:val="24"/>
          <w:szCs w:val="24"/>
        </w:rPr>
        <w:t>:</w:t>
      </w:r>
    </w:p>
    <w:p w:rsidR="00052E13" w:rsidRPr="0078798E" w:rsidRDefault="00AA4968" w:rsidP="00AA4968">
      <w:pPr>
        <w:pStyle w:val="a4"/>
        <w:ind w:left="654"/>
        <w:jc w:val="both"/>
        <w:rPr>
          <w:sz w:val="24"/>
          <w:szCs w:val="24"/>
        </w:rPr>
      </w:pPr>
      <w:r w:rsidRPr="0078798E">
        <w:rPr>
          <w:sz w:val="24"/>
          <w:szCs w:val="24"/>
        </w:rPr>
        <w:t xml:space="preserve"> </w:t>
      </w:r>
      <w:r w:rsidR="00B2552A" w:rsidRPr="0078798E">
        <w:rPr>
          <w:sz w:val="24"/>
          <w:szCs w:val="24"/>
        </w:rPr>
        <w:t>Бег на выносливость: проводится с  подгруппой детей, сформированной с учетом уровня ДА. Дорожка может быть расположена вокруг ДОУ. Необходимо измерить дистанцию, разметить беговую дорожку – отметить линию старта и половину дистанции. Инструктор бежит впереди колонны в среднем темпе 1-2 круга, затем дети бегут самостоятельно, стараясь не менять темпа. Бег продолжается до появления первых признаков усталости. Тест считается правильно выполненным, если ребенок пробежал всю дистанцию без остановок. В таблицу записываются два показателя: продолжительность бега и длинна дистанции, которую пробежал ребенок.</w:t>
      </w:r>
    </w:p>
    <w:p w:rsidR="00FC0CC9" w:rsidRPr="0078798E" w:rsidRDefault="00B2552A" w:rsidP="00AA4968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78798E">
        <w:rPr>
          <w:sz w:val="24"/>
          <w:szCs w:val="24"/>
        </w:rPr>
        <w:t xml:space="preserve">Метание мешочка с песком весом 150-200 г. удобной рукой на дальность (м): </w:t>
      </w:r>
      <w:r w:rsidR="00FC0CC9" w:rsidRPr="0078798E">
        <w:rPr>
          <w:sz w:val="24"/>
          <w:szCs w:val="24"/>
        </w:rPr>
        <w:t xml:space="preserve">метание осуществляется на дорожке шириной 4-5 м, длиной 20 м с линиями деления через каждые 0,5м. Метание производится любой рукой, способом «из-за спины через плечо». Из 2-х попыток фиксируется лучший результат. </w:t>
      </w:r>
    </w:p>
    <w:p w:rsidR="008D3628" w:rsidRPr="0078798E" w:rsidRDefault="008D3628" w:rsidP="00AA4968">
      <w:pPr>
        <w:pStyle w:val="a4"/>
        <w:numPr>
          <w:ilvl w:val="0"/>
          <w:numId w:val="11"/>
        </w:numPr>
        <w:ind w:left="709"/>
        <w:jc w:val="both"/>
        <w:rPr>
          <w:sz w:val="24"/>
          <w:szCs w:val="24"/>
        </w:rPr>
      </w:pPr>
      <w:r w:rsidRPr="0078798E">
        <w:rPr>
          <w:sz w:val="24"/>
          <w:szCs w:val="24"/>
        </w:rPr>
        <w:t>Для оценки функции статического равновесия предлагается задание: удер</w:t>
      </w:r>
      <w:r w:rsidR="00763B08" w:rsidRPr="0078798E">
        <w:rPr>
          <w:sz w:val="24"/>
          <w:szCs w:val="24"/>
        </w:rPr>
        <w:t>живать позу, стоя на одной ноге.</w:t>
      </w:r>
      <w:r w:rsidR="00413806" w:rsidRPr="0078798E">
        <w:rPr>
          <w:sz w:val="24"/>
          <w:szCs w:val="24"/>
        </w:rPr>
        <w:t xml:space="preserve"> </w:t>
      </w:r>
      <w:r w:rsidR="00763B08" w:rsidRPr="0078798E">
        <w:rPr>
          <w:sz w:val="24"/>
          <w:szCs w:val="24"/>
        </w:rPr>
        <w:t>Время удержания равновесия фиксируется секундомером. Из 2-х попыток фиксируется лучший результат.</w:t>
      </w:r>
    </w:p>
    <w:p w:rsidR="00AA4968" w:rsidRPr="0078798E" w:rsidRDefault="005D0367" w:rsidP="00AA4968">
      <w:pPr>
        <w:pStyle w:val="a4"/>
        <w:numPr>
          <w:ilvl w:val="0"/>
          <w:numId w:val="11"/>
        </w:numPr>
        <w:ind w:left="709"/>
        <w:jc w:val="both"/>
        <w:rPr>
          <w:sz w:val="24"/>
          <w:szCs w:val="24"/>
        </w:rPr>
      </w:pPr>
      <w:r w:rsidRPr="0078798E">
        <w:rPr>
          <w:sz w:val="24"/>
          <w:szCs w:val="24"/>
        </w:rPr>
        <w:t xml:space="preserve">Для определения силы </w:t>
      </w:r>
      <w:r w:rsidR="00AA4968" w:rsidRPr="0078798E">
        <w:rPr>
          <w:sz w:val="24"/>
          <w:szCs w:val="24"/>
        </w:rPr>
        <w:t>и координационных способностей - бросок набивного мяча весом 1кг.: выполняется способом из-за головы двумя руками стоя. Ребенок встает у контрольной линии, берет мяч и бросает его как можно дальше, при этом одна нога впереди, другая сзади. Из 2-х попыток фиксируется лучший результат.</w:t>
      </w:r>
    </w:p>
    <w:p w:rsidR="005D0367" w:rsidRPr="0078798E" w:rsidRDefault="005D0367" w:rsidP="00AA4968">
      <w:pPr>
        <w:pStyle w:val="a4"/>
        <w:ind w:left="709"/>
        <w:jc w:val="both"/>
        <w:rPr>
          <w:sz w:val="24"/>
          <w:szCs w:val="24"/>
        </w:rPr>
      </w:pPr>
    </w:p>
    <w:p w:rsidR="00C639DC" w:rsidRPr="0078798E" w:rsidRDefault="00C639DC" w:rsidP="000975A3">
      <w:pPr>
        <w:jc w:val="both"/>
        <w:rPr>
          <w:sz w:val="24"/>
          <w:szCs w:val="24"/>
        </w:rPr>
      </w:pPr>
    </w:p>
    <w:p w:rsidR="005242E9" w:rsidRPr="0078798E" w:rsidRDefault="00040A63" w:rsidP="00040A63">
      <w:pPr>
        <w:spacing w:line="360" w:lineRule="auto"/>
        <w:jc w:val="left"/>
        <w:rPr>
          <w:sz w:val="24"/>
          <w:szCs w:val="24"/>
          <w:u w:val="single"/>
        </w:rPr>
      </w:pPr>
      <w:r w:rsidRPr="0078798E">
        <w:rPr>
          <w:sz w:val="24"/>
          <w:szCs w:val="24"/>
          <w:u w:val="single"/>
        </w:rPr>
        <w:t>Рекомендации по проведению</w:t>
      </w:r>
      <w:r w:rsidR="005242E9" w:rsidRPr="0078798E">
        <w:rPr>
          <w:sz w:val="24"/>
          <w:szCs w:val="24"/>
          <w:u w:val="single"/>
        </w:rPr>
        <w:t xml:space="preserve"> тестирования</w:t>
      </w:r>
    </w:p>
    <w:p w:rsidR="005242E9" w:rsidRPr="0078798E" w:rsidRDefault="00A544D5" w:rsidP="004F54AC">
      <w:pPr>
        <w:jc w:val="both"/>
        <w:rPr>
          <w:sz w:val="24"/>
          <w:szCs w:val="24"/>
        </w:rPr>
      </w:pPr>
      <w:r w:rsidRPr="0078798E">
        <w:rPr>
          <w:sz w:val="24"/>
          <w:szCs w:val="24"/>
        </w:rPr>
        <w:t>Т</w:t>
      </w:r>
      <w:r w:rsidR="005242E9" w:rsidRPr="0078798E">
        <w:rPr>
          <w:sz w:val="24"/>
          <w:szCs w:val="24"/>
        </w:rPr>
        <w:t>естирование физической подготовленности детей проводит  инструктор по фи</w:t>
      </w:r>
      <w:r w:rsidR="00040A63" w:rsidRPr="0078798E">
        <w:rPr>
          <w:sz w:val="24"/>
          <w:szCs w:val="24"/>
        </w:rPr>
        <w:t>зической культуре. С</w:t>
      </w:r>
      <w:r w:rsidR="005242E9" w:rsidRPr="0078798E">
        <w:rPr>
          <w:sz w:val="24"/>
          <w:szCs w:val="24"/>
        </w:rPr>
        <w:t>тарший воспитатель должен контролировать его проведение. Воспитатели групп оказывают необходимую помощь в организации этой работы. Как правило, медицинская сестра осуществляет наблюдение за состоянием детей, их реакцией на выполнение двигательного задания.</w:t>
      </w:r>
    </w:p>
    <w:p w:rsidR="005242E9" w:rsidRPr="0078798E" w:rsidRDefault="005242E9" w:rsidP="004F54AC">
      <w:pPr>
        <w:jc w:val="both"/>
        <w:rPr>
          <w:sz w:val="24"/>
          <w:szCs w:val="24"/>
        </w:rPr>
      </w:pPr>
      <w:r w:rsidRPr="0078798E">
        <w:rPr>
          <w:sz w:val="24"/>
          <w:szCs w:val="24"/>
        </w:rPr>
        <w:t>Для проведения в одной возрастной группе необходимо присутствие не менее двух человек (один педагог регистрирует результаты, другой – объясняет двигательные задания). Очень важно четко и правильно заполнить протокол тестирования.</w:t>
      </w:r>
    </w:p>
    <w:p w:rsidR="005242E9" w:rsidRPr="0078798E" w:rsidRDefault="004F54AC" w:rsidP="004F54AC">
      <w:pPr>
        <w:jc w:val="both"/>
        <w:rPr>
          <w:sz w:val="24"/>
          <w:szCs w:val="24"/>
        </w:rPr>
      </w:pPr>
      <w:r w:rsidRPr="0078798E">
        <w:rPr>
          <w:b/>
          <w:sz w:val="24"/>
          <w:szCs w:val="24"/>
        </w:rPr>
        <w:t xml:space="preserve">            </w:t>
      </w:r>
      <w:r w:rsidR="005242E9" w:rsidRPr="0078798E">
        <w:rPr>
          <w:i/>
          <w:sz w:val="24"/>
          <w:szCs w:val="24"/>
        </w:rPr>
        <w:t>Для определения исходного уровня физической подготовленности детей оптимальным считается период с 15 сентября по 15 октября.</w:t>
      </w:r>
      <w:r w:rsidR="005242E9" w:rsidRPr="0078798E">
        <w:rPr>
          <w:b/>
          <w:sz w:val="24"/>
          <w:szCs w:val="24"/>
        </w:rPr>
        <w:t xml:space="preserve"> </w:t>
      </w:r>
      <w:r w:rsidR="005242E9" w:rsidRPr="0078798E">
        <w:rPr>
          <w:sz w:val="24"/>
          <w:szCs w:val="24"/>
        </w:rPr>
        <w:t>Для обследования динамики развития двигательных навыков тестирование следует проводить два раза в год: в начале учебного года – в сентябре</w:t>
      </w:r>
      <w:r w:rsidR="00040A63" w:rsidRPr="0078798E">
        <w:rPr>
          <w:sz w:val="24"/>
          <w:szCs w:val="24"/>
        </w:rPr>
        <w:t>-октябре</w:t>
      </w:r>
      <w:r w:rsidR="00BB2F53">
        <w:rPr>
          <w:sz w:val="24"/>
          <w:szCs w:val="24"/>
        </w:rPr>
        <w:t xml:space="preserve"> (кроме 2 младшей группы)</w:t>
      </w:r>
      <w:r w:rsidR="005242E9" w:rsidRPr="0078798E">
        <w:rPr>
          <w:sz w:val="24"/>
          <w:szCs w:val="24"/>
        </w:rPr>
        <w:t>, когда группа уже укомплектована полностью, и в конце года – в апреле–мае.</w:t>
      </w:r>
    </w:p>
    <w:p w:rsidR="005242E9" w:rsidRPr="0078798E" w:rsidRDefault="00DB480A" w:rsidP="004F54AC">
      <w:pPr>
        <w:jc w:val="both"/>
        <w:rPr>
          <w:sz w:val="24"/>
          <w:szCs w:val="24"/>
        </w:rPr>
      </w:pPr>
      <w:r w:rsidRPr="0078798E">
        <w:rPr>
          <w:sz w:val="24"/>
          <w:szCs w:val="24"/>
        </w:rPr>
        <w:t xml:space="preserve">         </w:t>
      </w:r>
      <w:r w:rsidR="005242E9" w:rsidRPr="0078798E">
        <w:rPr>
          <w:sz w:val="24"/>
          <w:szCs w:val="24"/>
        </w:rPr>
        <w:t xml:space="preserve">Тестирование можно осуществлять как в рамках занятий по физической культуре, так и в процессе физкультурно-оздоровительных мероприятий. Всем выполняемым упражнениям должна предшествовать разминка, которая включает ходьбу, бег, дыхательные подготавливающие упражнения. </w:t>
      </w:r>
    </w:p>
    <w:p w:rsidR="004F54AC" w:rsidRPr="0078798E" w:rsidRDefault="004F54AC" w:rsidP="00C46153">
      <w:pPr>
        <w:spacing w:line="360" w:lineRule="auto"/>
        <w:rPr>
          <w:b/>
          <w:sz w:val="24"/>
          <w:szCs w:val="24"/>
          <w:u w:val="single"/>
        </w:rPr>
      </w:pPr>
    </w:p>
    <w:p w:rsidR="005242E9" w:rsidRPr="0078798E" w:rsidRDefault="005242E9" w:rsidP="00040A63">
      <w:pPr>
        <w:spacing w:line="360" w:lineRule="auto"/>
        <w:jc w:val="left"/>
        <w:rPr>
          <w:sz w:val="24"/>
          <w:szCs w:val="24"/>
          <w:u w:val="single"/>
        </w:rPr>
      </w:pPr>
      <w:r w:rsidRPr="0078798E">
        <w:rPr>
          <w:sz w:val="24"/>
          <w:szCs w:val="24"/>
          <w:u w:val="single"/>
        </w:rPr>
        <w:t>Необходимые условия для оценки физических качеств:</w:t>
      </w:r>
    </w:p>
    <w:p w:rsidR="005242E9" w:rsidRPr="0078798E" w:rsidRDefault="00DB480A" w:rsidP="004F54AC">
      <w:pPr>
        <w:jc w:val="both"/>
        <w:rPr>
          <w:sz w:val="24"/>
          <w:szCs w:val="24"/>
        </w:rPr>
      </w:pPr>
      <w:r w:rsidRPr="0078798E">
        <w:rPr>
          <w:sz w:val="24"/>
          <w:szCs w:val="24"/>
        </w:rPr>
        <w:t xml:space="preserve">             </w:t>
      </w:r>
      <w:r w:rsidR="005242E9" w:rsidRPr="0078798E">
        <w:rPr>
          <w:sz w:val="24"/>
          <w:szCs w:val="24"/>
        </w:rPr>
        <w:t>Целесообразно разделить показатели физической подготовленности по половозрастным группам с указанием возраста (месяц, год) и пола детей (мальчики и девочки).</w:t>
      </w:r>
    </w:p>
    <w:p w:rsidR="005242E9" w:rsidRPr="0078798E" w:rsidRDefault="005242E9" w:rsidP="004F54AC">
      <w:pPr>
        <w:jc w:val="both"/>
        <w:rPr>
          <w:sz w:val="24"/>
          <w:szCs w:val="24"/>
          <w:highlight w:val="yellow"/>
        </w:rPr>
      </w:pPr>
      <w:r w:rsidRPr="0078798E">
        <w:rPr>
          <w:sz w:val="24"/>
          <w:szCs w:val="24"/>
        </w:rPr>
        <w:t xml:space="preserve">Для получения объективных данных первичное и повторное обследования должны осуществляться в одинаковых условиях. Если скорость бега в первый раз измерялась на участке, то вторичное обследование бега проходит там же. </w:t>
      </w:r>
    </w:p>
    <w:p w:rsidR="005242E9" w:rsidRPr="0078798E" w:rsidRDefault="004F54AC" w:rsidP="004F54AC">
      <w:pPr>
        <w:jc w:val="both"/>
        <w:rPr>
          <w:sz w:val="24"/>
          <w:szCs w:val="24"/>
        </w:rPr>
      </w:pPr>
      <w:r w:rsidRPr="0078798E">
        <w:rPr>
          <w:sz w:val="24"/>
          <w:szCs w:val="24"/>
        </w:rPr>
        <w:t xml:space="preserve">           </w:t>
      </w:r>
      <w:r w:rsidR="005242E9" w:rsidRPr="0078798E">
        <w:rPr>
          <w:sz w:val="24"/>
          <w:szCs w:val="24"/>
        </w:rPr>
        <w:t>Обязательно следует четко соблюдать методику тестирования. Заранее отрабатывается единая методика подачи команд.</w:t>
      </w:r>
    </w:p>
    <w:p w:rsidR="005242E9" w:rsidRPr="0078798E" w:rsidRDefault="004F54AC" w:rsidP="004F54AC">
      <w:pPr>
        <w:jc w:val="both"/>
        <w:rPr>
          <w:sz w:val="24"/>
          <w:szCs w:val="24"/>
        </w:rPr>
      </w:pPr>
      <w:r w:rsidRPr="0078798E">
        <w:rPr>
          <w:sz w:val="24"/>
          <w:szCs w:val="24"/>
        </w:rPr>
        <w:t xml:space="preserve">            </w:t>
      </w:r>
      <w:r w:rsidR="005242E9" w:rsidRPr="0078798E">
        <w:rPr>
          <w:sz w:val="24"/>
          <w:szCs w:val="24"/>
        </w:rPr>
        <w:t>Результат теста засчитывается, если ребенок справился с заданием в соответствии с методикой.</w:t>
      </w:r>
    </w:p>
    <w:p w:rsidR="005242E9" w:rsidRPr="0078798E" w:rsidRDefault="005242E9" w:rsidP="004F54AC">
      <w:pPr>
        <w:jc w:val="both"/>
        <w:rPr>
          <w:sz w:val="24"/>
          <w:szCs w:val="24"/>
        </w:rPr>
      </w:pPr>
      <w:r w:rsidRPr="0078798E">
        <w:rPr>
          <w:sz w:val="24"/>
          <w:szCs w:val="24"/>
        </w:rPr>
        <w:t>Во время выполнения тестовых заданий недопустимы комментарии и разбор ошибок детей со стороны педагогов. Они должны рассматриваться в процессе обучения.</w:t>
      </w:r>
    </w:p>
    <w:p w:rsidR="005242E9" w:rsidRPr="0078798E" w:rsidRDefault="005242E9" w:rsidP="00040A63">
      <w:pPr>
        <w:spacing w:line="360" w:lineRule="auto"/>
        <w:jc w:val="left"/>
        <w:rPr>
          <w:sz w:val="24"/>
          <w:szCs w:val="24"/>
          <w:u w:val="single"/>
        </w:rPr>
      </w:pPr>
      <w:r w:rsidRPr="0078798E">
        <w:rPr>
          <w:sz w:val="24"/>
          <w:szCs w:val="24"/>
          <w:u w:val="single"/>
        </w:rPr>
        <w:t>Требования по безопасности тестирования</w:t>
      </w:r>
      <w:r w:rsidR="00040A63" w:rsidRPr="0078798E">
        <w:rPr>
          <w:sz w:val="24"/>
          <w:szCs w:val="24"/>
          <w:u w:val="single"/>
        </w:rPr>
        <w:t>:</w:t>
      </w:r>
    </w:p>
    <w:p w:rsidR="004D7D35" w:rsidRPr="0078798E" w:rsidRDefault="004D7D35" w:rsidP="003C1A0D">
      <w:pPr>
        <w:jc w:val="both"/>
        <w:rPr>
          <w:sz w:val="24"/>
          <w:szCs w:val="24"/>
        </w:rPr>
      </w:pPr>
      <w:r w:rsidRPr="0078798E">
        <w:rPr>
          <w:sz w:val="24"/>
          <w:szCs w:val="24"/>
        </w:rPr>
        <w:t xml:space="preserve">Тестирование физической подготовленности детей проводится по достижении ими 3 лет 6 месяцев. </w:t>
      </w:r>
      <w:r w:rsidRPr="004B4C5C">
        <w:rPr>
          <w:sz w:val="24"/>
          <w:szCs w:val="24"/>
        </w:rPr>
        <w:t>К обследованию допускаются дети, не имеющие противопоказаний</w:t>
      </w:r>
      <w:r w:rsidR="003C1A0D" w:rsidRPr="004B4C5C">
        <w:rPr>
          <w:sz w:val="24"/>
          <w:szCs w:val="24"/>
        </w:rPr>
        <w:t xml:space="preserve"> к выполнению </w:t>
      </w:r>
      <w:r w:rsidR="003C1A0D" w:rsidRPr="00357A9F">
        <w:rPr>
          <w:sz w:val="24"/>
          <w:szCs w:val="24"/>
        </w:rPr>
        <w:t>контрольных нормативов</w:t>
      </w:r>
      <w:r w:rsidRPr="00357A9F">
        <w:rPr>
          <w:sz w:val="24"/>
          <w:szCs w:val="24"/>
        </w:rPr>
        <w:t xml:space="preserve"> по состоянию здоровья (в </w:t>
      </w:r>
      <w:r w:rsidR="00357A9F">
        <w:rPr>
          <w:sz w:val="24"/>
          <w:szCs w:val="24"/>
        </w:rPr>
        <w:t>соответствии с заключением медработника</w:t>
      </w:r>
      <w:r w:rsidRPr="00357A9F">
        <w:rPr>
          <w:sz w:val="24"/>
          <w:szCs w:val="24"/>
        </w:rPr>
        <w:t xml:space="preserve"> дошкольного образовательного учреждения).</w:t>
      </w:r>
      <w:r w:rsidRPr="0078798E">
        <w:rPr>
          <w:sz w:val="24"/>
          <w:szCs w:val="24"/>
        </w:rPr>
        <w:t xml:space="preserve"> Дошкольники 2</w:t>
      </w:r>
      <w:r w:rsidR="003C1A0D" w:rsidRPr="0078798E">
        <w:rPr>
          <w:sz w:val="24"/>
          <w:szCs w:val="24"/>
        </w:rPr>
        <w:t>-</w:t>
      </w:r>
      <w:r w:rsidRPr="0078798E">
        <w:rPr>
          <w:sz w:val="24"/>
          <w:szCs w:val="24"/>
        </w:rPr>
        <w:t>й медицинской группы освобождаются от тестов, которые им противопоказаны. Дошкольники 3</w:t>
      </w:r>
      <w:r w:rsidR="003C1A0D" w:rsidRPr="0078798E">
        <w:rPr>
          <w:sz w:val="24"/>
          <w:szCs w:val="24"/>
        </w:rPr>
        <w:t>-</w:t>
      </w:r>
      <w:r w:rsidRPr="0078798E">
        <w:rPr>
          <w:sz w:val="24"/>
          <w:szCs w:val="24"/>
        </w:rPr>
        <w:t>й и 4-й медицинских групп и дети, имеющие врожденные пороки развития органов или систем, от тестирования по обязательной программе освобождаются полностью, в протоколе фиксируется только их медицинская группа или делается отметка “ЛФК”, если они занимаются по программе лечебной физической культуры.</w:t>
      </w:r>
    </w:p>
    <w:p w:rsidR="004D7D35" w:rsidRPr="0078798E" w:rsidRDefault="009570AA" w:rsidP="003C1A0D">
      <w:pPr>
        <w:jc w:val="both"/>
        <w:rPr>
          <w:sz w:val="24"/>
          <w:szCs w:val="24"/>
        </w:rPr>
      </w:pPr>
      <w:r w:rsidRPr="0078798E">
        <w:rPr>
          <w:b/>
          <w:sz w:val="24"/>
          <w:szCs w:val="24"/>
        </w:rPr>
        <w:t xml:space="preserve">            </w:t>
      </w:r>
      <w:r w:rsidR="004D7D35" w:rsidRPr="0078798E">
        <w:rPr>
          <w:sz w:val="24"/>
          <w:szCs w:val="24"/>
        </w:rPr>
        <w:t>Тестирование не проводится в течение месяца с детьми, перенесшими острое заболевание, обострение хронического заболевания.</w:t>
      </w:r>
      <w:r w:rsidR="004D7D35" w:rsidRPr="0078798E">
        <w:rPr>
          <w:b/>
          <w:sz w:val="24"/>
          <w:szCs w:val="24"/>
        </w:rPr>
        <w:t xml:space="preserve"> </w:t>
      </w:r>
      <w:r w:rsidR="004D7D35" w:rsidRPr="0078798E">
        <w:rPr>
          <w:sz w:val="24"/>
          <w:szCs w:val="24"/>
        </w:rPr>
        <w:t>Всю необходимую информацию о состоянии здоровья детей медицинская сестра предоставляет воспитателю по физической культуре в начале учебного года.</w:t>
      </w:r>
    </w:p>
    <w:p w:rsidR="004D7D35" w:rsidRPr="0078798E" w:rsidRDefault="004D7D35" w:rsidP="003C1A0D">
      <w:pPr>
        <w:jc w:val="both"/>
        <w:rPr>
          <w:sz w:val="24"/>
          <w:szCs w:val="24"/>
        </w:rPr>
      </w:pPr>
      <w:r w:rsidRPr="00357A9F">
        <w:rPr>
          <w:sz w:val="24"/>
          <w:szCs w:val="24"/>
        </w:rPr>
        <w:t>Особое внимание следует уделять детям с повышенной возбудимостью и двигательной расторможенностью. Такие дошкольники нуждаются в постоянном контроле со стороны воспитателя и медицинской сестры.</w:t>
      </w:r>
    </w:p>
    <w:p w:rsidR="004D7D35" w:rsidRPr="0078798E" w:rsidRDefault="009570AA" w:rsidP="003C1A0D">
      <w:pPr>
        <w:jc w:val="both"/>
        <w:rPr>
          <w:sz w:val="24"/>
          <w:szCs w:val="24"/>
        </w:rPr>
      </w:pPr>
      <w:r w:rsidRPr="0078798E">
        <w:rPr>
          <w:sz w:val="24"/>
          <w:szCs w:val="24"/>
        </w:rPr>
        <w:t xml:space="preserve">             </w:t>
      </w:r>
      <w:r w:rsidR="004D7D35" w:rsidRPr="0078798E">
        <w:rPr>
          <w:sz w:val="24"/>
          <w:szCs w:val="24"/>
        </w:rPr>
        <w:t>Обследование следует выполнять не ранее 30 мин после принятия пищи. Целесообразно проводить тестирование в часы наибольшей биол</w:t>
      </w:r>
      <w:r w:rsidRPr="0078798E">
        <w:rPr>
          <w:sz w:val="24"/>
          <w:szCs w:val="24"/>
        </w:rPr>
        <w:t>огической активности – с 9 до 12</w:t>
      </w:r>
      <w:r w:rsidR="004D7D35" w:rsidRPr="0078798E">
        <w:rPr>
          <w:sz w:val="24"/>
          <w:szCs w:val="24"/>
        </w:rPr>
        <w:t xml:space="preserve"> ч, перед тестированием необходимо организовать</w:t>
      </w:r>
      <w:r w:rsidR="004D7D35" w:rsidRPr="0078798E">
        <w:rPr>
          <w:b/>
          <w:sz w:val="24"/>
          <w:szCs w:val="24"/>
        </w:rPr>
        <w:t xml:space="preserve"> </w:t>
      </w:r>
      <w:r w:rsidR="004D7D35" w:rsidRPr="0078798E">
        <w:rPr>
          <w:sz w:val="24"/>
          <w:szCs w:val="24"/>
        </w:rPr>
        <w:t xml:space="preserve">небольшую разминку для подготовки организма дошкольников к предстоящей мышечной нагрузке. </w:t>
      </w:r>
    </w:p>
    <w:p w:rsidR="004D7D35" w:rsidRPr="0078798E" w:rsidRDefault="004D7D35" w:rsidP="003C1A0D">
      <w:pPr>
        <w:jc w:val="both"/>
        <w:rPr>
          <w:sz w:val="24"/>
          <w:szCs w:val="24"/>
        </w:rPr>
      </w:pPr>
      <w:r w:rsidRPr="0078798E">
        <w:rPr>
          <w:sz w:val="24"/>
          <w:szCs w:val="24"/>
        </w:rPr>
        <w:t>Участок или физкультурный зал, где проводится тестирование детей, должен быть подготовлен (не иметь посторонних предметов; быть хорошо проветриваемым; стандартное, апробированное оборудование должно быть прочно закреплено, не иметь острых краев и т. д.).</w:t>
      </w:r>
    </w:p>
    <w:p w:rsidR="004D7D35" w:rsidRPr="0078798E" w:rsidRDefault="009570AA" w:rsidP="003C1A0D">
      <w:pPr>
        <w:jc w:val="both"/>
        <w:rPr>
          <w:sz w:val="24"/>
          <w:szCs w:val="24"/>
        </w:rPr>
      </w:pPr>
      <w:r w:rsidRPr="0078798E">
        <w:rPr>
          <w:sz w:val="24"/>
          <w:szCs w:val="24"/>
        </w:rPr>
        <w:t xml:space="preserve">            </w:t>
      </w:r>
      <w:r w:rsidR="004D7D35" w:rsidRPr="0078798E">
        <w:rPr>
          <w:sz w:val="24"/>
          <w:szCs w:val="24"/>
        </w:rPr>
        <w:t>Обязательна страховка детей при выполнении двигательных заданий, особенно это важно для беговых упражнений, прыжков, упражнений на выносливость.</w:t>
      </w:r>
      <w:r w:rsidRPr="0078798E">
        <w:rPr>
          <w:sz w:val="24"/>
          <w:szCs w:val="24"/>
        </w:rPr>
        <w:t xml:space="preserve"> </w:t>
      </w:r>
      <w:r w:rsidR="004D7D35" w:rsidRPr="0078798E">
        <w:rPr>
          <w:sz w:val="24"/>
          <w:szCs w:val="24"/>
        </w:rPr>
        <w:t>К выполнению двигательных тестов дети допускаются в соответствующей спортивной форме, подобранной по сезону и удобной для занятий.</w:t>
      </w:r>
    </w:p>
    <w:p w:rsidR="009570AA" w:rsidRPr="0078798E" w:rsidRDefault="009570AA" w:rsidP="003C1A0D">
      <w:pPr>
        <w:ind w:firstLine="709"/>
        <w:jc w:val="both"/>
        <w:rPr>
          <w:rFonts w:eastAsia="Times New Roman"/>
          <w:sz w:val="24"/>
          <w:szCs w:val="24"/>
          <w:highlight w:val="magenta"/>
          <w:lang w:eastAsia="ru-RU"/>
        </w:rPr>
      </w:pPr>
    </w:p>
    <w:p w:rsidR="004D7D35" w:rsidRPr="0078798E" w:rsidRDefault="004D7D35" w:rsidP="003C1A0D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8798E">
        <w:rPr>
          <w:rFonts w:eastAsia="Times New Roman"/>
          <w:sz w:val="24"/>
          <w:szCs w:val="24"/>
          <w:lang w:eastAsia="ru-RU"/>
        </w:rPr>
        <w:t>По</w:t>
      </w:r>
      <w:r w:rsidR="00040A63" w:rsidRPr="0078798E">
        <w:rPr>
          <w:rFonts w:eastAsia="Times New Roman"/>
          <w:sz w:val="24"/>
          <w:szCs w:val="24"/>
          <w:lang w:eastAsia="ru-RU"/>
        </w:rPr>
        <w:t>сле обследования анализируются</w:t>
      </w:r>
      <w:r w:rsidRPr="0078798E">
        <w:rPr>
          <w:rFonts w:eastAsia="Times New Roman"/>
          <w:sz w:val="24"/>
          <w:szCs w:val="24"/>
          <w:lang w:eastAsia="ru-RU"/>
        </w:rPr>
        <w:t xml:space="preserve"> показатели </w:t>
      </w:r>
      <w:r w:rsidR="00040A63" w:rsidRPr="0078798E">
        <w:rPr>
          <w:rFonts w:eastAsia="Times New Roman"/>
          <w:sz w:val="24"/>
          <w:szCs w:val="24"/>
          <w:lang w:eastAsia="ru-RU"/>
        </w:rPr>
        <w:t>каждого ребёнка и сопоставляются</w:t>
      </w:r>
      <w:r w:rsidRPr="0078798E">
        <w:rPr>
          <w:rFonts w:eastAsia="Times New Roman"/>
          <w:sz w:val="24"/>
          <w:szCs w:val="24"/>
          <w:lang w:eastAsia="ru-RU"/>
        </w:rPr>
        <w:t xml:space="preserve"> с нормативными данными</w:t>
      </w:r>
      <w:r w:rsidR="00961F3F">
        <w:rPr>
          <w:rFonts w:eastAsia="Times New Roman"/>
          <w:sz w:val="24"/>
          <w:szCs w:val="24"/>
          <w:lang w:eastAsia="ru-RU"/>
        </w:rPr>
        <w:t xml:space="preserve"> (приложение 1)</w:t>
      </w:r>
      <w:r w:rsidRPr="0078798E">
        <w:rPr>
          <w:rFonts w:eastAsia="Times New Roman"/>
          <w:sz w:val="24"/>
          <w:szCs w:val="24"/>
          <w:lang w:eastAsia="ru-RU"/>
        </w:rPr>
        <w:t>.</w:t>
      </w:r>
    </w:p>
    <w:p w:rsidR="00595758" w:rsidRPr="0078798E" w:rsidRDefault="00595758" w:rsidP="00595758">
      <w:pPr>
        <w:jc w:val="both"/>
        <w:rPr>
          <w:sz w:val="24"/>
          <w:szCs w:val="24"/>
        </w:rPr>
      </w:pPr>
    </w:p>
    <w:p w:rsidR="00595758" w:rsidRPr="0078798E" w:rsidRDefault="00595758" w:rsidP="00595758">
      <w:pPr>
        <w:rPr>
          <w:b/>
          <w:sz w:val="24"/>
          <w:szCs w:val="24"/>
        </w:rPr>
      </w:pPr>
      <w:r w:rsidRPr="0078798E">
        <w:rPr>
          <w:b/>
          <w:sz w:val="24"/>
          <w:szCs w:val="24"/>
          <w:lang w:val="en-US"/>
        </w:rPr>
        <w:t>II</w:t>
      </w:r>
      <w:r w:rsidRPr="0078798E">
        <w:rPr>
          <w:b/>
          <w:sz w:val="24"/>
          <w:szCs w:val="24"/>
        </w:rPr>
        <w:t>. Мониторинг результатов освоения образовательной программы в образовательной области «Физическая культура»</w:t>
      </w:r>
    </w:p>
    <w:p w:rsidR="00EA3CF6" w:rsidRPr="0078798E" w:rsidRDefault="00EA3CF6" w:rsidP="00EA3CF6">
      <w:pPr>
        <w:shd w:val="clear" w:color="auto" w:fill="FFFFFF"/>
        <w:ind w:firstLine="709"/>
        <w:jc w:val="both"/>
        <w:rPr>
          <w:rStyle w:val="a6"/>
          <w:b w:val="0"/>
          <w:sz w:val="24"/>
          <w:szCs w:val="24"/>
        </w:rPr>
      </w:pPr>
      <w:bookmarkStart w:id="0" w:name="_GoBack"/>
      <w:bookmarkEnd w:id="0"/>
      <w:r w:rsidRPr="0078798E">
        <w:rPr>
          <w:rStyle w:val="a6"/>
          <w:b w:val="0"/>
          <w:sz w:val="24"/>
          <w:szCs w:val="24"/>
        </w:rPr>
        <w:t>Таблицы составлены по возрастным группам в соответствие с содержанием программы «От рождения до школы»  и отражают планируемые промежуточные и итоговые (подготовительная группа) результаты освоения Программы. Предлагаемые критерии по каждой группе, позволяют выяснить, насколько ребенок выполняет программные задачи.</w:t>
      </w:r>
    </w:p>
    <w:p w:rsidR="00EA3CF6" w:rsidRPr="0078798E" w:rsidRDefault="00EA3CF6" w:rsidP="00EA3CF6">
      <w:pPr>
        <w:shd w:val="clear" w:color="auto" w:fill="FFFFFF"/>
        <w:ind w:right="24" w:firstLine="709"/>
        <w:jc w:val="both"/>
        <w:rPr>
          <w:rStyle w:val="a6"/>
          <w:b w:val="0"/>
          <w:i/>
          <w:sz w:val="24"/>
          <w:szCs w:val="24"/>
        </w:rPr>
      </w:pPr>
      <w:r w:rsidRPr="0078798E">
        <w:rPr>
          <w:rStyle w:val="a6"/>
          <w:b w:val="0"/>
          <w:i/>
          <w:sz w:val="24"/>
          <w:szCs w:val="24"/>
        </w:rPr>
        <w:t>Оценка осуществляется в несколько этапов:</w:t>
      </w:r>
    </w:p>
    <w:p w:rsidR="00EA3CF6" w:rsidRPr="0078798E" w:rsidRDefault="00EA3CF6" w:rsidP="00EA3CF6">
      <w:pPr>
        <w:shd w:val="clear" w:color="auto" w:fill="FFFFFF"/>
        <w:ind w:right="24" w:firstLine="709"/>
        <w:jc w:val="both"/>
        <w:rPr>
          <w:rStyle w:val="a6"/>
          <w:b w:val="0"/>
          <w:sz w:val="24"/>
          <w:szCs w:val="24"/>
        </w:rPr>
      </w:pPr>
      <w:r w:rsidRPr="0078798E">
        <w:rPr>
          <w:rStyle w:val="a6"/>
          <w:b w:val="0"/>
          <w:sz w:val="24"/>
          <w:szCs w:val="24"/>
          <w:u w:val="single"/>
        </w:rPr>
        <w:lastRenderedPageBreak/>
        <w:t>На первом этапе</w:t>
      </w:r>
      <w:r w:rsidRPr="0078798E">
        <w:rPr>
          <w:rStyle w:val="a6"/>
          <w:b w:val="0"/>
          <w:sz w:val="24"/>
          <w:szCs w:val="24"/>
        </w:rPr>
        <w:t xml:space="preserve"> оцениваются все показатели по каждому разделу. Каждый показатель оценивается в баллах: от 0 до 3 баллов. Баллы проставляются в соответствующих графах таблицы, затем выводится итоговая сумма баллов.</w:t>
      </w:r>
    </w:p>
    <w:p w:rsidR="00EA3CF6" w:rsidRPr="0078798E" w:rsidRDefault="00EA3CF6" w:rsidP="00EA3CF6">
      <w:pPr>
        <w:shd w:val="clear" w:color="auto" w:fill="FFFFFF"/>
        <w:ind w:right="24" w:firstLine="709"/>
        <w:jc w:val="both"/>
        <w:rPr>
          <w:rStyle w:val="a6"/>
          <w:b w:val="0"/>
          <w:sz w:val="24"/>
          <w:szCs w:val="24"/>
        </w:rPr>
      </w:pPr>
      <w:r w:rsidRPr="0078798E">
        <w:rPr>
          <w:rStyle w:val="a6"/>
          <w:b w:val="0"/>
          <w:sz w:val="24"/>
          <w:szCs w:val="24"/>
          <w:u w:val="single"/>
        </w:rPr>
        <w:t xml:space="preserve">На втором </w:t>
      </w:r>
      <w:proofErr w:type="gramStart"/>
      <w:r w:rsidRPr="0078798E">
        <w:rPr>
          <w:rStyle w:val="a6"/>
          <w:b w:val="0"/>
          <w:sz w:val="24"/>
          <w:szCs w:val="24"/>
          <w:u w:val="single"/>
        </w:rPr>
        <w:t>этапе</w:t>
      </w:r>
      <w:proofErr w:type="gramEnd"/>
      <w:r w:rsidRPr="0078798E">
        <w:rPr>
          <w:rStyle w:val="a6"/>
          <w:b w:val="0"/>
          <w:sz w:val="24"/>
          <w:szCs w:val="24"/>
        </w:rPr>
        <w:t xml:space="preserve">  на основании суммы баллов определяется комплексная оценка, характеризующая  уровень развития ребенка в  соответствие с программой (от 0 до 5 баллов), она так же вносится в специальную графу. На основании комплексных оценок заполняется сводная (индивидуальная) таблица результатов мониторинга </w:t>
      </w:r>
      <w:r w:rsidRPr="0078798E">
        <w:rPr>
          <w:rStyle w:val="a6"/>
          <w:b w:val="0"/>
          <w:i/>
          <w:sz w:val="24"/>
          <w:szCs w:val="24"/>
        </w:rPr>
        <w:t xml:space="preserve">(приложение </w:t>
      </w:r>
      <w:r w:rsidR="00961F3F">
        <w:rPr>
          <w:rStyle w:val="a6"/>
          <w:b w:val="0"/>
          <w:i/>
          <w:sz w:val="24"/>
          <w:szCs w:val="24"/>
        </w:rPr>
        <w:t>2</w:t>
      </w:r>
      <w:r w:rsidRPr="0078798E">
        <w:rPr>
          <w:rStyle w:val="a6"/>
          <w:b w:val="0"/>
          <w:i/>
          <w:sz w:val="24"/>
          <w:szCs w:val="24"/>
        </w:rPr>
        <w:t>).</w:t>
      </w:r>
    </w:p>
    <w:p w:rsidR="00EA3CF6" w:rsidRPr="0078798E" w:rsidRDefault="00EA3CF6" w:rsidP="00EA3CF6">
      <w:pPr>
        <w:shd w:val="clear" w:color="auto" w:fill="FFFFFF"/>
        <w:ind w:right="24" w:firstLine="709"/>
        <w:jc w:val="both"/>
        <w:rPr>
          <w:rStyle w:val="a6"/>
          <w:b w:val="0"/>
          <w:sz w:val="24"/>
          <w:szCs w:val="24"/>
        </w:rPr>
      </w:pPr>
      <w:r w:rsidRPr="0078798E">
        <w:rPr>
          <w:rStyle w:val="a6"/>
          <w:b w:val="0"/>
          <w:sz w:val="24"/>
          <w:szCs w:val="24"/>
          <w:u w:val="single"/>
        </w:rPr>
        <w:t>На третьем этапе</w:t>
      </w:r>
      <w:r w:rsidRPr="0078798E">
        <w:rPr>
          <w:rStyle w:val="a6"/>
          <w:b w:val="0"/>
          <w:sz w:val="24"/>
          <w:szCs w:val="24"/>
        </w:rPr>
        <w:t xml:space="preserve">  заполняется сводная таблица результатов мониторинга по группе </w:t>
      </w:r>
      <w:r w:rsidRPr="0078798E">
        <w:rPr>
          <w:rStyle w:val="a6"/>
          <w:b w:val="0"/>
          <w:i/>
          <w:sz w:val="24"/>
          <w:szCs w:val="24"/>
        </w:rPr>
        <w:t>(приложение</w:t>
      </w:r>
      <w:r w:rsidR="00961F3F">
        <w:rPr>
          <w:rStyle w:val="a6"/>
          <w:b w:val="0"/>
          <w:i/>
          <w:sz w:val="24"/>
          <w:szCs w:val="24"/>
        </w:rPr>
        <w:t xml:space="preserve"> 3</w:t>
      </w:r>
      <w:r w:rsidRPr="0078798E">
        <w:rPr>
          <w:rStyle w:val="a6"/>
          <w:b w:val="0"/>
          <w:i/>
          <w:sz w:val="24"/>
          <w:szCs w:val="24"/>
        </w:rPr>
        <w:t>)</w:t>
      </w:r>
      <w:r w:rsidRPr="0078798E">
        <w:rPr>
          <w:rStyle w:val="a6"/>
          <w:b w:val="0"/>
          <w:sz w:val="24"/>
          <w:szCs w:val="24"/>
        </w:rPr>
        <w:t xml:space="preserve"> и проводится качественный анализ карт развития, основная задача которого – оценить эффективность ООП и организацию образовательного процесса в группе ДОУ. </w:t>
      </w:r>
    </w:p>
    <w:p w:rsidR="00EA3CF6" w:rsidRPr="0078798E" w:rsidRDefault="00EA3CF6" w:rsidP="00EA3CF6">
      <w:pPr>
        <w:jc w:val="both"/>
        <w:rPr>
          <w:rStyle w:val="a6"/>
          <w:b w:val="0"/>
          <w:bCs w:val="0"/>
          <w:sz w:val="24"/>
          <w:szCs w:val="24"/>
        </w:rPr>
      </w:pPr>
      <w:r w:rsidRPr="0078798E">
        <w:rPr>
          <w:sz w:val="24"/>
          <w:szCs w:val="24"/>
        </w:rPr>
        <w:t xml:space="preserve">          Если результат по одному или нескольким разделам программы равен  1 баллу, то требуется внимание специалиста; если 2 баллам, то требуется корректирующая работа педагога. Если установлен недостаточный уровень развития в определенном разделе, необходимо разработать дополнительную индивидуальную программу мероприятий, позволяющих активизировать процесс развития ребенка по соответствующему направлению. </w:t>
      </w:r>
    </w:p>
    <w:p w:rsidR="00EA3CF6" w:rsidRPr="0078798E" w:rsidRDefault="00EA3CF6" w:rsidP="00EA3CF6">
      <w:pPr>
        <w:rPr>
          <w:sz w:val="24"/>
          <w:szCs w:val="24"/>
        </w:rPr>
      </w:pPr>
    </w:p>
    <w:p w:rsidR="0081099E" w:rsidRPr="0078798E" w:rsidRDefault="0081099E" w:rsidP="005242E9">
      <w:pPr>
        <w:jc w:val="left"/>
        <w:rPr>
          <w:sz w:val="24"/>
          <w:szCs w:val="24"/>
        </w:rPr>
      </w:pPr>
    </w:p>
    <w:p w:rsidR="0081099E" w:rsidRPr="0078798E" w:rsidRDefault="0081099E" w:rsidP="0081099E">
      <w:pPr>
        <w:spacing w:line="360" w:lineRule="auto"/>
        <w:rPr>
          <w:b/>
          <w:sz w:val="24"/>
          <w:szCs w:val="24"/>
          <w:u w:val="single"/>
        </w:rPr>
      </w:pPr>
      <w:r w:rsidRPr="0078798E">
        <w:rPr>
          <w:b/>
          <w:sz w:val="24"/>
          <w:szCs w:val="24"/>
          <w:u w:val="single"/>
        </w:rPr>
        <w:t xml:space="preserve">Литература: </w:t>
      </w:r>
    </w:p>
    <w:p w:rsidR="000975A3" w:rsidRPr="0078798E" w:rsidRDefault="000975A3" w:rsidP="000975A3">
      <w:pPr>
        <w:ind w:left="709" w:hanging="425"/>
        <w:jc w:val="both"/>
        <w:rPr>
          <w:sz w:val="24"/>
          <w:szCs w:val="24"/>
        </w:rPr>
      </w:pPr>
      <w:r w:rsidRPr="0078798E">
        <w:rPr>
          <w:sz w:val="24"/>
          <w:szCs w:val="24"/>
        </w:rPr>
        <w:t>1. Постановление правительства РФ № 916 от 29.12.2001г. «Общероссийская система мониторинга состояния физического развития населения, физического развития детей, подростков и молодёжи»*</w:t>
      </w:r>
    </w:p>
    <w:p w:rsidR="0081099E" w:rsidRPr="0078798E" w:rsidRDefault="0081099E" w:rsidP="000975A3">
      <w:pPr>
        <w:pStyle w:val="a4"/>
        <w:numPr>
          <w:ilvl w:val="0"/>
          <w:numId w:val="5"/>
        </w:numPr>
        <w:tabs>
          <w:tab w:val="left" w:pos="426"/>
        </w:tabs>
        <w:spacing w:after="200"/>
        <w:jc w:val="left"/>
        <w:rPr>
          <w:sz w:val="24"/>
          <w:szCs w:val="24"/>
        </w:rPr>
      </w:pPr>
      <w:r w:rsidRPr="0078798E">
        <w:rPr>
          <w:sz w:val="24"/>
          <w:szCs w:val="24"/>
        </w:rPr>
        <w:t>«Контроль физического состояния детей дошкольного возраста».</w:t>
      </w:r>
      <w:r w:rsidRPr="0078798E">
        <w:rPr>
          <w:i/>
          <w:sz w:val="24"/>
          <w:szCs w:val="24"/>
        </w:rPr>
        <w:t xml:space="preserve"> </w:t>
      </w:r>
      <w:r w:rsidRPr="0078798E">
        <w:rPr>
          <w:sz w:val="24"/>
          <w:szCs w:val="24"/>
        </w:rPr>
        <w:t>Тарасова Т.А.  Издательство: Сфера.  Год издания: 2006</w:t>
      </w:r>
      <w:r w:rsidR="004E037C" w:rsidRPr="0078798E">
        <w:rPr>
          <w:sz w:val="24"/>
          <w:szCs w:val="24"/>
        </w:rPr>
        <w:t>.</w:t>
      </w:r>
    </w:p>
    <w:p w:rsidR="00223208" w:rsidRPr="0078798E" w:rsidRDefault="00223208" w:rsidP="000975A3">
      <w:pPr>
        <w:pStyle w:val="a4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78798E">
        <w:rPr>
          <w:rFonts w:eastAsia="Times New Roman"/>
          <w:sz w:val="24"/>
          <w:szCs w:val="24"/>
          <w:lang w:eastAsia="ru-RU"/>
        </w:rPr>
        <w:t>Рунова</w:t>
      </w:r>
      <w:proofErr w:type="spellEnd"/>
      <w:r w:rsidRPr="0078798E">
        <w:rPr>
          <w:rFonts w:eastAsia="Times New Roman"/>
          <w:sz w:val="24"/>
          <w:szCs w:val="24"/>
          <w:lang w:eastAsia="ru-RU"/>
        </w:rPr>
        <w:t xml:space="preserve"> М.А. Двигательная активность ребёнка в детском саду: Пособие для педагогов дошкольных учреждений, преподавателей и студентов педвузов и коллед</w:t>
      </w:r>
      <w:r w:rsidR="00D70890" w:rsidRPr="0078798E">
        <w:rPr>
          <w:rFonts w:eastAsia="Times New Roman"/>
          <w:sz w:val="24"/>
          <w:szCs w:val="24"/>
          <w:lang w:eastAsia="ru-RU"/>
        </w:rPr>
        <w:t>жей. – М.: Мозаика- Синтез, 2004</w:t>
      </w:r>
      <w:r w:rsidRPr="0078798E">
        <w:rPr>
          <w:rFonts w:eastAsia="Times New Roman"/>
          <w:sz w:val="24"/>
          <w:szCs w:val="24"/>
          <w:lang w:eastAsia="ru-RU"/>
        </w:rPr>
        <w:t xml:space="preserve">. – 256с. </w:t>
      </w:r>
    </w:p>
    <w:p w:rsidR="00223208" w:rsidRPr="0078798E" w:rsidRDefault="00223208" w:rsidP="000975A3">
      <w:pPr>
        <w:pStyle w:val="bigblueheading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78798E">
        <w:rPr>
          <w:rStyle w:val="a6"/>
          <w:rFonts w:ascii="Times New Roman" w:hAnsi="Times New Roman"/>
          <w:b w:val="0"/>
          <w:color w:val="auto"/>
          <w:sz w:val="24"/>
          <w:szCs w:val="24"/>
        </w:rPr>
        <w:t>Сагайдачная</w:t>
      </w:r>
      <w:proofErr w:type="spellEnd"/>
      <w:r w:rsidRPr="0078798E">
        <w:rPr>
          <w:rStyle w:val="a6"/>
          <w:rFonts w:ascii="Times New Roman" w:hAnsi="Times New Roman"/>
          <w:b w:val="0"/>
          <w:color w:val="auto"/>
          <w:sz w:val="24"/>
          <w:szCs w:val="24"/>
        </w:rPr>
        <w:t xml:space="preserve"> Е.А., </w:t>
      </w:r>
      <w:proofErr w:type="spellStart"/>
      <w:r w:rsidRPr="0078798E">
        <w:rPr>
          <w:rStyle w:val="a6"/>
          <w:rFonts w:ascii="Times New Roman" w:hAnsi="Times New Roman"/>
          <w:b w:val="0"/>
          <w:color w:val="auto"/>
          <w:sz w:val="24"/>
          <w:szCs w:val="24"/>
        </w:rPr>
        <w:t>Богина</w:t>
      </w:r>
      <w:proofErr w:type="spellEnd"/>
      <w:r w:rsidRPr="0078798E">
        <w:rPr>
          <w:rStyle w:val="a6"/>
          <w:rFonts w:ascii="Times New Roman" w:hAnsi="Times New Roman"/>
          <w:b w:val="0"/>
          <w:color w:val="auto"/>
          <w:sz w:val="24"/>
          <w:szCs w:val="24"/>
        </w:rPr>
        <w:t xml:space="preserve"> Т.Л., Яковлева Т.С. </w:t>
      </w:r>
      <w:r w:rsidRPr="0078798E">
        <w:rPr>
          <w:rFonts w:ascii="Times New Roman" w:hAnsi="Times New Roman"/>
          <w:color w:val="auto"/>
          <w:sz w:val="24"/>
          <w:szCs w:val="24"/>
        </w:rPr>
        <w:t xml:space="preserve">Оценка физической подготовленности детей в условиях дошкольного образовательного учреждения. // Журнал </w:t>
      </w:r>
      <w:r w:rsidRPr="0078798E">
        <w:rPr>
          <w:rFonts w:ascii="Times New Roman" w:hAnsi="Times New Roman"/>
          <w:iCs/>
          <w:color w:val="auto"/>
          <w:sz w:val="24"/>
          <w:szCs w:val="24"/>
        </w:rPr>
        <w:t>Справочник старшего воспитателя дошкольного учреждения. – 2007. – № 3.</w:t>
      </w:r>
      <w:r w:rsidR="004E037C" w:rsidRPr="0078798E">
        <w:rPr>
          <w:rFonts w:ascii="Times New Roman" w:hAnsi="Times New Roman"/>
          <w:iCs/>
          <w:color w:val="auto"/>
          <w:sz w:val="24"/>
          <w:szCs w:val="24"/>
        </w:rPr>
        <w:t xml:space="preserve"> – с</w:t>
      </w:r>
      <w:r w:rsidRPr="0078798E">
        <w:rPr>
          <w:rFonts w:ascii="Times New Roman" w:hAnsi="Times New Roman"/>
          <w:iCs/>
          <w:color w:val="auto"/>
          <w:sz w:val="24"/>
          <w:szCs w:val="24"/>
        </w:rPr>
        <w:t>.16-28</w:t>
      </w:r>
    </w:p>
    <w:p w:rsidR="00223208" w:rsidRPr="0078798E" w:rsidRDefault="00223208" w:rsidP="000975A3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78798E">
        <w:rPr>
          <w:rFonts w:eastAsia="Times New Roman"/>
          <w:sz w:val="24"/>
          <w:szCs w:val="24"/>
          <w:lang w:eastAsia="ru-RU"/>
        </w:rPr>
        <w:t>Степаненкова</w:t>
      </w:r>
      <w:proofErr w:type="spellEnd"/>
      <w:r w:rsidRPr="0078798E">
        <w:rPr>
          <w:rFonts w:eastAsia="Times New Roman"/>
          <w:sz w:val="24"/>
          <w:szCs w:val="24"/>
          <w:lang w:eastAsia="ru-RU"/>
        </w:rPr>
        <w:t xml:space="preserve"> Э.Я. Методика физического воспитания. – М: Издательский дом «Воспитание дошкольника», 2005.</w:t>
      </w:r>
    </w:p>
    <w:p w:rsidR="00223208" w:rsidRPr="0078798E" w:rsidRDefault="00223208" w:rsidP="000975A3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78798E">
        <w:rPr>
          <w:rFonts w:eastAsia="Times New Roman"/>
          <w:sz w:val="24"/>
          <w:szCs w:val="24"/>
          <w:lang w:eastAsia="ru-RU"/>
        </w:rPr>
        <w:t>Степаненкова</w:t>
      </w:r>
      <w:proofErr w:type="spellEnd"/>
      <w:r w:rsidRPr="0078798E">
        <w:rPr>
          <w:rFonts w:eastAsia="Times New Roman"/>
          <w:sz w:val="24"/>
          <w:szCs w:val="24"/>
          <w:lang w:eastAsia="ru-RU"/>
        </w:rPr>
        <w:t xml:space="preserve"> Э.Я. Физическое воспитание в детском саду. – М.: Мозаика- Синтез, 2005.</w:t>
      </w:r>
    </w:p>
    <w:p w:rsidR="007D6C72" w:rsidRPr="0078798E" w:rsidRDefault="007D6C72" w:rsidP="00250301">
      <w:pPr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78798E">
        <w:rPr>
          <w:sz w:val="24"/>
          <w:szCs w:val="24"/>
        </w:rPr>
        <w:t>Щебеко</w:t>
      </w:r>
      <w:proofErr w:type="spellEnd"/>
      <w:r w:rsidRPr="0078798E">
        <w:rPr>
          <w:sz w:val="24"/>
          <w:szCs w:val="24"/>
        </w:rPr>
        <w:t xml:space="preserve"> В.Н., Ермак Н.Н., Шишкина В.А. Физическое воспитание дошкольников. Практикум. – М.: Академия. – 1999. – 160 </w:t>
      </w:r>
      <w:proofErr w:type="gramStart"/>
      <w:r w:rsidRPr="0078798E">
        <w:rPr>
          <w:sz w:val="24"/>
          <w:szCs w:val="24"/>
        </w:rPr>
        <w:t>с</w:t>
      </w:r>
      <w:proofErr w:type="gramEnd"/>
      <w:r w:rsidRPr="0078798E">
        <w:rPr>
          <w:sz w:val="24"/>
          <w:szCs w:val="24"/>
        </w:rPr>
        <w:t>.</w:t>
      </w:r>
    </w:p>
    <w:p w:rsidR="007D6C72" w:rsidRPr="0078798E" w:rsidRDefault="007D6C72" w:rsidP="00250301">
      <w:pPr>
        <w:spacing w:before="100" w:beforeAutospacing="1" w:after="100" w:afterAutospacing="1"/>
        <w:ind w:left="720"/>
        <w:jc w:val="both"/>
        <w:rPr>
          <w:rFonts w:eastAsia="Times New Roman"/>
          <w:sz w:val="24"/>
          <w:szCs w:val="24"/>
          <w:lang w:eastAsia="ru-RU"/>
        </w:rPr>
      </w:pPr>
    </w:p>
    <w:p w:rsidR="0081099E" w:rsidRPr="0078798E" w:rsidRDefault="0081099E" w:rsidP="005242E9">
      <w:pPr>
        <w:jc w:val="left"/>
        <w:rPr>
          <w:sz w:val="24"/>
          <w:szCs w:val="24"/>
        </w:rPr>
      </w:pPr>
    </w:p>
    <w:sectPr w:rsidR="0081099E" w:rsidRPr="0078798E" w:rsidSect="0078798E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Georg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886511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66AD2"/>
    <w:multiLevelType w:val="hybridMultilevel"/>
    <w:tmpl w:val="437E8B42"/>
    <w:lvl w:ilvl="0" w:tplc="A3849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C5349"/>
    <w:multiLevelType w:val="hybridMultilevel"/>
    <w:tmpl w:val="FA88B6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05830"/>
    <w:multiLevelType w:val="hybridMultilevel"/>
    <w:tmpl w:val="DA380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A615C"/>
    <w:multiLevelType w:val="hybridMultilevel"/>
    <w:tmpl w:val="CD20E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66A2B"/>
    <w:multiLevelType w:val="hybridMultilevel"/>
    <w:tmpl w:val="9AA2A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3638E"/>
    <w:multiLevelType w:val="hybridMultilevel"/>
    <w:tmpl w:val="3D0A3C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C589F"/>
    <w:multiLevelType w:val="hybridMultilevel"/>
    <w:tmpl w:val="43E0609E"/>
    <w:lvl w:ilvl="0" w:tplc="27346A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E0327"/>
    <w:multiLevelType w:val="hybridMultilevel"/>
    <w:tmpl w:val="B6648A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83059"/>
    <w:multiLevelType w:val="hybridMultilevel"/>
    <w:tmpl w:val="3FDEBB50"/>
    <w:lvl w:ilvl="0" w:tplc="0419000F">
      <w:start w:val="2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>
    <w:nsid w:val="76560034"/>
    <w:multiLevelType w:val="hybridMultilevel"/>
    <w:tmpl w:val="A33EE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A78A3"/>
    <w:multiLevelType w:val="hybridMultilevel"/>
    <w:tmpl w:val="7F902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FE2D21"/>
    <w:multiLevelType w:val="multilevel"/>
    <w:tmpl w:val="B6F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1"/>
  </w:num>
  <w:num w:numId="5">
    <w:abstractNumId w:val="2"/>
  </w:num>
  <w:num w:numId="6">
    <w:abstractNumId w:val="9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A748F7"/>
    <w:rsid w:val="00040A63"/>
    <w:rsid w:val="00052E13"/>
    <w:rsid w:val="00085CD7"/>
    <w:rsid w:val="000975A3"/>
    <w:rsid w:val="000F2F39"/>
    <w:rsid w:val="001519D8"/>
    <w:rsid w:val="00164862"/>
    <w:rsid w:val="001C35CB"/>
    <w:rsid w:val="001C3C79"/>
    <w:rsid w:val="001E5DB3"/>
    <w:rsid w:val="00223208"/>
    <w:rsid w:val="00240B08"/>
    <w:rsid w:val="002411D3"/>
    <w:rsid w:val="00250301"/>
    <w:rsid w:val="002D1A73"/>
    <w:rsid w:val="00357A9F"/>
    <w:rsid w:val="00396950"/>
    <w:rsid w:val="003C1A0D"/>
    <w:rsid w:val="003E0EB0"/>
    <w:rsid w:val="004010E9"/>
    <w:rsid w:val="00413806"/>
    <w:rsid w:val="00425BFD"/>
    <w:rsid w:val="004B4C5C"/>
    <w:rsid w:val="004D7D35"/>
    <w:rsid w:val="004E037C"/>
    <w:rsid w:val="004F54AC"/>
    <w:rsid w:val="004F612F"/>
    <w:rsid w:val="005242E9"/>
    <w:rsid w:val="00540C1B"/>
    <w:rsid w:val="0058250A"/>
    <w:rsid w:val="00595758"/>
    <w:rsid w:val="005D0367"/>
    <w:rsid w:val="005F1C6F"/>
    <w:rsid w:val="005F3267"/>
    <w:rsid w:val="006324CF"/>
    <w:rsid w:val="006D6E5C"/>
    <w:rsid w:val="006E6165"/>
    <w:rsid w:val="00763B08"/>
    <w:rsid w:val="0078798E"/>
    <w:rsid w:val="007B4154"/>
    <w:rsid w:val="007D6C72"/>
    <w:rsid w:val="0081099E"/>
    <w:rsid w:val="00870FAD"/>
    <w:rsid w:val="00880619"/>
    <w:rsid w:val="00896EAC"/>
    <w:rsid w:val="008B273E"/>
    <w:rsid w:val="008B644F"/>
    <w:rsid w:val="008D3628"/>
    <w:rsid w:val="009570AA"/>
    <w:rsid w:val="00961F3F"/>
    <w:rsid w:val="00986838"/>
    <w:rsid w:val="00A31A1F"/>
    <w:rsid w:val="00A32B7E"/>
    <w:rsid w:val="00A544D5"/>
    <w:rsid w:val="00A662CC"/>
    <w:rsid w:val="00A748F7"/>
    <w:rsid w:val="00AA4968"/>
    <w:rsid w:val="00B17B7A"/>
    <w:rsid w:val="00B2552A"/>
    <w:rsid w:val="00B5063B"/>
    <w:rsid w:val="00BB2F53"/>
    <w:rsid w:val="00BC32D9"/>
    <w:rsid w:val="00BF1A72"/>
    <w:rsid w:val="00C35E0B"/>
    <w:rsid w:val="00C428DC"/>
    <w:rsid w:val="00C46153"/>
    <w:rsid w:val="00C639DC"/>
    <w:rsid w:val="00C9194B"/>
    <w:rsid w:val="00CD7E99"/>
    <w:rsid w:val="00D321F0"/>
    <w:rsid w:val="00D70890"/>
    <w:rsid w:val="00DB480A"/>
    <w:rsid w:val="00DC533E"/>
    <w:rsid w:val="00E06761"/>
    <w:rsid w:val="00E321E7"/>
    <w:rsid w:val="00E95A91"/>
    <w:rsid w:val="00EA3CF6"/>
    <w:rsid w:val="00EF4AE6"/>
    <w:rsid w:val="00EF5A61"/>
    <w:rsid w:val="00F101FB"/>
    <w:rsid w:val="00F71F82"/>
    <w:rsid w:val="00F74D4D"/>
    <w:rsid w:val="00FC0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748F7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74D4D"/>
    <w:pPr>
      <w:ind w:left="720"/>
      <w:contextualSpacing/>
    </w:pPr>
  </w:style>
  <w:style w:type="paragraph" w:styleId="a5">
    <w:name w:val="Normal (Web)"/>
    <w:basedOn w:val="a0"/>
    <w:uiPriority w:val="99"/>
    <w:unhideWhenUsed/>
    <w:rsid w:val="0081099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1"/>
    <w:uiPriority w:val="22"/>
    <w:qFormat/>
    <w:rsid w:val="00223208"/>
    <w:rPr>
      <w:b/>
      <w:bCs/>
    </w:rPr>
  </w:style>
  <w:style w:type="paragraph" w:customStyle="1" w:styleId="bigblueheading">
    <w:name w:val="bigblueheading"/>
    <w:basedOn w:val="a0"/>
    <w:rsid w:val="00223208"/>
    <w:pPr>
      <w:ind w:right="150"/>
      <w:jc w:val="left"/>
    </w:pPr>
    <w:rPr>
      <w:rFonts w:ascii="Times New Roman Georgia" w:eastAsia="Times New Roman" w:hAnsi="Times New Roman Georgia"/>
      <w:color w:val="0369B3"/>
      <w:sz w:val="36"/>
      <w:szCs w:val="36"/>
      <w:lang w:eastAsia="ru-RU"/>
    </w:rPr>
  </w:style>
  <w:style w:type="paragraph" w:styleId="a">
    <w:name w:val="List Bullet"/>
    <w:basedOn w:val="a0"/>
    <w:uiPriority w:val="99"/>
    <w:unhideWhenUsed/>
    <w:rsid w:val="00357A9F"/>
    <w:pPr>
      <w:numPr>
        <w:numId w:val="13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48E97-6BF5-4C65-B394-1A20AD07B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4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дюймовочка</cp:lastModifiedBy>
  <cp:revision>68</cp:revision>
  <dcterms:created xsi:type="dcterms:W3CDTF">2013-10-09T23:28:00Z</dcterms:created>
  <dcterms:modified xsi:type="dcterms:W3CDTF">2015-09-25T22:18:00Z</dcterms:modified>
</cp:coreProperties>
</file>