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FA" w:rsidRDefault="00FF3427" w:rsidP="00FF3427">
      <w:pPr>
        <w:jc w:val="center"/>
        <w:rPr>
          <w:rFonts w:ascii="Times New Roman" w:hAnsi="Times New Roman" w:cs="Times New Roman"/>
          <w:sz w:val="32"/>
          <w:szCs w:val="32"/>
        </w:rPr>
      </w:pPr>
      <w:r w:rsidRPr="00FF3427">
        <w:rPr>
          <w:rFonts w:ascii="Times New Roman" w:hAnsi="Times New Roman" w:cs="Times New Roman"/>
          <w:sz w:val="32"/>
          <w:szCs w:val="32"/>
        </w:rPr>
        <w:t>Взаимодействие Детского сада и родителей для развития физических качеств у ребёнка дошкольного возраста.</w:t>
      </w:r>
    </w:p>
    <w:p w:rsidR="00FF3427" w:rsidRDefault="00FF3427" w:rsidP="00FF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ребёнка взрослые отводят очень маленькую роль развитию физических качеств ребёнка. От того как они развиты зависит не только здоровье ребёнка но зачастую и его жизнь в коллективе.</w:t>
      </w:r>
    </w:p>
    <w:p w:rsidR="0087404E" w:rsidRDefault="00FF3427" w:rsidP="00FF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физических возможностях человека можно говорить бесконечно, рассуждая о том, ка лучше их развивать, и о том какое из качеств наиболее важно для полноценной жизни человека, без чего мы не сможем комфортно себя чувствовать,  участвуя в повседневной деятельности.  Многие родители думают, что для ребёнка достаточно того, что он умеет прыгать, бегать и ловить мяч. А о таких качествах как ловкость, координация, равновесие, слышали, но относили эти качества не к физическим </w:t>
      </w:r>
      <w:r w:rsidR="00CF4EC7">
        <w:rPr>
          <w:rFonts w:ascii="Times New Roman" w:hAnsi="Times New Roman" w:cs="Times New Roman"/>
          <w:sz w:val="28"/>
          <w:szCs w:val="28"/>
        </w:rPr>
        <w:t>возможностям своего ребёнка, не осознавая,  что все эти качества взаим</w:t>
      </w:r>
      <w:r w:rsidR="00305C05">
        <w:rPr>
          <w:rFonts w:ascii="Times New Roman" w:hAnsi="Times New Roman" w:cs="Times New Roman"/>
          <w:sz w:val="28"/>
          <w:szCs w:val="28"/>
        </w:rPr>
        <w:t>освязаны, они</w:t>
      </w:r>
      <w:r w:rsidR="00CF4EC7">
        <w:rPr>
          <w:rFonts w:ascii="Times New Roman" w:hAnsi="Times New Roman" w:cs="Times New Roman"/>
          <w:sz w:val="28"/>
          <w:szCs w:val="28"/>
        </w:rPr>
        <w:t xml:space="preserve"> как одна единая система могут работать исключител</w:t>
      </w:r>
      <w:r w:rsidR="0087404E">
        <w:rPr>
          <w:rFonts w:ascii="Times New Roman" w:hAnsi="Times New Roman" w:cs="Times New Roman"/>
          <w:sz w:val="28"/>
          <w:szCs w:val="28"/>
        </w:rPr>
        <w:t xml:space="preserve">ьно в паре с другими качествами.  </w:t>
      </w:r>
    </w:p>
    <w:p w:rsidR="007158A4" w:rsidRDefault="00CF4EC7" w:rsidP="00FF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04E">
        <w:rPr>
          <w:rFonts w:ascii="Times New Roman" w:hAnsi="Times New Roman" w:cs="Times New Roman"/>
          <w:sz w:val="28"/>
          <w:szCs w:val="28"/>
        </w:rPr>
        <w:t xml:space="preserve">Для того чтобы родители знали как, когда и зачем нужно играть с ребёнком в подвижные игры </w:t>
      </w:r>
      <w:r>
        <w:rPr>
          <w:rFonts w:ascii="Times New Roman" w:hAnsi="Times New Roman" w:cs="Times New Roman"/>
          <w:sz w:val="28"/>
          <w:szCs w:val="28"/>
        </w:rPr>
        <w:t>детский сад должен работать в тесном со</w:t>
      </w:r>
      <w:r w:rsidR="0087404E">
        <w:rPr>
          <w:rFonts w:ascii="Times New Roman" w:hAnsi="Times New Roman" w:cs="Times New Roman"/>
          <w:sz w:val="28"/>
          <w:szCs w:val="28"/>
        </w:rPr>
        <w:t>трудничестве с семьёй</w:t>
      </w:r>
      <w:r>
        <w:rPr>
          <w:rFonts w:ascii="Times New Roman" w:hAnsi="Times New Roman" w:cs="Times New Roman"/>
          <w:sz w:val="28"/>
          <w:szCs w:val="28"/>
        </w:rPr>
        <w:t>. Воспитатели должны помочь и направить родителей и детей в нужную сторону, познакомить их с играми на развитие физических качеств, напоминая о том, что все игры дол</w:t>
      </w:r>
      <w:r w:rsidR="0087404E">
        <w:rPr>
          <w:rFonts w:ascii="Times New Roman" w:hAnsi="Times New Roman" w:cs="Times New Roman"/>
          <w:sz w:val="28"/>
          <w:szCs w:val="28"/>
        </w:rPr>
        <w:t>жны быть разными, и для многих игр можно использовать не только атрибуты</w:t>
      </w:r>
      <w:r w:rsidR="00715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0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404E">
        <w:rPr>
          <w:rFonts w:ascii="Times New Roman" w:hAnsi="Times New Roman" w:cs="Times New Roman"/>
          <w:sz w:val="28"/>
          <w:szCs w:val="28"/>
        </w:rPr>
        <w:t xml:space="preserve">мяч, кубики, скакалки, кегли), но и маски, </w:t>
      </w:r>
      <w:r w:rsidR="007158A4">
        <w:rPr>
          <w:rFonts w:ascii="Times New Roman" w:hAnsi="Times New Roman" w:cs="Times New Roman"/>
          <w:sz w:val="28"/>
          <w:szCs w:val="28"/>
        </w:rPr>
        <w:t>костюмы, песенки-</w:t>
      </w:r>
      <w:proofErr w:type="spellStart"/>
      <w:r w:rsidR="007158A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7158A4">
        <w:rPr>
          <w:rFonts w:ascii="Times New Roman" w:hAnsi="Times New Roman" w:cs="Times New Roman"/>
          <w:sz w:val="28"/>
          <w:szCs w:val="28"/>
        </w:rPr>
        <w:t xml:space="preserve"> и даже водить с детьми хороводы. Для большего знакомства с играми можно</w:t>
      </w:r>
      <w:r w:rsidR="00077E14">
        <w:rPr>
          <w:rFonts w:ascii="Times New Roman" w:hAnsi="Times New Roman" w:cs="Times New Roman"/>
          <w:sz w:val="28"/>
          <w:szCs w:val="28"/>
        </w:rPr>
        <w:t xml:space="preserve"> выставлять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71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пользе подвижных игр дома и на прогулке</w:t>
      </w:r>
      <w:r w:rsidR="007158A4">
        <w:rPr>
          <w:rFonts w:ascii="Times New Roman" w:hAnsi="Times New Roman" w:cs="Times New Roman"/>
          <w:sz w:val="28"/>
          <w:szCs w:val="28"/>
        </w:rPr>
        <w:t xml:space="preserve">, и даже картотеки игр. </w:t>
      </w:r>
      <w:r w:rsidR="00077E14">
        <w:rPr>
          <w:rFonts w:ascii="Times New Roman" w:hAnsi="Times New Roman" w:cs="Times New Roman"/>
          <w:sz w:val="28"/>
          <w:szCs w:val="28"/>
        </w:rPr>
        <w:t xml:space="preserve"> Для более тесно</w:t>
      </w:r>
      <w:r w:rsidR="007158A4">
        <w:rPr>
          <w:rFonts w:ascii="Times New Roman" w:hAnsi="Times New Roman" w:cs="Times New Roman"/>
          <w:sz w:val="28"/>
          <w:szCs w:val="28"/>
        </w:rPr>
        <w:t>го</w:t>
      </w:r>
      <w:r w:rsidR="00077E14">
        <w:rPr>
          <w:rFonts w:ascii="Times New Roman" w:hAnsi="Times New Roman" w:cs="Times New Roman"/>
          <w:sz w:val="28"/>
          <w:szCs w:val="28"/>
        </w:rPr>
        <w:t xml:space="preserve"> взаимодействия с семьёй целесообразно проводить «Физкультурные досуги» или «Дни здоровья» направленные н</w:t>
      </w:r>
      <w:r w:rsidR="007158A4">
        <w:rPr>
          <w:rFonts w:ascii="Times New Roman" w:hAnsi="Times New Roman" w:cs="Times New Roman"/>
          <w:sz w:val="28"/>
          <w:szCs w:val="28"/>
        </w:rPr>
        <w:t xml:space="preserve">а более тесный контакт учреждения с семьёй, а для детей будет настоящий праздник  играть </w:t>
      </w:r>
      <w:r w:rsidR="00077E14">
        <w:rPr>
          <w:rFonts w:ascii="Times New Roman" w:hAnsi="Times New Roman" w:cs="Times New Roman"/>
          <w:sz w:val="28"/>
          <w:szCs w:val="28"/>
        </w:rPr>
        <w:t xml:space="preserve"> при поддержке родит</w:t>
      </w:r>
      <w:r w:rsidR="007158A4">
        <w:rPr>
          <w:rFonts w:ascii="Times New Roman" w:hAnsi="Times New Roman" w:cs="Times New Roman"/>
          <w:sz w:val="28"/>
          <w:szCs w:val="28"/>
        </w:rPr>
        <w:t xml:space="preserve">елей или даже всей семьи. </w:t>
      </w:r>
    </w:p>
    <w:p w:rsidR="00FF3427" w:rsidRDefault="007158A4" w:rsidP="00FF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учреждения заключается в том, чтобы </w:t>
      </w:r>
      <w:r w:rsidR="0087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разбудить во взрослых детей, попробовать понять своих детей, или даже встать на их место. Донести до взрослых</w:t>
      </w:r>
      <w:r w:rsidR="00C07B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только при их постоянной поддержке</w:t>
      </w:r>
      <w:r w:rsidR="0030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будут успешными, научатся правильно использовать свои знания и умения, направлять в нужное русло свои качества,</w:t>
      </w:r>
      <w:r w:rsidR="00305C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всё это позволит детям жить в радости и гармонии.</w:t>
      </w:r>
    </w:p>
    <w:p w:rsidR="007158A4" w:rsidRPr="00FF3427" w:rsidRDefault="00305C05" w:rsidP="00FF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 и вашим детям!</w:t>
      </w:r>
      <w:bookmarkStart w:id="0" w:name="_GoBack"/>
      <w:bookmarkEnd w:id="0"/>
    </w:p>
    <w:sectPr w:rsidR="007158A4" w:rsidRPr="00FF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3"/>
    <w:rsid w:val="00077E14"/>
    <w:rsid w:val="000C4AFA"/>
    <w:rsid w:val="00305C05"/>
    <w:rsid w:val="007158A4"/>
    <w:rsid w:val="00796AE3"/>
    <w:rsid w:val="0087404E"/>
    <w:rsid w:val="00C07B38"/>
    <w:rsid w:val="00CF4EC7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2015-09-22T13:02:00Z</dcterms:created>
  <dcterms:modified xsi:type="dcterms:W3CDTF">2015-09-22T16:21:00Z</dcterms:modified>
</cp:coreProperties>
</file>