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98" w:rsidRPr="00851574" w:rsidRDefault="007F3E98" w:rsidP="00851574">
      <w:pPr>
        <w:rPr>
          <w:rFonts w:ascii="Times New Roman" w:hAnsi="Times New Roman" w:cs="Times New Roman"/>
          <w:b/>
          <w:sz w:val="36"/>
          <w:szCs w:val="36"/>
        </w:rPr>
      </w:pPr>
      <w:r w:rsidRPr="00851574">
        <w:rPr>
          <w:rFonts w:ascii="Times New Roman" w:hAnsi="Times New Roman" w:cs="Times New Roman"/>
          <w:b/>
          <w:sz w:val="36"/>
          <w:szCs w:val="36"/>
        </w:rPr>
        <w:t>Родительское</w:t>
      </w:r>
      <w:r w:rsidR="008515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51574">
        <w:rPr>
          <w:rFonts w:ascii="Times New Roman" w:hAnsi="Times New Roman" w:cs="Times New Roman"/>
          <w:b/>
          <w:sz w:val="36"/>
          <w:szCs w:val="36"/>
        </w:rPr>
        <w:t>собрание</w:t>
      </w:r>
      <w:r w:rsidR="00851574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Pr="00851574">
        <w:rPr>
          <w:rFonts w:ascii="Times New Roman" w:hAnsi="Times New Roman" w:cs="Times New Roman"/>
          <w:b/>
          <w:sz w:val="36"/>
          <w:szCs w:val="36"/>
        </w:rPr>
        <w:t>на тему: ”Воспитание доброты”</w:t>
      </w:r>
    </w:p>
    <w:p w:rsidR="007F3E98" w:rsidRPr="00851574" w:rsidRDefault="007F3E98" w:rsidP="007F3E98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3E98" w:rsidRPr="00851574" w:rsidRDefault="007F3E98" w:rsidP="007F3E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Предложить родителям взглянуть на причины негативного поведения ребенка</w:t>
      </w:r>
    </w:p>
    <w:p w:rsidR="007F3E98" w:rsidRPr="00851574" w:rsidRDefault="007F3E98" w:rsidP="007F3E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Познакомить с правами ребенка в России</w:t>
      </w:r>
    </w:p>
    <w:p w:rsidR="007F3E98" w:rsidRPr="00851574" w:rsidRDefault="007F3E98" w:rsidP="00EE43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Дать понять,</w:t>
      </w:r>
      <w:r w:rsidR="00EE436D" w:rsidRPr="00851574">
        <w:rPr>
          <w:rFonts w:ascii="Times New Roman" w:hAnsi="Times New Roman" w:cs="Times New Roman"/>
          <w:b/>
          <w:sz w:val="28"/>
          <w:szCs w:val="28"/>
        </w:rPr>
        <w:t xml:space="preserve"> что нравственные и гуманные качества закладываются в детстве и огромную роль в воспитании этого направления играет семья.</w:t>
      </w:r>
    </w:p>
    <w:p w:rsidR="00EE436D" w:rsidRPr="00851574" w:rsidRDefault="00EE436D" w:rsidP="00EE436D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E436D" w:rsidRPr="00851574" w:rsidRDefault="00EE436D" w:rsidP="00EE436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Оформить выставку семейных и детских фотографий” От улыбки хмурый день светлей”</w:t>
      </w:r>
    </w:p>
    <w:p w:rsidR="00EE436D" w:rsidRPr="00851574" w:rsidRDefault="00EE436D" w:rsidP="00EE436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Подготовить памятку для родителей” Искусство наказывать и прощать”</w:t>
      </w:r>
    </w:p>
    <w:p w:rsidR="00EE436D" w:rsidRPr="00851574" w:rsidRDefault="00EE436D" w:rsidP="00EE436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В течени</w:t>
      </w:r>
      <w:proofErr w:type="gramStart"/>
      <w:r w:rsidRPr="0085157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851574">
        <w:rPr>
          <w:rFonts w:ascii="Times New Roman" w:hAnsi="Times New Roman" w:cs="Times New Roman"/>
          <w:b/>
          <w:sz w:val="28"/>
          <w:szCs w:val="28"/>
        </w:rPr>
        <w:t xml:space="preserve"> года заполнять стенд” Мои добрые дела”</w:t>
      </w:r>
    </w:p>
    <w:p w:rsidR="00EE436D" w:rsidRPr="00851574" w:rsidRDefault="00EE436D" w:rsidP="00EE4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EE436D" w:rsidRPr="00851574" w:rsidRDefault="00EE436D" w:rsidP="00EE436D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Воспитатель приветствует родителей, приглашает в группу. Перед началом собрания родители знакомятся материалами фотовыставки</w:t>
      </w:r>
      <w:r w:rsidR="00983069" w:rsidRPr="00851574">
        <w:rPr>
          <w:rFonts w:ascii="Times New Roman" w:hAnsi="Times New Roman" w:cs="Times New Roman"/>
          <w:b/>
          <w:sz w:val="28"/>
          <w:szCs w:val="28"/>
        </w:rPr>
        <w:t>.</w:t>
      </w:r>
    </w:p>
    <w:p w:rsidR="00983069" w:rsidRPr="00851574" w:rsidRDefault="00983069" w:rsidP="00EE436D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83069" w:rsidRPr="00851574" w:rsidRDefault="00983069" w:rsidP="00EE436D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- Добрый вечер, уважаемые родители! Сегодня на нашем собрании хотим поднять тему нравственных, а именно, как воспитать в ребенке гуманизм, человечность, доброту, о главных человеческих качествах, тех</w:t>
      </w:r>
      <w:proofErr w:type="gramStart"/>
      <w:r w:rsidRPr="0085157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51574">
        <w:rPr>
          <w:rFonts w:ascii="Times New Roman" w:hAnsi="Times New Roman" w:cs="Times New Roman"/>
          <w:b/>
          <w:sz w:val="28"/>
          <w:szCs w:val="28"/>
        </w:rPr>
        <w:t>которые делают человека человеком.</w:t>
      </w:r>
    </w:p>
    <w:p w:rsidR="00983069" w:rsidRPr="00851574" w:rsidRDefault="00983069" w:rsidP="00066DE4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 xml:space="preserve">(Дети находятся под присмотром помощника воспитателя, кроме двоих </w:t>
      </w:r>
      <w:r w:rsidR="00066DE4" w:rsidRPr="00851574">
        <w:rPr>
          <w:rFonts w:ascii="Times New Roman" w:hAnsi="Times New Roman" w:cs="Times New Roman"/>
          <w:b/>
          <w:sz w:val="28"/>
          <w:szCs w:val="28"/>
        </w:rPr>
        <w:t>–</w:t>
      </w:r>
      <w:r w:rsidRPr="00851574">
        <w:rPr>
          <w:rFonts w:ascii="Times New Roman" w:hAnsi="Times New Roman" w:cs="Times New Roman"/>
          <w:b/>
          <w:sz w:val="28"/>
          <w:szCs w:val="28"/>
        </w:rPr>
        <w:t xml:space="preserve"> чтецов</w:t>
      </w:r>
      <w:r w:rsidR="00066DE4" w:rsidRPr="00851574">
        <w:rPr>
          <w:rFonts w:ascii="Times New Roman" w:hAnsi="Times New Roman" w:cs="Times New Roman"/>
          <w:b/>
          <w:sz w:val="28"/>
          <w:szCs w:val="28"/>
        </w:rPr>
        <w:t xml:space="preserve"> )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6DE4" w:rsidRPr="00851574" w:rsidRDefault="00066DE4" w:rsidP="00066DE4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У всех зверей названия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У человека -  знание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И знание такое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Обидно уступить!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lastRenderedPageBreak/>
        <w:t>Свинье не обязательно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Вести себя по-свински!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 xml:space="preserve">А ты </w:t>
      </w:r>
      <w:proofErr w:type="gramStart"/>
      <w:r w:rsidRPr="0085157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51574">
        <w:rPr>
          <w:rFonts w:ascii="Times New Roman" w:hAnsi="Times New Roman" w:cs="Times New Roman"/>
          <w:b/>
          <w:sz w:val="28"/>
          <w:szCs w:val="28"/>
        </w:rPr>
        <w:t xml:space="preserve"> – человечески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Обязан поступить</w:t>
      </w:r>
    </w:p>
    <w:p w:rsidR="00066DE4" w:rsidRPr="00851574" w:rsidRDefault="00066DE4" w:rsidP="00066DE4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Ведь человек – он человек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И должен быть гуманным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А если это слово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Вам кажется туманным-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 xml:space="preserve">То можно без латыни 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А просто по отечески: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Ты человек? Будь добр,</w:t>
      </w:r>
    </w:p>
    <w:p w:rsidR="00066DE4" w:rsidRPr="00851574" w:rsidRDefault="00066DE4" w:rsidP="0006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 xml:space="preserve">Веди себя </w:t>
      </w:r>
      <w:proofErr w:type="gramStart"/>
      <w:r w:rsidRPr="0085157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51574">
        <w:rPr>
          <w:rFonts w:ascii="Times New Roman" w:hAnsi="Times New Roman" w:cs="Times New Roman"/>
          <w:b/>
          <w:sz w:val="28"/>
          <w:szCs w:val="28"/>
        </w:rPr>
        <w:t xml:space="preserve"> - человечески!</w:t>
      </w:r>
    </w:p>
    <w:p w:rsidR="00066DE4" w:rsidRPr="00851574" w:rsidRDefault="00066DE4" w:rsidP="00066DE4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(</w:t>
      </w:r>
      <w:r w:rsidR="000D4F88" w:rsidRPr="00851574">
        <w:rPr>
          <w:rFonts w:ascii="Times New Roman" w:hAnsi="Times New Roman" w:cs="Times New Roman"/>
          <w:b/>
          <w:sz w:val="28"/>
          <w:szCs w:val="28"/>
        </w:rPr>
        <w:t>Дети уходят к остальным)</w:t>
      </w:r>
    </w:p>
    <w:p w:rsidR="000D4F88" w:rsidRPr="00851574" w:rsidRDefault="000D4F88" w:rsidP="00066DE4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D4F88" w:rsidRPr="00851574" w:rsidRDefault="000D4F88" w:rsidP="00066DE4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- Одним из важнейших условий успешного развития нравсивенных чувств у ребенка является сознание взрослыми здоровой, доброжелательной, жизнерадостной обстановки вокруг него. Доверие взрослых, постоянная забота,</w:t>
      </w:r>
      <w:r w:rsidR="00791B1E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поддержка способствуют положительному эмоциональному развитию ребенка:</w:t>
      </w:r>
      <w:r w:rsidR="00791B1E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он охотно и легко общается</w:t>
      </w:r>
      <w:r w:rsidR="00791B1E" w:rsidRPr="00851574">
        <w:rPr>
          <w:rFonts w:ascii="Times New Roman" w:hAnsi="Times New Roman" w:cs="Times New Roman"/>
          <w:b/>
          <w:sz w:val="28"/>
          <w:szCs w:val="28"/>
        </w:rPr>
        <w:t xml:space="preserve"> со сверстниками, делится </w:t>
      </w:r>
      <w:proofErr w:type="gramStart"/>
      <w:r w:rsidR="00791B1E" w:rsidRPr="00851574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="00791B1E" w:rsidRPr="00851574">
        <w:rPr>
          <w:rFonts w:ascii="Times New Roman" w:hAnsi="Times New Roman" w:cs="Times New Roman"/>
          <w:b/>
          <w:sz w:val="28"/>
          <w:szCs w:val="28"/>
        </w:rPr>
        <w:t xml:space="preserve"> взрослыми своими радостями и огорчениями. Важно, чтобы в дошкольном детстве ребенок испытывал максимум положительных эмоций. Жизнерадостность, веселое настроение, чувство защищенности,  уверенности в своих силах благотворно сказываются на характере и организме ребенка в целом, а ведь это так необходимо</w:t>
      </w:r>
      <w:proofErr w:type="gramStart"/>
      <w:r w:rsidR="00791B1E" w:rsidRPr="008515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91B1E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91B1E" w:rsidRPr="0085157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791B1E" w:rsidRPr="00851574">
        <w:rPr>
          <w:rFonts w:ascii="Times New Roman" w:hAnsi="Times New Roman" w:cs="Times New Roman"/>
          <w:b/>
          <w:sz w:val="28"/>
          <w:szCs w:val="28"/>
        </w:rPr>
        <w:t>собенно при подготовке к школе.</w:t>
      </w:r>
    </w:p>
    <w:p w:rsidR="00791B1E" w:rsidRPr="00851574" w:rsidRDefault="00791B1E" w:rsidP="00791B1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В 1989 году ООН приняла Конвенцию о правах ребенка. В ней сказано, что дети имеют право на особую заботу и помощь;</w:t>
      </w:r>
      <w:r w:rsidR="001E6371" w:rsidRPr="00851574">
        <w:rPr>
          <w:rFonts w:ascii="Times New Roman" w:hAnsi="Times New Roman" w:cs="Times New Roman"/>
          <w:b/>
          <w:sz w:val="28"/>
          <w:szCs w:val="28"/>
        </w:rPr>
        <w:t xml:space="preserve"> ребенку для полного и гармо</w:t>
      </w:r>
      <w:r w:rsidRPr="00851574">
        <w:rPr>
          <w:rFonts w:ascii="Times New Roman" w:hAnsi="Times New Roman" w:cs="Times New Roman"/>
          <w:b/>
          <w:sz w:val="28"/>
          <w:szCs w:val="28"/>
        </w:rPr>
        <w:t>ничного развития его личности необходимо расти в семейном окружении,</w:t>
      </w:r>
      <w:r w:rsidR="001E6371" w:rsidRPr="00851574">
        <w:rPr>
          <w:rFonts w:ascii="Times New Roman" w:hAnsi="Times New Roman" w:cs="Times New Roman"/>
          <w:b/>
          <w:sz w:val="28"/>
          <w:szCs w:val="28"/>
        </w:rPr>
        <w:t xml:space="preserve"> в атмосфере счастья, любви и </w:t>
      </w:r>
      <w:r w:rsidR="001E6371" w:rsidRPr="00851574">
        <w:rPr>
          <w:rFonts w:ascii="Times New Roman" w:hAnsi="Times New Roman" w:cs="Times New Roman"/>
          <w:b/>
          <w:sz w:val="28"/>
          <w:szCs w:val="28"/>
        </w:rPr>
        <w:lastRenderedPageBreak/>
        <w:t>понимания. Нормативными документами о защите прав ребенка является ”Конвенция о правах ребенка”, Федеральный закон ”Об основных гарантиях прав ребенка в ДОУ”, закон РФ ”Об образовании”</w:t>
      </w:r>
      <w:proofErr w:type="gramStart"/>
      <w:r w:rsidR="001E6371" w:rsidRPr="00851574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="001E6371" w:rsidRPr="00851574">
        <w:rPr>
          <w:rFonts w:ascii="Times New Roman" w:hAnsi="Times New Roman" w:cs="Times New Roman"/>
          <w:b/>
          <w:sz w:val="28"/>
          <w:szCs w:val="28"/>
        </w:rPr>
        <w:t>емейный Уголовный кодексы.</w:t>
      </w:r>
      <w:r w:rsidR="004913FC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371" w:rsidRPr="00851574">
        <w:rPr>
          <w:rFonts w:ascii="Times New Roman" w:hAnsi="Times New Roman" w:cs="Times New Roman"/>
          <w:b/>
          <w:sz w:val="28"/>
          <w:szCs w:val="28"/>
        </w:rPr>
        <w:t>Согласно требованиям Конвенции и нормативно-правовым</w:t>
      </w:r>
      <w:r w:rsidR="004913FC" w:rsidRPr="00851574">
        <w:rPr>
          <w:rFonts w:ascii="Times New Roman" w:hAnsi="Times New Roman" w:cs="Times New Roman"/>
          <w:b/>
          <w:sz w:val="28"/>
          <w:szCs w:val="28"/>
        </w:rPr>
        <w:t xml:space="preserve"> документам Российской Федера</w:t>
      </w:r>
      <w:r w:rsidR="001E6371" w:rsidRPr="00851574">
        <w:rPr>
          <w:rFonts w:ascii="Times New Roman" w:hAnsi="Times New Roman" w:cs="Times New Roman"/>
          <w:b/>
          <w:sz w:val="28"/>
          <w:szCs w:val="28"/>
        </w:rPr>
        <w:t>ции,</w:t>
      </w:r>
      <w:r w:rsidR="004913FC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371" w:rsidRPr="00851574">
        <w:rPr>
          <w:rFonts w:ascii="Times New Roman" w:hAnsi="Times New Roman" w:cs="Times New Roman"/>
          <w:b/>
          <w:sz w:val="28"/>
          <w:szCs w:val="28"/>
        </w:rPr>
        <w:t>оскорбления или злоупотребления.</w:t>
      </w:r>
      <w:r w:rsidR="004913FC" w:rsidRPr="00851574">
        <w:rPr>
          <w:rFonts w:ascii="Times New Roman" w:hAnsi="Times New Roman" w:cs="Times New Roman"/>
          <w:b/>
          <w:sz w:val="28"/>
          <w:szCs w:val="28"/>
        </w:rPr>
        <w:t xml:space="preserve"> Например, ударить ребенка – означает нарушить его права. Важно соблюдать неприкосновенность личности.</w:t>
      </w:r>
    </w:p>
    <w:p w:rsidR="004913FC" w:rsidRPr="00851574" w:rsidRDefault="004913FC" w:rsidP="004913FC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Второй воспитатель:</w:t>
      </w:r>
    </w:p>
    <w:p w:rsidR="004913FC" w:rsidRPr="00851574" w:rsidRDefault="004913FC" w:rsidP="004913FC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-Что нужно знать об эмоциональном развитии ребенка 6- летнего возраста?</w:t>
      </w:r>
    </w:p>
    <w:p w:rsidR="004913FC" w:rsidRPr="00851574" w:rsidRDefault="000D5AB7" w:rsidP="004913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В этом возрасте меняется настроение поведение ребёнка, уходят непосредственность</w:t>
      </w:r>
    </w:p>
    <w:p w:rsidR="000D5AB7" w:rsidRPr="00851574" w:rsidRDefault="000D5AB7" w:rsidP="004913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Он способен подчинять эмоции своим близким целям</w:t>
      </w:r>
    </w:p>
    <w:p w:rsidR="000D5AB7" w:rsidRPr="00851574" w:rsidRDefault="000D5AB7" w:rsidP="004913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Может удерживать принятую на себя роль до окончания игры, или достижения цели</w:t>
      </w:r>
    </w:p>
    <w:p w:rsidR="000D5AB7" w:rsidRPr="00851574" w:rsidRDefault="000D5AB7" w:rsidP="004913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 xml:space="preserve">Начинает осознавать </w:t>
      </w:r>
      <w:proofErr w:type="gramStart"/>
      <w:r w:rsidRPr="00851574">
        <w:rPr>
          <w:rFonts w:ascii="Times New Roman" w:hAnsi="Times New Roman" w:cs="Times New Roman"/>
          <w:b/>
          <w:sz w:val="28"/>
          <w:szCs w:val="28"/>
        </w:rPr>
        <w:t>свои</w:t>
      </w:r>
      <w:proofErr w:type="gramEnd"/>
      <w:r w:rsidRPr="00851574">
        <w:rPr>
          <w:rFonts w:ascii="Times New Roman" w:hAnsi="Times New Roman" w:cs="Times New Roman"/>
          <w:b/>
          <w:sz w:val="28"/>
          <w:szCs w:val="28"/>
        </w:rPr>
        <w:t xml:space="preserve"> сопереживания</w:t>
      </w:r>
    </w:p>
    <w:p w:rsidR="000D5AB7" w:rsidRPr="00851574" w:rsidRDefault="000D5AB7" w:rsidP="004913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Начинает активно интересоваться отношением окружающих к себе, формировать собственную самооценку</w:t>
      </w:r>
    </w:p>
    <w:p w:rsidR="00D64F4B" w:rsidRPr="00851574" w:rsidRDefault="00D64F4B" w:rsidP="00D64F4B">
      <w:pPr>
        <w:rPr>
          <w:rFonts w:ascii="Times New Roman" w:hAnsi="Times New Roman" w:cs="Times New Roman"/>
          <w:b/>
          <w:sz w:val="28"/>
          <w:szCs w:val="28"/>
        </w:rPr>
      </w:pPr>
    </w:p>
    <w:p w:rsidR="00D64F4B" w:rsidRPr="00851574" w:rsidRDefault="00D64F4B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Благодарные поступки детей, пусть незначительные, необходимо замечать и оценивать. Одобрение взрослых помогает ребенку убедиться в правильности своих действий, вызывает желание повторить их. Учить детей сочувствию надо как на положительных, так и на отрицательных примерах. Только при сравнении хорошего, доброго</w:t>
      </w:r>
      <w:r w:rsidR="00443A58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851574">
        <w:rPr>
          <w:rFonts w:ascii="Times New Roman" w:hAnsi="Times New Roman" w:cs="Times New Roman"/>
          <w:b/>
          <w:sz w:val="28"/>
          <w:szCs w:val="28"/>
        </w:rPr>
        <w:t>плохим</w:t>
      </w:r>
      <w:proofErr w:type="gramEnd"/>
      <w:r w:rsidRPr="00851574">
        <w:rPr>
          <w:rFonts w:ascii="Times New Roman" w:hAnsi="Times New Roman" w:cs="Times New Roman"/>
          <w:b/>
          <w:sz w:val="28"/>
          <w:szCs w:val="28"/>
        </w:rPr>
        <w:t>,  злым формируется нравственные чувства ребенка.</w:t>
      </w:r>
    </w:p>
    <w:p w:rsidR="00443A58" w:rsidRPr="00851574" w:rsidRDefault="00443A58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Первый воспитатель:</w:t>
      </w:r>
    </w:p>
    <w:p w:rsidR="00443A58" w:rsidRPr="00851574" w:rsidRDefault="00443A58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-Предлагаю вашему вниманию наш экран добрых дел.</w:t>
      </w:r>
      <w:r w:rsidR="00C33B63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Каждый ребенок старается обратить на себя хорошим поступком,</w:t>
      </w:r>
      <w:r w:rsidR="00C33B63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старается помочь другому,</w:t>
      </w:r>
      <w:r w:rsidR="00C33B63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проявляет</w:t>
      </w:r>
      <w:r w:rsidR="00C33B63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заботу,</w:t>
      </w:r>
      <w:r w:rsidR="00C33B63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тем самым получает ‘’звёздочку’’ за это.</w:t>
      </w:r>
      <w:r w:rsidR="00C33B63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Этот метод помогает нам</w:t>
      </w:r>
      <w:r w:rsidR="00C33B63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воспитателям,</w:t>
      </w:r>
      <w:r w:rsidR="00C33B63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эффективно воспитывать в детях нравственные чувства.</w:t>
      </w:r>
      <w:r w:rsidR="00C33B63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Но он имеет и обратную сторону</w:t>
      </w:r>
      <w:r w:rsidR="00C33B63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- может развить лицемерие и позерство.</w:t>
      </w:r>
      <w:r w:rsidR="00C33B63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Поэтому нам,</w:t>
      </w:r>
      <w:r w:rsidR="00C33B63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взрослым, необходимо различать искренне</w:t>
      </w:r>
      <w:r w:rsidR="00C33B63" w:rsidRPr="00851574">
        <w:rPr>
          <w:rFonts w:ascii="Times New Roman" w:hAnsi="Times New Roman" w:cs="Times New Roman"/>
          <w:b/>
          <w:sz w:val="28"/>
          <w:szCs w:val="28"/>
        </w:rPr>
        <w:t xml:space="preserve">е проявление доброты и заботы, от </w:t>
      </w:r>
      <w:proofErr w:type="gramStart"/>
      <w:r w:rsidR="00C33B63" w:rsidRPr="00851574">
        <w:rPr>
          <w:rFonts w:ascii="Times New Roman" w:hAnsi="Times New Roman" w:cs="Times New Roman"/>
          <w:b/>
          <w:sz w:val="28"/>
          <w:szCs w:val="28"/>
        </w:rPr>
        <w:t>наигранного</w:t>
      </w:r>
      <w:proofErr w:type="gramEnd"/>
      <w:r w:rsidR="00C33B63" w:rsidRPr="0085157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33B63" w:rsidRPr="00851574">
        <w:rPr>
          <w:rFonts w:ascii="Times New Roman" w:hAnsi="Times New Roman" w:cs="Times New Roman"/>
          <w:b/>
          <w:sz w:val="28"/>
          <w:szCs w:val="28"/>
        </w:rPr>
        <w:lastRenderedPageBreak/>
        <w:t>показного. Т.е. ребенок может быть добрым и заботливым у вас на виду, и жестоким, если взрослые его не видят.</w:t>
      </w:r>
    </w:p>
    <w:p w:rsidR="00C33B63" w:rsidRPr="00851574" w:rsidRDefault="00C33B63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Второй воспитатель:</w:t>
      </w:r>
    </w:p>
    <w:p w:rsidR="00C33B63" w:rsidRPr="00851574" w:rsidRDefault="00C33B63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«Наказывать или прощать»</w:t>
      </w:r>
    </w:p>
    <w:p w:rsidR="00C33B63" w:rsidRPr="00851574" w:rsidRDefault="00C33B63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- Нередко мы, взрослые, сами провоцируем ребенка на плохое поведение требованиями, с которыми он не может справиться. Наказания является самым слабым средством подавления у детей нежелательных поступков.</w:t>
      </w:r>
      <w:r w:rsidR="001E46C4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Поощрение,</w:t>
      </w:r>
      <w:r w:rsidR="001E46C4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 xml:space="preserve">например, когда </w:t>
      </w:r>
      <w:r w:rsidR="001E46C4" w:rsidRPr="00851574">
        <w:rPr>
          <w:rFonts w:ascii="Times New Roman" w:hAnsi="Times New Roman" w:cs="Times New Roman"/>
          <w:b/>
          <w:sz w:val="28"/>
          <w:szCs w:val="28"/>
        </w:rPr>
        <w:t>ребенка хвалят за то, что он удержался от плохого поступка, является более сильным средством. Эффект наказания от раза к разу слабеет, и в этом заключается его недостаток. Например, ребенок стремиться взять в руки какую-либо вещь, которую ему не разрешают брать. За непослушание его ставят в угол, однако через некоторое время он опять пытается взять эту вещь, и его снова наказывают. Педагогам и родителям приходится постепенно усиливать свои меры наказания, и оно в таком случае травмирует нервную систему ребенка. Результаты при этом бывают еще хуже.</w:t>
      </w:r>
    </w:p>
    <w:p w:rsidR="001E46C4" w:rsidRPr="00851574" w:rsidRDefault="00372D31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Ситуация для анализа.</w:t>
      </w:r>
    </w:p>
    <w:p w:rsidR="00372D31" w:rsidRPr="00851574" w:rsidRDefault="00372D31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Андрей баловался за столом во время обеда,</w:t>
      </w:r>
      <w:r w:rsidR="00A525C9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несмотря на замечания взрослых.</w:t>
      </w:r>
      <w:r w:rsidR="00A525C9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В конце концов,</w:t>
      </w:r>
      <w:r w:rsidR="00A525C9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он подавился и начал кашлять.</w:t>
      </w:r>
      <w:r w:rsidR="00A525C9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Его наказал</w:t>
      </w:r>
      <w:proofErr w:type="gramStart"/>
      <w:r w:rsidRPr="00851574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851574">
        <w:rPr>
          <w:rFonts w:ascii="Times New Roman" w:hAnsi="Times New Roman" w:cs="Times New Roman"/>
          <w:b/>
          <w:sz w:val="28"/>
          <w:szCs w:val="28"/>
        </w:rPr>
        <w:t xml:space="preserve"> поставили в угол.</w:t>
      </w:r>
      <w:r w:rsidR="00A525C9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После того,</w:t>
      </w:r>
      <w:r w:rsidR="005F14D1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как мальчик”</w:t>
      </w:r>
      <w:r w:rsidR="005F14D1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отбыл наказание”</w:t>
      </w:r>
      <w:r w:rsidR="005F14D1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отец спросил его:</w:t>
      </w:r>
    </w:p>
    <w:p w:rsidR="00372D31" w:rsidRPr="00851574" w:rsidRDefault="00372D31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-Будешь еще так делать?</w:t>
      </w:r>
    </w:p>
    <w:p w:rsidR="00372D31" w:rsidRPr="00851574" w:rsidRDefault="00372D31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-Не</w:t>
      </w:r>
      <w:proofErr w:type="gramStart"/>
      <w:r w:rsidRPr="00851574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="00A525C9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ответил мальчик.</w:t>
      </w:r>
    </w:p>
    <w:p w:rsidR="00372D31" w:rsidRPr="00851574" w:rsidRDefault="00372D31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-А ты понял,</w:t>
      </w:r>
      <w:r w:rsidR="00A525C9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за что тебя наказали?-</w:t>
      </w:r>
      <w:r w:rsidR="00A525C9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догадался спросить отец.</w:t>
      </w:r>
    </w:p>
    <w:p w:rsidR="00372D31" w:rsidRPr="00851574" w:rsidRDefault="00372D31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-Да,</w:t>
      </w:r>
      <w:r w:rsidR="00A525C9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за то,</w:t>
      </w:r>
      <w:r w:rsidR="00A525C9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574">
        <w:rPr>
          <w:rFonts w:ascii="Times New Roman" w:hAnsi="Times New Roman" w:cs="Times New Roman"/>
          <w:b/>
          <w:sz w:val="28"/>
          <w:szCs w:val="28"/>
        </w:rPr>
        <w:t>что кашлял,</w:t>
      </w:r>
      <w:r w:rsidR="00A525C9" w:rsidRPr="008515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1574"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 w:rsidRPr="00851574">
        <w:rPr>
          <w:rFonts w:ascii="Times New Roman" w:hAnsi="Times New Roman" w:cs="Times New Roman"/>
          <w:b/>
          <w:sz w:val="28"/>
          <w:szCs w:val="28"/>
        </w:rPr>
        <w:t>тветил ребенок.</w:t>
      </w:r>
    </w:p>
    <w:p w:rsidR="00372D31" w:rsidRPr="00851574" w:rsidRDefault="00372D31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Воспитатель предлагает родителям поделиться опытом</w:t>
      </w:r>
      <w:r w:rsidR="00A525C9" w:rsidRPr="00851574">
        <w:rPr>
          <w:rFonts w:ascii="Times New Roman" w:hAnsi="Times New Roman" w:cs="Times New Roman"/>
          <w:b/>
          <w:sz w:val="28"/>
          <w:szCs w:val="28"/>
        </w:rPr>
        <w:t xml:space="preserve"> воспитания, применения эффективных, по их мнению, наказаний, имеющих педагогическую ценность.</w:t>
      </w:r>
    </w:p>
    <w:p w:rsidR="00A525C9" w:rsidRPr="00851574" w:rsidRDefault="00A525C9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-А как можно наказывать?</w:t>
      </w:r>
    </w:p>
    <w:p w:rsidR="00066DE4" w:rsidRPr="00851574" w:rsidRDefault="00A525C9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(мнения родителей)</w:t>
      </w:r>
    </w:p>
    <w:p w:rsidR="00A525C9" w:rsidRPr="00851574" w:rsidRDefault="00A525C9" w:rsidP="00A525C9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lastRenderedPageBreak/>
        <w:t>Предлагает ознакомиться с памяткой “Искусство наказывать и прощать”</w:t>
      </w:r>
    </w:p>
    <w:p w:rsidR="00A525C9" w:rsidRPr="00851574" w:rsidRDefault="00A525C9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Итог собрания.</w:t>
      </w:r>
    </w:p>
    <w:p w:rsidR="00A525C9" w:rsidRPr="00851574" w:rsidRDefault="00A525C9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>В конце собрания мы хотим подчеркнуть</w:t>
      </w:r>
      <w:r w:rsidR="00972967" w:rsidRPr="00851574">
        <w:rPr>
          <w:rFonts w:ascii="Times New Roman" w:hAnsi="Times New Roman" w:cs="Times New Roman"/>
          <w:b/>
          <w:sz w:val="28"/>
          <w:szCs w:val="28"/>
        </w:rPr>
        <w:t>, что эффективность нравственного просвещения дошкольников во многом зависит от согласованной работы дошкольного учреждения и семьи. Работа должна вестись параллельно, дополняя друг друга. Вы желаете, чтобы ваш ребенок был чутким и отзывчивым, чтобы он был хорошим товарищем и верным друго</w:t>
      </w:r>
      <w:proofErr w:type="gramStart"/>
      <w:r w:rsidR="00972967" w:rsidRPr="00851574"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 w:rsidR="00972967" w:rsidRPr="00851574">
        <w:rPr>
          <w:rFonts w:ascii="Times New Roman" w:hAnsi="Times New Roman" w:cs="Times New Roman"/>
          <w:b/>
          <w:sz w:val="28"/>
          <w:szCs w:val="28"/>
        </w:rPr>
        <w:t xml:space="preserve"> создайте условия, при которых он ежедневно работал бы вместе с другими и повседневно учился помогать людям. Нам хотелось бы услышать ваше мнение об актуальности темы собрания, какую информацию вы почерпнули из нашего собрания.</w:t>
      </w:r>
    </w:p>
    <w:p w:rsidR="00066DE4" w:rsidRPr="00851574" w:rsidRDefault="00066DE4" w:rsidP="00C33B63">
      <w:pPr>
        <w:rPr>
          <w:rFonts w:ascii="Times New Roman" w:hAnsi="Times New Roman" w:cs="Times New Roman"/>
          <w:b/>
          <w:sz w:val="28"/>
          <w:szCs w:val="28"/>
        </w:rPr>
      </w:pPr>
    </w:p>
    <w:p w:rsidR="00983069" w:rsidRPr="00851574" w:rsidRDefault="00983069" w:rsidP="00C33B63">
      <w:pPr>
        <w:rPr>
          <w:rFonts w:ascii="Times New Roman" w:hAnsi="Times New Roman" w:cs="Times New Roman"/>
          <w:b/>
          <w:sz w:val="28"/>
          <w:szCs w:val="28"/>
        </w:rPr>
      </w:pPr>
      <w:r w:rsidRPr="0085157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sectPr w:rsidR="00983069" w:rsidRPr="00851574" w:rsidSect="007F3E9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60D6"/>
    <w:multiLevelType w:val="hybridMultilevel"/>
    <w:tmpl w:val="09F0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946DE"/>
    <w:multiLevelType w:val="hybridMultilevel"/>
    <w:tmpl w:val="F594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C461D"/>
    <w:multiLevelType w:val="hybridMultilevel"/>
    <w:tmpl w:val="D7B4B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E98"/>
    <w:rsid w:val="00066DE4"/>
    <w:rsid w:val="00084F27"/>
    <w:rsid w:val="000D4F88"/>
    <w:rsid w:val="000D5AB7"/>
    <w:rsid w:val="001E46C4"/>
    <w:rsid w:val="001E6371"/>
    <w:rsid w:val="00372D31"/>
    <w:rsid w:val="00443A58"/>
    <w:rsid w:val="004913FC"/>
    <w:rsid w:val="005F14D1"/>
    <w:rsid w:val="00791B1E"/>
    <w:rsid w:val="007D6B42"/>
    <w:rsid w:val="007F3E98"/>
    <w:rsid w:val="00851574"/>
    <w:rsid w:val="00972967"/>
    <w:rsid w:val="00983069"/>
    <w:rsid w:val="00A525C9"/>
    <w:rsid w:val="00C33B63"/>
    <w:rsid w:val="00D64F4B"/>
    <w:rsid w:val="00E76F99"/>
    <w:rsid w:val="00E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5</cp:revision>
  <dcterms:created xsi:type="dcterms:W3CDTF">2011-02-28T14:22:00Z</dcterms:created>
  <dcterms:modified xsi:type="dcterms:W3CDTF">2015-10-01T17:12:00Z</dcterms:modified>
</cp:coreProperties>
</file>