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67" w:rsidRDefault="00AE3D67" w:rsidP="00AE3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68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E3D67" w:rsidRDefault="00AE3D67" w:rsidP="00AE3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681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AE3D67" w:rsidRDefault="00AE3D67" w:rsidP="00AE3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681">
        <w:rPr>
          <w:rFonts w:ascii="Times New Roman" w:hAnsi="Times New Roman" w:cs="Times New Roman"/>
          <w:sz w:val="28"/>
          <w:szCs w:val="28"/>
        </w:rPr>
        <w:t>(повышения квалификации)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67" w:rsidRPr="008E6681" w:rsidRDefault="00AE3D67" w:rsidP="00AE3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681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AE3D67" w:rsidRDefault="00AE3D67" w:rsidP="00AE3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681">
        <w:rPr>
          <w:rFonts w:ascii="Times New Roman" w:hAnsi="Times New Roman" w:cs="Times New Roman"/>
          <w:sz w:val="28"/>
          <w:szCs w:val="28"/>
        </w:rPr>
        <w:t>«Учебно-методический центр»</w:t>
      </w:r>
    </w:p>
    <w:p w:rsidR="00AE3D67" w:rsidRDefault="00AE3D67" w:rsidP="00AE3D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67" w:rsidRDefault="00AE3D67" w:rsidP="00AE3D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67" w:rsidRDefault="00AE3D67" w:rsidP="00AE3D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67" w:rsidRDefault="00AE3D67" w:rsidP="00AE3D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67" w:rsidRDefault="00AE3D67" w:rsidP="00AE3D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67" w:rsidRDefault="00AE3D67" w:rsidP="00AE3D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Доклад </w:t>
      </w:r>
    </w:p>
    <w:p w:rsidR="00AE3D67" w:rsidRPr="00F80CA1" w:rsidRDefault="00AE3D67" w:rsidP="00AE3D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3D200A">
        <w:rPr>
          <w:rFonts w:ascii="Times New Roman" w:hAnsi="Times New Roman" w:cs="Times New Roman"/>
          <w:b/>
          <w:sz w:val="36"/>
          <w:szCs w:val="28"/>
        </w:rPr>
        <w:t>Система работы образовательного учреждения по введению ФГОС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AE3D67" w:rsidRPr="00F80CA1" w:rsidRDefault="00AE3D67" w:rsidP="00AE3D6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E3D67" w:rsidRDefault="00AE3D67" w:rsidP="00AE3D6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E3D67" w:rsidRDefault="00AE3D67" w:rsidP="00AE3D6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E3D67" w:rsidRDefault="00AE3D67" w:rsidP="00AE3D6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E3D67" w:rsidRPr="00AE3D67" w:rsidRDefault="00AE3D67" w:rsidP="00AE3D6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3D67">
        <w:rPr>
          <w:rFonts w:ascii="Times New Roman" w:hAnsi="Times New Roman" w:cs="Times New Roman"/>
          <w:b/>
          <w:sz w:val="28"/>
          <w:szCs w:val="28"/>
        </w:rPr>
        <w:t>Выполнила</w:t>
      </w:r>
    </w:p>
    <w:p w:rsidR="00AE3D67" w:rsidRPr="009D751C" w:rsidRDefault="00AE3D67" w:rsidP="00AE3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Давидич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Умяровна</w:t>
      </w:r>
      <w:proofErr w:type="spellEnd"/>
      <w:r w:rsidRPr="009D75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3D67" w:rsidRPr="009D751C" w:rsidRDefault="00AE3D67" w:rsidP="00AE3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заведующей по ВМР</w:t>
      </w:r>
      <w:r w:rsidRPr="009D75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3D67" w:rsidRPr="009D751C" w:rsidRDefault="00AE3D67" w:rsidP="00AE3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D20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200A">
        <w:rPr>
          <w:rFonts w:ascii="Times New Roman" w:hAnsi="Times New Roman" w:cs="Times New Roman"/>
          <w:sz w:val="28"/>
          <w:szCs w:val="28"/>
        </w:rPr>
        <w:t>Тарасковский</w:t>
      </w:r>
      <w:proofErr w:type="spellEnd"/>
      <w:r w:rsidR="003D200A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E3D67" w:rsidRDefault="00AE3D67" w:rsidP="00AE3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D67" w:rsidRDefault="00AE3D67" w:rsidP="00AE3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D67" w:rsidRDefault="00AE3D67" w:rsidP="00AE3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D67" w:rsidRDefault="00AE3D67" w:rsidP="00AE3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Кашира </w:t>
      </w:r>
    </w:p>
    <w:p w:rsidR="00AE3D67" w:rsidRDefault="00AE3D67" w:rsidP="00AE3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867B71" w:rsidRPr="00652715" w:rsidRDefault="00AE3D67" w:rsidP="000B1B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15">
        <w:rPr>
          <w:rFonts w:ascii="Times New Roman" w:hAnsi="Times New Roman" w:cs="Times New Roman"/>
          <w:b/>
          <w:sz w:val="28"/>
          <w:szCs w:val="28"/>
        </w:rPr>
        <w:lastRenderedPageBreak/>
        <w:t>Сод</w:t>
      </w:r>
      <w:r w:rsidR="000B1BE5" w:rsidRPr="00652715">
        <w:rPr>
          <w:rFonts w:ascii="Times New Roman" w:hAnsi="Times New Roman" w:cs="Times New Roman"/>
          <w:b/>
          <w:sz w:val="28"/>
          <w:szCs w:val="28"/>
        </w:rPr>
        <w:t>е</w:t>
      </w:r>
      <w:r w:rsidRPr="00652715">
        <w:rPr>
          <w:rFonts w:ascii="Times New Roman" w:hAnsi="Times New Roman" w:cs="Times New Roman"/>
          <w:b/>
          <w:sz w:val="28"/>
          <w:szCs w:val="28"/>
        </w:rPr>
        <w:t>ржание</w:t>
      </w:r>
    </w:p>
    <w:p w:rsidR="000B1BE5" w:rsidRDefault="000B1BE5" w:rsidP="000B1B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0B1BE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E5">
        <w:rPr>
          <w:rFonts w:ascii="Times New Roman" w:hAnsi="Times New Roman" w:cs="Times New Roman"/>
          <w:sz w:val="28"/>
          <w:szCs w:val="28"/>
        </w:rPr>
        <w:t>Введение</w:t>
      </w:r>
      <w:r w:rsidR="00B91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D200A">
        <w:rPr>
          <w:rFonts w:ascii="Times New Roman" w:hAnsi="Times New Roman" w:cs="Times New Roman"/>
          <w:sz w:val="28"/>
          <w:szCs w:val="28"/>
        </w:rPr>
        <w:t xml:space="preserve">  </w:t>
      </w:r>
      <w:r w:rsidR="00B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E3D67" w:rsidRDefault="003D200A" w:rsidP="000B1BE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0A">
        <w:rPr>
          <w:rFonts w:ascii="Times New Roman" w:hAnsi="Times New Roman" w:cs="Times New Roman"/>
          <w:sz w:val="28"/>
          <w:szCs w:val="28"/>
        </w:rPr>
        <w:t>Система работы образовательного учреждения по введению ФГОС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19E5">
        <w:rPr>
          <w:rFonts w:ascii="Times New Roman" w:hAnsi="Times New Roman" w:cs="Times New Roman"/>
          <w:sz w:val="28"/>
          <w:szCs w:val="28"/>
        </w:rPr>
        <w:t>4</w:t>
      </w:r>
    </w:p>
    <w:p w:rsidR="000B1BE5" w:rsidRDefault="000B1BE5" w:rsidP="000B1BE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</w:t>
      </w:r>
      <w:r w:rsidR="00B91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6</w:t>
      </w:r>
    </w:p>
    <w:p w:rsidR="000B1BE5" w:rsidRDefault="000B1BE5" w:rsidP="000B1BE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91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D200A">
        <w:rPr>
          <w:rFonts w:ascii="Times New Roman" w:hAnsi="Times New Roman" w:cs="Times New Roman"/>
          <w:sz w:val="28"/>
          <w:szCs w:val="28"/>
        </w:rPr>
        <w:t xml:space="preserve">    </w:t>
      </w:r>
      <w:r w:rsidR="00B919E5">
        <w:rPr>
          <w:rFonts w:ascii="Times New Roman" w:hAnsi="Times New Roman" w:cs="Times New Roman"/>
          <w:sz w:val="28"/>
          <w:szCs w:val="28"/>
        </w:rPr>
        <w:t xml:space="preserve"> </w:t>
      </w:r>
      <w:r w:rsidR="00302D03">
        <w:rPr>
          <w:rFonts w:ascii="Times New Roman" w:hAnsi="Times New Roman" w:cs="Times New Roman"/>
          <w:sz w:val="28"/>
          <w:szCs w:val="28"/>
        </w:rPr>
        <w:t>8</w:t>
      </w:r>
    </w:p>
    <w:p w:rsidR="000B1BE5" w:rsidRPr="000B1BE5" w:rsidRDefault="000B1BE5" w:rsidP="000B1BE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B91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D200A">
        <w:rPr>
          <w:rFonts w:ascii="Times New Roman" w:hAnsi="Times New Roman" w:cs="Times New Roman"/>
          <w:sz w:val="28"/>
          <w:szCs w:val="28"/>
        </w:rPr>
        <w:t xml:space="preserve">     </w:t>
      </w:r>
      <w:r w:rsidR="00302D03">
        <w:rPr>
          <w:rFonts w:ascii="Times New Roman" w:hAnsi="Times New Roman" w:cs="Times New Roman"/>
          <w:sz w:val="28"/>
          <w:szCs w:val="28"/>
        </w:rPr>
        <w:t>9</w:t>
      </w:r>
    </w:p>
    <w:p w:rsidR="00867B71" w:rsidRDefault="00867B71" w:rsidP="000B1B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00A" w:rsidRDefault="003D200A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0B1BE5" w:rsidP="00AE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5" w:rsidRDefault="00B919E5" w:rsidP="00302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B919E5" w:rsidRPr="000B1BE5" w:rsidRDefault="00B919E5" w:rsidP="00302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2013 года мы живем в условиях вступившего в силу Федерального закона от 29 декабря 2012 г. № 273-Ф3 «Об образовании в Российской Федерации» - нового Закона об образовании. </w:t>
      </w:r>
    </w:p>
    <w:p w:rsid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российском законодательстве новый Закон об образовании позиционирует дошкольное образование как уровень общего образования – наравне с начальным общим, основным общим и средним общим образованием. </w:t>
      </w:r>
      <w:r w:rsidR="00097B3E">
        <w:rPr>
          <w:rFonts w:ascii="Times New Roman" w:hAnsi="Times New Roman" w:cs="Times New Roman"/>
          <w:sz w:val="28"/>
          <w:szCs w:val="28"/>
        </w:rPr>
        <w:t xml:space="preserve">Со вступлением в силу нового Закона об образовании дошкольное образовании становится полноценным звеном системы непрерывного образования в Российской Федерации. </w:t>
      </w:r>
    </w:p>
    <w:p w:rsidR="00455A7C" w:rsidRDefault="00455A7C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– это нормативно-управленческий документ дошкольного учреждения, характеризующий специфику содержания образования и особенности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 (его содержание, формы, применяемые педагогические технологии, методы и приемы) в данном учреждении. </w:t>
      </w:r>
    </w:p>
    <w:p w:rsidR="00CA2BDD" w:rsidRPr="00FB72AA" w:rsidRDefault="00A22D05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72AA">
        <w:rPr>
          <w:rFonts w:ascii="Times New Roman" w:hAnsi="Times New Roman" w:cs="Times New Roman"/>
          <w:sz w:val="28"/>
          <w:szCs w:val="28"/>
        </w:rPr>
        <w:t xml:space="preserve">Прежде чем </w:t>
      </w:r>
      <w:r w:rsidR="00CA2BDD" w:rsidRPr="00FB72AA">
        <w:rPr>
          <w:rFonts w:ascii="Times New Roman" w:hAnsi="Times New Roman" w:cs="Times New Roman"/>
          <w:sz w:val="28"/>
          <w:szCs w:val="28"/>
        </w:rPr>
        <w:t xml:space="preserve">наш </w:t>
      </w:r>
      <w:r w:rsidRPr="00FB72AA">
        <w:rPr>
          <w:rFonts w:ascii="Times New Roman" w:hAnsi="Times New Roman" w:cs="Times New Roman"/>
          <w:sz w:val="28"/>
          <w:szCs w:val="28"/>
        </w:rPr>
        <w:t>педагогический коллектив приступил к корректировки Осн</w:t>
      </w:r>
      <w:r w:rsidR="00FB72AA" w:rsidRPr="00FB72AA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="00FB72AA">
        <w:rPr>
          <w:rFonts w:ascii="Times New Roman" w:hAnsi="Times New Roman" w:cs="Times New Roman"/>
          <w:sz w:val="28"/>
          <w:szCs w:val="28"/>
        </w:rPr>
        <w:t xml:space="preserve">по ФГОС </w:t>
      </w:r>
      <w:r w:rsidR="00FB72AA" w:rsidRPr="00FB72AA">
        <w:rPr>
          <w:rFonts w:ascii="Times New Roman" w:hAnsi="Times New Roman" w:cs="Times New Roman"/>
          <w:sz w:val="28"/>
          <w:szCs w:val="28"/>
        </w:rPr>
        <w:t xml:space="preserve">была создана - </w:t>
      </w:r>
      <w:r w:rsidRPr="00FB72AA">
        <w:rPr>
          <w:rFonts w:ascii="Times New Roman" w:hAnsi="Times New Roman" w:cs="Times New Roman"/>
          <w:sz w:val="28"/>
          <w:szCs w:val="28"/>
        </w:rPr>
        <w:t>Рабочая группа по введению ФГОС в ДОУ;</w:t>
      </w:r>
      <w:r w:rsidR="00FB72AA" w:rsidRPr="00FB72AA">
        <w:rPr>
          <w:rFonts w:ascii="Times New Roman" w:hAnsi="Times New Roman" w:cs="Times New Roman"/>
          <w:sz w:val="28"/>
          <w:szCs w:val="28"/>
        </w:rPr>
        <w:t xml:space="preserve"> </w:t>
      </w:r>
      <w:r w:rsidR="00FB72AA">
        <w:rPr>
          <w:rFonts w:ascii="Times New Roman" w:hAnsi="Times New Roman" w:cs="Times New Roman"/>
          <w:sz w:val="28"/>
          <w:szCs w:val="28"/>
        </w:rPr>
        <w:t>в</w:t>
      </w:r>
      <w:r w:rsidR="00FB72AA" w:rsidRPr="00FB72AA">
        <w:rPr>
          <w:rFonts w:ascii="Times New Roman" w:hAnsi="Times New Roman" w:cs="Times New Roman"/>
          <w:sz w:val="28"/>
          <w:szCs w:val="28"/>
        </w:rPr>
        <w:t>се педагогически</w:t>
      </w:r>
      <w:r w:rsidR="00455A7C">
        <w:rPr>
          <w:rFonts w:ascii="Times New Roman" w:hAnsi="Times New Roman" w:cs="Times New Roman"/>
          <w:sz w:val="28"/>
          <w:szCs w:val="28"/>
        </w:rPr>
        <w:t>е</w:t>
      </w:r>
      <w:r w:rsidR="00FB72AA" w:rsidRPr="00FB72A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55A7C">
        <w:rPr>
          <w:rFonts w:ascii="Times New Roman" w:hAnsi="Times New Roman" w:cs="Times New Roman"/>
          <w:sz w:val="28"/>
          <w:szCs w:val="28"/>
        </w:rPr>
        <w:t>и</w:t>
      </w:r>
      <w:r w:rsidR="00FB72AA" w:rsidRPr="00FB72AA">
        <w:rPr>
          <w:rFonts w:ascii="Times New Roman" w:hAnsi="Times New Roman" w:cs="Times New Roman"/>
          <w:sz w:val="28"/>
          <w:szCs w:val="28"/>
        </w:rPr>
        <w:t xml:space="preserve"> повысили квалификацию по </w:t>
      </w:r>
      <w:proofErr w:type="gramStart"/>
      <w:r w:rsidR="00FB72AA" w:rsidRPr="00FB72AA">
        <w:rPr>
          <w:rFonts w:ascii="Times New Roman" w:hAnsi="Times New Roman" w:cs="Times New Roman"/>
          <w:sz w:val="28"/>
          <w:szCs w:val="28"/>
        </w:rPr>
        <w:t>ФГОС</w:t>
      </w:r>
      <w:r w:rsidR="00FB72AA">
        <w:rPr>
          <w:rFonts w:ascii="Times New Roman" w:hAnsi="Times New Roman" w:cs="Times New Roman"/>
          <w:sz w:val="28"/>
          <w:szCs w:val="28"/>
        </w:rPr>
        <w:t>;  р</w:t>
      </w:r>
      <w:r w:rsidRPr="00FB72AA">
        <w:rPr>
          <w:rFonts w:ascii="Times New Roman" w:hAnsi="Times New Roman" w:cs="Times New Roman"/>
          <w:sz w:val="28"/>
          <w:szCs w:val="28"/>
        </w:rPr>
        <w:t>азработ</w:t>
      </w:r>
      <w:r w:rsidR="00FB72AA" w:rsidRPr="00FB72AA">
        <w:rPr>
          <w:rFonts w:ascii="Times New Roman" w:hAnsi="Times New Roman" w:cs="Times New Roman"/>
          <w:sz w:val="28"/>
          <w:szCs w:val="28"/>
        </w:rPr>
        <w:t>ано</w:t>
      </w:r>
      <w:proofErr w:type="gramEnd"/>
      <w:r w:rsidR="00FB72AA" w:rsidRPr="00FB72AA">
        <w:rPr>
          <w:rFonts w:ascii="Times New Roman" w:hAnsi="Times New Roman" w:cs="Times New Roman"/>
          <w:sz w:val="28"/>
          <w:szCs w:val="28"/>
        </w:rPr>
        <w:t xml:space="preserve"> и утверждено</w:t>
      </w:r>
      <w:r w:rsidRPr="00FB72AA">
        <w:rPr>
          <w:rFonts w:ascii="Times New Roman" w:hAnsi="Times New Roman" w:cs="Times New Roman"/>
          <w:sz w:val="28"/>
          <w:szCs w:val="28"/>
        </w:rPr>
        <w:t xml:space="preserve"> «Положение о рабочей группе по внедрению ФГОС в ДОУ»;</w:t>
      </w:r>
      <w:r w:rsidR="00FB72AA">
        <w:rPr>
          <w:rFonts w:ascii="Times New Roman" w:hAnsi="Times New Roman" w:cs="Times New Roman"/>
          <w:sz w:val="28"/>
          <w:szCs w:val="28"/>
        </w:rPr>
        <w:t xml:space="preserve"> р</w:t>
      </w:r>
      <w:r w:rsidR="00FB72AA" w:rsidRPr="00FB72AA">
        <w:rPr>
          <w:rFonts w:ascii="Times New Roman" w:hAnsi="Times New Roman" w:cs="Times New Roman"/>
          <w:sz w:val="28"/>
          <w:szCs w:val="28"/>
        </w:rPr>
        <w:t>азработан и утвержден «</w:t>
      </w:r>
      <w:r w:rsidR="00CA2BDD" w:rsidRPr="00FB72AA">
        <w:rPr>
          <w:rFonts w:ascii="Times New Roman" w:hAnsi="Times New Roman" w:cs="Times New Roman"/>
          <w:sz w:val="28"/>
          <w:szCs w:val="28"/>
        </w:rPr>
        <w:t>План мероприятий по подготовке к переходу на ФГОС</w:t>
      </w:r>
      <w:r w:rsidR="00FB72AA" w:rsidRPr="00FB72AA">
        <w:rPr>
          <w:rFonts w:ascii="Times New Roman" w:hAnsi="Times New Roman" w:cs="Times New Roman"/>
          <w:sz w:val="28"/>
          <w:szCs w:val="28"/>
        </w:rPr>
        <w:t>»</w:t>
      </w:r>
      <w:r w:rsidR="00CA2BDD" w:rsidRPr="00FB72AA">
        <w:rPr>
          <w:rFonts w:ascii="Times New Roman" w:hAnsi="Times New Roman" w:cs="Times New Roman"/>
          <w:sz w:val="28"/>
          <w:szCs w:val="28"/>
        </w:rPr>
        <w:t>;</w:t>
      </w:r>
      <w:r w:rsidR="00FB72AA">
        <w:rPr>
          <w:rFonts w:ascii="Times New Roman" w:hAnsi="Times New Roman" w:cs="Times New Roman"/>
          <w:sz w:val="28"/>
          <w:szCs w:val="28"/>
        </w:rPr>
        <w:t xml:space="preserve"> с</w:t>
      </w:r>
      <w:r w:rsidR="00CA2BDD" w:rsidRPr="00FB72AA">
        <w:rPr>
          <w:rFonts w:ascii="Times New Roman" w:hAnsi="Times New Roman" w:cs="Times New Roman"/>
          <w:sz w:val="28"/>
          <w:szCs w:val="28"/>
        </w:rPr>
        <w:t>озда</w:t>
      </w:r>
      <w:r w:rsidR="00FB72AA" w:rsidRPr="00FB72AA">
        <w:rPr>
          <w:rFonts w:ascii="Times New Roman" w:hAnsi="Times New Roman" w:cs="Times New Roman"/>
          <w:sz w:val="28"/>
          <w:szCs w:val="28"/>
        </w:rPr>
        <w:t>н</w:t>
      </w:r>
      <w:r w:rsidR="00CA2BDD" w:rsidRPr="00FB72AA">
        <w:rPr>
          <w:rFonts w:ascii="Times New Roman" w:hAnsi="Times New Roman" w:cs="Times New Roman"/>
          <w:sz w:val="28"/>
          <w:szCs w:val="28"/>
        </w:rPr>
        <w:t xml:space="preserve"> информационный стенд по введению ФГОС;</w:t>
      </w:r>
      <w:r w:rsidR="00FB72AA">
        <w:rPr>
          <w:rFonts w:ascii="Times New Roman" w:hAnsi="Times New Roman" w:cs="Times New Roman"/>
          <w:sz w:val="28"/>
          <w:szCs w:val="28"/>
        </w:rPr>
        <w:t xml:space="preserve"> р</w:t>
      </w:r>
      <w:r w:rsidR="00CA2BDD" w:rsidRPr="00FB72AA">
        <w:rPr>
          <w:rFonts w:ascii="Times New Roman" w:hAnsi="Times New Roman" w:cs="Times New Roman"/>
          <w:sz w:val="28"/>
          <w:szCs w:val="28"/>
        </w:rPr>
        <w:t>азработа</w:t>
      </w:r>
      <w:r w:rsidR="00FB72AA" w:rsidRPr="00FB72AA">
        <w:rPr>
          <w:rFonts w:ascii="Times New Roman" w:hAnsi="Times New Roman" w:cs="Times New Roman"/>
          <w:sz w:val="28"/>
          <w:szCs w:val="28"/>
        </w:rPr>
        <w:t>н</w:t>
      </w:r>
      <w:r w:rsidR="00CA2BDD" w:rsidRPr="00FB72AA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FB72AA" w:rsidRPr="00FB72AA">
        <w:rPr>
          <w:rFonts w:ascii="Times New Roman" w:hAnsi="Times New Roman" w:cs="Times New Roman"/>
          <w:sz w:val="28"/>
          <w:szCs w:val="28"/>
        </w:rPr>
        <w:t>жден</w:t>
      </w:r>
      <w:r w:rsidR="00CA2BDD" w:rsidRPr="00FB72AA">
        <w:rPr>
          <w:rFonts w:ascii="Times New Roman" w:hAnsi="Times New Roman" w:cs="Times New Roman"/>
          <w:sz w:val="28"/>
          <w:szCs w:val="28"/>
        </w:rPr>
        <w:t xml:space="preserve"> </w:t>
      </w:r>
      <w:r w:rsidR="00FB72AA" w:rsidRPr="00FB72AA">
        <w:rPr>
          <w:rFonts w:ascii="Times New Roman" w:hAnsi="Times New Roman" w:cs="Times New Roman"/>
          <w:sz w:val="28"/>
          <w:szCs w:val="28"/>
        </w:rPr>
        <w:t>«П</w:t>
      </w:r>
      <w:r w:rsidR="00CA2BDD" w:rsidRPr="00FB72AA">
        <w:rPr>
          <w:rFonts w:ascii="Times New Roman" w:hAnsi="Times New Roman" w:cs="Times New Roman"/>
          <w:sz w:val="28"/>
          <w:szCs w:val="28"/>
        </w:rPr>
        <w:t>лан внедрения ФГОС в ДОУ</w:t>
      </w:r>
      <w:r w:rsidR="00FB72AA" w:rsidRPr="00FB72AA">
        <w:rPr>
          <w:rFonts w:ascii="Times New Roman" w:hAnsi="Times New Roman" w:cs="Times New Roman"/>
          <w:sz w:val="28"/>
          <w:szCs w:val="28"/>
        </w:rPr>
        <w:t>»</w:t>
      </w:r>
      <w:r w:rsidR="00FB72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9E5" w:rsidRDefault="00B919E5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цели Программы</w:t>
      </w:r>
      <w:r w:rsidR="00FB72AA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B919E5" w:rsidRDefault="00B919E5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B919E5" w:rsidRDefault="00B919E5" w:rsidP="00302D0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Патриотизм;</w:t>
      </w:r>
    </w:p>
    <w:p w:rsidR="00B919E5" w:rsidRDefault="00B919E5" w:rsidP="00302D0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жизненная позиция;</w:t>
      </w:r>
    </w:p>
    <w:p w:rsidR="00B919E5" w:rsidRDefault="00B919E5" w:rsidP="00302D0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в решении жизненных ситуаций;</w:t>
      </w:r>
    </w:p>
    <w:p w:rsidR="00B919E5" w:rsidRDefault="00B919E5" w:rsidP="00302D0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традиционным ценностям.</w:t>
      </w:r>
    </w:p>
    <w:p w:rsidR="00B919E5" w:rsidRPr="00495765" w:rsidRDefault="00B919E5" w:rsidP="00302D03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конструктивная  др.</w:t>
      </w:r>
      <w:proofErr w:type="gramEnd"/>
      <w:r>
        <w:rPr>
          <w:rFonts w:ascii="Times New Roman" w:hAnsi="Times New Roman" w:cs="Times New Roman"/>
          <w:sz w:val="28"/>
          <w:szCs w:val="28"/>
        </w:rPr>
        <w:t>), музыкальной,</w:t>
      </w:r>
      <w:r w:rsidR="00455A7C"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чтения.</w:t>
      </w:r>
      <w:r w:rsidR="00455A7C">
        <w:rPr>
          <w:rFonts w:ascii="Times New Roman" w:hAnsi="Times New Roman" w:cs="Times New Roman"/>
          <w:sz w:val="28"/>
          <w:szCs w:val="28"/>
        </w:rPr>
        <w:t xml:space="preserve"> Программа должна обеспечивать построение целостного педагогического процесса направленного на полноценное, всестороннее развитие ребенка и реализовываться не только в процессе непосредственно-образовательной деятельности, но и в режимных моментах с учетом приоритетности видов детской деятельности в каждом возрастном периоде.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E5" w:rsidRDefault="00B919E5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19E5" w:rsidRDefault="00B919E5" w:rsidP="00302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E5">
        <w:rPr>
          <w:rFonts w:ascii="Times New Roman" w:hAnsi="Times New Roman" w:cs="Times New Roman"/>
          <w:b/>
          <w:sz w:val="28"/>
          <w:szCs w:val="28"/>
        </w:rPr>
        <w:t>1.</w:t>
      </w:r>
      <w:r w:rsidRPr="000B1BE5">
        <w:rPr>
          <w:rFonts w:ascii="Times New Roman" w:hAnsi="Times New Roman" w:cs="Times New Roman"/>
          <w:b/>
          <w:sz w:val="28"/>
          <w:szCs w:val="28"/>
        </w:rPr>
        <w:tab/>
      </w:r>
      <w:r w:rsidR="003D200A" w:rsidRPr="003D200A">
        <w:rPr>
          <w:rFonts w:ascii="Times New Roman" w:hAnsi="Times New Roman" w:cs="Times New Roman"/>
          <w:b/>
          <w:sz w:val="28"/>
          <w:szCs w:val="28"/>
        </w:rPr>
        <w:t>Система работы образовательного учреждения по введению ФГОС</w:t>
      </w:r>
    </w:p>
    <w:p w:rsidR="00B919E5" w:rsidRDefault="00B919E5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5A7C" w:rsidRDefault="00652715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перед корректировкой программы педагогический коллектив, определил насколько Программа соответствует целям и задачам, определенным во ФГОС дошкольного образования: </w:t>
      </w:r>
    </w:p>
    <w:p w:rsidR="00652715" w:rsidRDefault="00652715" w:rsidP="00652715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развития ребенка;</w:t>
      </w:r>
    </w:p>
    <w:p w:rsidR="00652715" w:rsidRPr="00652715" w:rsidRDefault="00652715" w:rsidP="00652715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среды. </w:t>
      </w:r>
    </w:p>
    <w:p w:rsidR="00B4438F" w:rsidRP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МБДОУ </w:t>
      </w:r>
      <w:r w:rsidR="000445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450D">
        <w:rPr>
          <w:rFonts w:ascii="Times New Roman" w:hAnsi="Times New Roman" w:cs="Times New Roman"/>
          <w:sz w:val="28"/>
          <w:szCs w:val="28"/>
        </w:rPr>
        <w:t>Тарасковский</w:t>
      </w:r>
      <w:proofErr w:type="spellEnd"/>
      <w:r w:rsidR="0004450D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Pr="00B4438F">
        <w:rPr>
          <w:rFonts w:ascii="Times New Roman" w:hAnsi="Times New Roman" w:cs="Times New Roman"/>
          <w:sz w:val="28"/>
          <w:szCs w:val="28"/>
        </w:rPr>
        <w:t xml:space="preserve"> обеспечивает разностороннее развитие детей в возрасте от 1,5 до 7 лет с учётом их возрастных и индивидуальных особенностей по основным направлениям: </w:t>
      </w:r>
      <w:r w:rsidR="00097B3E">
        <w:rPr>
          <w:rFonts w:ascii="Times New Roman" w:hAnsi="Times New Roman" w:cs="Times New Roman"/>
          <w:sz w:val="28"/>
          <w:szCs w:val="28"/>
        </w:rPr>
        <w:t xml:space="preserve">социально-коммуникативное, познавательное, речевое, </w:t>
      </w:r>
      <w:r w:rsidRPr="00B4438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удожественно-эстетическо</w:t>
      </w:r>
      <w:r w:rsidR="00097B3E">
        <w:rPr>
          <w:rFonts w:ascii="Times New Roman" w:hAnsi="Times New Roman" w:cs="Times New Roman"/>
          <w:sz w:val="28"/>
          <w:szCs w:val="28"/>
        </w:rPr>
        <w:t>е, физическое</w:t>
      </w:r>
      <w:r w:rsidR="00455A7C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. Про</w:t>
      </w:r>
      <w:r w:rsidRPr="00B4438F">
        <w:rPr>
          <w:rFonts w:ascii="Times New Roman" w:hAnsi="Times New Roman" w:cs="Times New Roman"/>
          <w:sz w:val="28"/>
          <w:szCs w:val="28"/>
        </w:rPr>
        <w:t xml:space="preserve">грамма обеспечивает достижение воспитанниками готовности к </w:t>
      </w:r>
      <w:r w:rsidR="00455A7C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Pr="00B4438F">
        <w:rPr>
          <w:rFonts w:ascii="Times New Roman" w:hAnsi="Times New Roman" w:cs="Times New Roman"/>
          <w:sz w:val="28"/>
          <w:szCs w:val="28"/>
        </w:rPr>
        <w:t xml:space="preserve">школе.  </w:t>
      </w:r>
    </w:p>
    <w:p w:rsidR="00B4438F" w:rsidRP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 5 возрастных групп: </w:t>
      </w:r>
    </w:p>
    <w:p w:rsidR="00B4438F" w:rsidRP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>- группа раннего возраста;</w:t>
      </w:r>
    </w:p>
    <w:p w:rsidR="00B4438F" w:rsidRP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>- младшая группа;</w:t>
      </w:r>
    </w:p>
    <w:p w:rsidR="00B4438F" w:rsidRP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 xml:space="preserve">- средняя группа; </w:t>
      </w:r>
    </w:p>
    <w:p w:rsidR="00B4438F" w:rsidRP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>- старшая/подготовительная к школе группа.</w:t>
      </w:r>
    </w:p>
    <w:p w:rsidR="00B4438F" w:rsidRP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 xml:space="preserve">- группа компенсирующей направленности </w:t>
      </w:r>
    </w:p>
    <w:p w:rsidR="00B4438F" w:rsidRPr="00B4438F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>(старший/подготовительный возраст)</w:t>
      </w:r>
    </w:p>
    <w:p w:rsidR="008C6754" w:rsidRDefault="00B4438F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38F">
        <w:rPr>
          <w:rFonts w:ascii="Times New Roman" w:hAnsi="Times New Roman" w:cs="Times New Roman"/>
          <w:sz w:val="28"/>
          <w:szCs w:val="28"/>
        </w:rPr>
        <w:t xml:space="preserve"> Группа компенсирующей направленности сформирована по диагнозу ОНР-3 уровня</w:t>
      </w:r>
      <w:r w:rsidR="008C6754">
        <w:rPr>
          <w:rFonts w:ascii="Times New Roman" w:hAnsi="Times New Roman" w:cs="Times New Roman"/>
          <w:sz w:val="28"/>
          <w:szCs w:val="28"/>
        </w:rPr>
        <w:t>.</w:t>
      </w:r>
    </w:p>
    <w:p w:rsidR="00B4438F" w:rsidRPr="00B4438F" w:rsidRDefault="00B4438F" w:rsidP="00302D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учебно-воспитательного процесса в 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выстроено </w:t>
      </w:r>
      <w:r w:rsid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сочетания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основной общеобразовательной программ</w:t>
      </w:r>
      <w:r w:rsid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«От рождения до школы» под редакцией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-2012г. и 3-х парциальных </w:t>
      </w:r>
      <w:proofErr w:type="spellStart"/>
      <w:proofErr w:type="gram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программ:</w:t>
      </w:r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Ладушки</w:t>
      </w:r>
      <w:proofErr w:type="spellEnd"/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И.М.Каплуновой</w:t>
      </w:r>
      <w:proofErr w:type="spellEnd"/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«Программа  логопедической работы по преодолению общего недоразвития речи детей» под редакцией </w:t>
      </w:r>
      <w:proofErr w:type="spellStart"/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Т.Б.Филичевой</w:t>
      </w:r>
      <w:proofErr w:type="spellEnd"/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«От звука к букве» Е.В.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Колесниковой.  </w:t>
      </w:r>
    </w:p>
    <w:p w:rsidR="00B4438F" w:rsidRPr="00652715" w:rsidRDefault="00B4438F" w:rsidP="00302D0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Выбор </w:t>
      </w:r>
      <w:r w:rsid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основываем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потребностями родителей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контингента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профессионал</w:t>
      </w:r>
      <w:r w:rsid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уровня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наших педагогов,  </w:t>
      </w:r>
      <w:r w:rsid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среды и методического обеспечения 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 детский сад посещают и дети с проблемами в речевом и психическом развитии.</w:t>
      </w:r>
      <w:r w:rsidRPr="00B4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2715" w:rsidRP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Отмечу, что цели и задачи парциальных программ соответствуют целям и задачам комплексной программы. </w:t>
      </w:r>
    </w:p>
    <w:p w:rsidR="00C903E9" w:rsidRPr="00B4438F" w:rsidRDefault="00C903E9" w:rsidP="00302D03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38F" w:rsidRPr="00B4438F" w:rsidRDefault="00B4438F" w:rsidP="00302D0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п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разделу типовой  программы  по музыкальному воспитанию под редакцией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Зацепиной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внедрена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парциальная программа: «Ладушки»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И.М.Каплуновой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Выбор этой программы </w:t>
      </w:r>
      <w:proofErr w:type="gram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 комплексной</w:t>
      </w:r>
      <w:proofErr w:type="gram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направленностью на практическое воплощение новых идей  в художественно-эстетическом воспитании детей начиная с раннего дошкольного возраста, освоение педагогами эффективных технологий. Являясь базисным вариантом по содержанию и решению специфических задач художественно-эстетического образования детей, данная программа не противоречит основным принципам концепции основной програ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воспитания и обучения в ДОУ и практика работы с детьми по этой программе показала, что наш выбор был верным. 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4438F" w:rsidRPr="00B4438F" w:rsidRDefault="00B4438F" w:rsidP="00302D0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связи с </w:t>
      </w:r>
      <w:proofErr w:type="gram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устойчивой  динамикой</w:t>
      </w:r>
      <w:proofErr w:type="gram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 детей в ДОУ с недоразвитием речи и снижением фонематического слуха,  в рамках преемственности школы и детского сада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д.Тарасково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вместо разделов «ЗКР» и «Подготовка детей к обучению грамоте» продолжается  обучение по парциальной программе Колесниковой  Е.В. «От звука к букве» 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дошкольного возраста (кроме раннего возраста и группы компенсирующей направленности). </w:t>
      </w:r>
    </w:p>
    <w:p w:rsidR="00B4438F" w:rsidRPr="00B4438F" w:rsidRDefault="00B4438F" w:rsidP="00302D03">
      <w:pPr>
        <w:spacing w:after="0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Также,  по просьбе и согласованию с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Тарасковской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поступают </w:t>
      </w:r>
      <w:r w:rsidR="0065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класс 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нашего учреждения,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графических навыков и ориентировки в тетради в клеточку,  вместо второго занятия по ФЭМП введено занятие графикой с детьми подготовительного возраста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пособию </w:t>
      </w:r>
      <w:r w:rsidR="008C67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</w:t>
      </w:r>
      <w:r w:rsidR="00C9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«Графические диктанты» 5-6 лет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438F" w:rsidRPr="00B4438F" w:rsidRDefault="00B4438F" w:rsidP="00302D03">
      <w:pPr>
        <w:spacing w:after="0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функционирует  </w:t>
      </w:r>
      <w:r w:rsidRPr="00B44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компенсирующей направленности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ОНР (старший/подготовительный возраст).  Коррекционная работа по развитию речи  детей с ОНР осуществляется по  «Программе логопедической работы по преодолению общего недоразвития речи детей» под редакцией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Т.Б.Филичевой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Учебный план занятий группы компенсирующей направленности  принят и утверждён на М. О. логопедов. </w:t>
      </w:r>
    </w:p>
    <w:p w:rsidR="00B4438F" w:rsidRPr="00B4438F" w:rsidRDefault="00B4438F" w:rsidP="00302D03">
      <w:pPr>
        <w:spacing w:after="0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парциальных программ, занятия графикой, дополнительных услуг в учебном плане утверждено на Совете педагогов учреждения (протокол №3 от 14.05.2012г.) </w:t>
      </w:r>
    </w:p>
    <w:p w:rsidR="00B4438F" w:rsidRPr="00B4438F" w:rsidRDefault="00B4438F" w:rsidP="00302D0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Дополнительные  услуги оказываются в форме  кружковой работы в творческой мастерской «</w:t>
      </w:r>
      <w:proofErr w:type="spellStart"/>
      <w:r w:rsidR="00FE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группа компенсирующей направленности и «</w:t>
      </w:r>
      <w:r w:rsidR="00FE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итмика» для детей старшего возраста (на основе рабочих программ).</w:t>
      </w:r>
    </w:p>
    <w:p w:rsidR="00B4438F" w:rsidRPr="00B919E5" w:rsidRDefault="00B4438F" w:rsidP="00302D0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программе учтены нормы и требования к нагрузке детей, а также планирование учебной нагрузки в течение недели (согласно СанПиН 2.4.1.</w:t>
      </w:r>
      <w:r w:rsidRPr="00B4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2660-10). </w:t>
      </w:r>
    </w:p>
    <w:p w:rsidR="00FB72AA" w:rsidRDefault="00FB72AA" w:rsidP="00302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B71" w:rsidRPr="00B919E5" w:rsidRDefault="003B262C" w:rsidP="00302D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67B71" w:rsidRPr="00B919E5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  <w:r w:rsidR="00B91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 xml:space="preserve">Программа включает  три основных раздела: </w:t>
      </w:r>
    </w:p>
    <w:p w:rsidR="00F323DD" w:rsidRPr="00B919E5" w:rsidRDefault="005D4FBE" w:rsidP="00302D03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целевой</w:t>
      </w:r>
    </w:p>
    <w:p w:rsidR="00F323DD" w:rsidRPr="00B919E5" w:rsidRDefault="005D4FBE" w:rsidP="00302D03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содержательный</w:t>
      </w:r>
    </w:p>
    <w:p w:rsidR="00F323DD" w:rsidRPr="00B919E5" w:rsidRDefault="005D4FBE" w:rsidP="00302D03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организационный</w:t>
      </w:r>
    </w:p>
    <w:p w:rsidR="00867B71" w:rsidRPr="00B919E5" w:rsidRDefault="00867B71" w:rsidP="00FD3F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В каждом из них отражается обязательная</w:t>
      </w:r>
      <w:r w:rsidR="00FE4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9E5">
        <w:rPr>
          <w:rFonts w:ascii="Times New Roman" w:hAnsi="Times New Roman" w:cs="Times New Roman"/>
          <w:bCs/>
          <w:sz w:val="28"/>
          <w:szCs w:val="28"/>
        </w:rPr>
        <w:t>часть</w:t>
      </w:r>
      <w:r w:rsidR="00652715">
        <w:rPr>
          <w:rFonts w:ascii="Times New Roman" w:hAnsi="Times New Roman" w:cs="Times New Roman"/>
          <w:bCs/>
          <w:sz w:val="28"/>
          <w:szCs w:val="28"/>
        </w:rPr>
        <w:t>, в объеме 60%</w:t>
      </w:r>
      <w:r w:rsidRPr="00B919E5">
        <w:rPr>
          <w:rFonts w:ascii="Times New Roman" w:hAnsi="Times New Roman" w:cs="Times New Roman"/>
          <w:bCs/>
          <w:sz w:val="28"/>
          <w:szCs w:val="28"/>
        </w:rPr>
        <w:br/>
        <w:t>и часть, формируемая участниками образовательных отношений</w:t>
      </w:r>
      <w:r w:rsidR="00FE4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715">
        <w:rPr>
          <w:rFonts w:ascii="Times New Roman" w:hAnsi="Times New Roman" w:cs="Times New Roman"/>
          <w:bCs/>
          <w:sz w:val="28"/>
          <w:szCs w:val="28"/>
        </w:rPr>
        <w:t xml:space="preserve">в объеме 40% основной образовательной программы. </w:t>
      </w:r>
      <w:r w:rsidR="003B262C" w:rsidRPr="00B919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7B71" w:rsidRPr="00A22D05" w:rsidRDefault="00FE4ECA" w:rsidP="00302D03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22D0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I</w:t>
      </w:r>
      <w:r w:rsidRPr="00A22D0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. </w:t>
      </w:r>
      <w:r w:rsidR="003B262C" w:rsidRPr="00A22D05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Целевой раздел</w:t>
      </w:r>
      <w:r w:rsidR="00867B71" w:rsidRPr="00A22D05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1. Пояснительная записка</w:t>
      </w:r>
      <w:r w:rsidR="00FE4ECA">
        <w:rPr>
          <w:rFonts w:ascii="Times New Roman" w:hAnsi="Times New Roman" w:cs="Times New Roman"/>
          <w:bCs/>
          <w:sz w:val="28"/>
          <w:szCs w:val="28"/>
        </w:rPr>
        <w:t>, где отражены:</w:t>
      </w:r>
    </w:p>
    <w:p w:rsidR="00867B71" w:rsidRPr="00B919E5" w:rsidRDefault="00867B71" w:rsidP="00302D03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цели и задачи программы;</w:t>
      </w:r>
    </w:p>
    <w:p w:rsidR="00867B71" w:rsidRPr="00B919E5" w:rsidRDefault="00867B71" w:rsidP="00302D03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принципы и подходы к формированию программы;</w:t>
      </w:r>
    </w:p>
    <w:p w:rsidR="00867B71" w:rsidRPr="00B919E5" w:rsidRDefault="00867B71" w:rsidP="00302D03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значимые для разработки программы характеристики, в том числе характеристики особенностей развития детей раннего и дошкольного возраста</w:t>
      </w:r>
    </w:p>
    <w:p w:rsidR="00867B71" w:rsidRPr="00FE4ECA" w:rsidRDefault="00FE4ECA" w:rsidP="00302D03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67B71" w:rsidRPr="00FE4ECA">
        <w:rPr>
          <w:rFonts w:ascii="Times New Roman" w:hAnsi="Times New Roman" w:cs="Times New Roman"/>
          <w:bCs/>
          <w:sz w:val="28"/>
          <w:szCs w:val="28"/>
        </w:rPr>
        <w:t>ланируемые результаты освоения программы</w:t>
      </w:r>
      <w:r>
        <w:rPr>
          <w:rFonts w:ascii="Times New Roman" w:hAnsi="Times New Roman" w:cs="Times New Roman"/>
          <w:bCs/>
          <w:sz w:val="28"/>
          <w:szCs w:val="28"/>
        </w:rPr>
        <w:t>, которые</w:t>
      </w:r>
      <w:r w:rsidR="00867B71" w:rsidRPr="00FE4ECA">
        <w:rPr>
          <w:rFonts w:ascii="Times New Roman" w:hAnsi="Times New Roman" w:cs="Times New Roman"/>
          <w:bCs/>
          <w:sz w:val="28"/>
          <w:szCs w:val="28"/>
        </w:rPr>
        <w:t xml:space="preserve"> конкретизируют требования ФГОС ДО к целевым ориентирам в обязательной части и части, формируемой участниками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67B71" w:rsidRPr="00FE4EC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867B71" w:rsidRPr="00A22D05" w:rsidRDefault="00FE4ECA" w:rsidP="00302D03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22D0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II</w:t>
      </w:r>
      <w:r w:rsidRPr="00A22D05">
        <w:rPr>
          <w:rFonts w:ascii="Times New Roman" w:hAnsi="Times New Roman" w:cs="Times New Roman"/>
          <w:bCs/>
          <w:i/>
          <w:sz w:val="28"/>
          <w:szCs w:val="28"/>
          <w:u w:val="single"/>
        </w:rPr>
        <w:t>. В с</w:t>
      </w:r>
      <w:r w:rsidR="00867B71" w:rsidRPr="00A22D05">
        <w:rPr>
          <w:rFonts w:ascii="Times New Roman" w:hAnsi="Times New Roman" w:cs="Times New Roman"/>
          <w:bCs/>
          <w:i/>
          <w:sz w:val="28"/>
          <w:szCs w:val="28"/>
          <w:u w:val="single"/>
        </w:rPr>
        <w:t>одержательный раздел</w:t>
      </w:r>
      <w:r w:rsidRPr="00A22D0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входит</w:t>
      </w:r>
      <w:r w:rsidR="00867B71" w:rsidRPr="00A22D05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областях;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 xml:space="preserve">б) описание вариативных форм, способов, методов и средств реализации </w:t>
      </w:r>
      <w:r w:rsidR="00FE4ECA">
        <w:rPr>
          <w:rFonts w:ascii="Times New Roman" w:hAnsi="Times New Roman" w:cs="Times New Roman"/>
          <w:bCs/>
          <w:sz w:val="28"/>
          <w:szCs w:val="28"/>
        </w:rPr>
        <w:t>п</w:t>
      </w:r>
      <w:r w:rsidRPr="00B919E5">
        <w:rPr>
          <w:rFonts w:ascii="Times New Roman" w:hAnsi="Times New Roman" w:cs="Times New Roman"/>
          <w:bCs/>
          <w:sz w:val="28"/>
          <w:szCs w:val="28"/>
        </w:rPr>
        <w:t xml:space="preserve">рограммы с учетом возрастных </w:t>
      </w:r>
      <w:r w:rsidR="00FE4ECA">
        <w:rPr>
          <w:rFonts w:ascii="Times New Roman" w:hAnsi="Times New Roman" w:cs="Times New Roman"/>
          <w:bCs/>
          <w:sz w:val="28"/>
          <w:szCs w:val="28"/>
        </w:rPr>
        <w:t xml:space="preserve">особенностей. </w:t>
      </w:r>
      <w:r w:rsidRPr="00B919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в) описание образовательной деятельности по профессиональной коррекции нарушений</w:t>
      </w:r>
      <w:r w:rsidR="00FE4ECA">
        <w:rPr>
          <w:rFonts w:ascii="Times New Roman" w:hAnsi="Times New Roman" w:cs="Times New Roman"/>
          <w:bCs/>
          <w:sz w:val="28"/>
          <w:szCs w:val="28"/>
        </w:rPr>
        <w:t xml:space="preserve"> развития детей.</w:t>
      </w:r>
    </w:p>
    <w:p w:rsidR="00867B71" w:rsidRPr="00B919E5" w:rsidRDefault="00FE4ECA" w:rsidP="00302D0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 данном разделе д</w:t>
      </w:r>
      <w:r w:rsidR="00867B71" w:rsidRPr="00B919E5">
        <w:rPr>
          <w:rFonts w:ascii="Times New Roman" w:hAnsi="Times New Roman" w:cs="Times New Roman"/>
          <w:b/>
          <w:bCs/>
          <w:i/>
          <w:sz w:val="28"/>
          <w:szCs w:val="28"/>
        </w:rPr>
        <w:t>олжны быть представлены: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 xml:space="preserve">а) особенности образовательной деятельности разных видов и культурных практик; 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 способы и направления поддержки детской инициативы; 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 xml:space="preserve">в) особенности взаимодействия педагогического коллектива с семьями воспитанников; 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г) иные характеристики содержания Программы, наиболее существенные с точки зрения авторов Программы.</w:t>
      </w:r>
    </w:p>
    <w:p w:rsidR="00867B71" w:rsidRPr="00B919E5" w:rsidRDefault="00FE4ECA" w:rsidP="00302D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D0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Pr="00A22D05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867B71" w:rsidRPr="00A22D05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раздел</w:t>
      </w:r>
      <w:r w:rsidR="00FB72A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A22D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который входит</w:t>
      </w:r>
      <w:r w:rsidR="00867B71" w:rsidRPr="00B919E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67B71" w:rsidRPr="00B919E5" w:rsidRDefault="00867B71" w:rsidP="00302D03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9E5">
        <w:rPr>
          <w:rFonts w:ascii="Times New Roman" w:hAnsi="Times New Roman" w:cs="Times New Roman"/>
          <w:sz w:val="28"/>
          <w:szCs w:val="28"/>
        </w:rPr>
        <w:t xml:space="preserve">описание материально-технического обеспечения Программы, </w:t>
      </w:r>
    </w:p>
    <w:p w:rsidR="00867B71" w:rsidRPr="00B919E5" w:rsidRDefault="00867B71" w:rsidP="00302D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9E5">
        <w:rPr>
          <w:rFonts w:ascii="Times New Roman" w:hAnsi="Times New Roman" w:cs="Times New Roman"/>
          <w:sz w:val="28"/>
          <w:szCs w:val="28"/>
        </w:rPr>
        <w:t>обеспеченность методическими материалами и средствами обучения и воспитания, распорядок и /или режим дня, особенности традиционных соб</w:t>
      </w:r>
      <w:r w:rsidR="003B262C" w:rsidRPr="00B919E5">
        <w:rPr>
          <w:rFonts w:ascii="Times New Roman" w:hAnsi="Times New Roman" w:cs="Times New Roman"/>
          <w:sz w:val="28"/>
          <w:szCs w:val="28"/>
        </w:rPr>
        <w:t xml:space="preserve">ытий, праздников, мероприятий, </w:t>
      </w:r>
      <w:r w:rsidRPr="00B919E5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предметно-пространственной.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>Содержание коррекционной работы и/или инклюзивного образования:</w:t>
      </w:r>
    </w:p>
    <w:p w:rsidR="00867B71" w:rsidRPr="00B919E5" w:rsidRDefault="00867B71" w:rsidP="00302D03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Pr="00B919E5">
        <w:rPr>
          <w:rFonts w:ascii="Times New Roman" w:hAnsi="Times New Roman" w:cs="Times New Roman"/>
          <w:bCs/>
          <w:sz w:val="28"/>
          <w:szCs w:val="28"/>
        </w:rPr>
        <w:t>пециальные</w:t>
      </w:r>
      <w:proofErr w:type="spellEnd"/>
      <w:r w:rsidRPr="00B919E5">
        <w:rPr>
          <w:rFonts w:ascii="Times New Roman" w:hAnsi="Times New Roman" w:cs="Times New Roman"/>
          <w:bCs/>
          <w:sz w:val="28"/>
          <w:szCs w:val="28"/>
        </w:rPr>
        <w:t xml:space="preserve"> условия для получения образования детьми с ОВЗ в том числе 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</w:t>
      </w:r>
    </w:p>
    <w:p w:rsidR="003B262C" w:rsidRPr="00FB72AA" w:rsidRDefault="00FE4ECA" w:rsidP="00302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2AA">
        <w:rPr>
          <w:rFonts w:ascii="Times New Roman" w:hAnsi="Times New Roman" w:cs="Times New Roman"/>
          <w:i/>
          <w:sz w:val="28"/>
          <w:szCs w:val="28"/>
        </w:rPr>
        <w:t>Наша П</w:t>
      </w:r>
      <w:r w:rsidR="00867B71" w:rsidRPr="00FB72AA">
        <w:rPr>
          <w:rFonts w:ascii="Times New Roman" w:hAnsi="Times New Roman" w:cs="Times New Roman"/>
          <w:i/>
          <w:sz w:val="28"/>
          <w:szCs w:val="28"/>
        </w:rPr>
        <w:t>рограмма строится на основании следующих принципов:</w:t>
      </w:r>
    </w:p>
    <w:p w:rsidR="00867B71" w:rsidRPr="00B919E5" w:rsidRDefault="00867B71" w:rsidP="00302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E4ECA">
        <w:rPr>
          <w:rFonts w:ascii="Times New Roman" w:hAnsi="Times New Roman" w:cs="Times New Roman"/>
          <w:b/>
          <w:bCs/>
          <w:i/>
          <w:sz w:val="28"/>
          <w:szCs w:val="28"/>
        </w:rPr>
        <w:t>Принцип развивающего образования</w:t>
      </w:r>
      <w:r w:rsidRPr="00B919E5">
        <w:rPr>
          <w:rFonts w:ascii="Times New Roman" w:hAnsi="Times New Roman" w:cs="Times New Roman"/>
          <w:bCs/>
          <w:sz w:val="28"/>
          <w:szCs w:val="28"/>
        </w:rPr>
        <w:t>, в соответствии с которым главной целью дошкольного образования является развитие ребенка</w:t>
      </w:r>
      <w:r w:rsidR="00FB72AA">
        <w:rPr>
          <w:rFonts w:ascii="Times New Roman" w:hAnsi="Times New Roman" w:cs="Times New Roman"/>
          <w:bCs/>
          <w:sz w:val="28"/>
          <w:szCs w:val="28"/>
        </w:rPr>
        <w:t>.</w:t>
      </w:r>
    </w:p>
    <w:p w:rsidR="00E0483A" w:rsidRPr="00B919E5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E4ECA">
        <w:rPr>
          <w:rFonts w:ascii="Times New Roman" w:hAnsi="Times New Roman" w:cs="Times New Roman"/>
          <w:b/>
          <w:bCs/>
          <w:i/>
          <w:sz w:val="28"/>
          <w:szCs w:val="28"/>
        </w:rPr>
        <w:t>Принцип научной обоснованности и практической применимости</w:t>
      </w:r>
      <w:r w:rsidR="00FB72A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B919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2AA">
        <w:rPr>
          <w:rFonts w:ascii="Times New Roman" w:hAnsi="Times New Roman" w:cs="Times New Roman"/>
          <w:bCs/>
          <w:sz w:val="28"/>
          <w:szCs w:val="28"/>
        </w:rPr>
        <w:t xml:space="preserve">согласно которому </w:t>
      </w:r>
      <w:r w:rsidRPr="00B919E5">
        <w:rPr>
          <w:rFonts w:ascii="Times New Roman" w:hAnsi="Times New Roman" w:cs="Times New Roman"/>
          <w:bCs/>
          <w:sz w:val="28"/>
          <w:szCs w:val="28"/>
        </w:rPr>
        <w:t>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</w:t>
      </w:r>
      <w:r w:rsidR="00302D03">
        <w:rPr>
          <w:rFonts w:ascii="Times New Roman" w:hAnsi="Times New Roman" w:cs="Times New Roman"/>
          <w:bCs/>
          <w:sz w:val="28"/>
          <w:szCs w:val="28"/>
        </w:rPr>
        <w:t xml:space="preserve">ния. </w:t>
      </w:r>
    </w:p>
    <w:p w:rsidR="00867B71" w:rsidRPr="00B919E5" w:rsidRDefault="00E0483A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67B71" w:rsidRPr="00FE4ECA">
        <w:rPr>
          <w:rFonts w:ascii="Times New Roman" w:hAnsi="Times New Roman" w:cs="Times New Roman"/>
          <w:b/>
          <w:bCs/>
          <w:sz w:val="28"/>
          <w:szCs w:val="28"/>
        </w:rPr>
        <w:t>Принцип интеграции содержания дошкольного образования</w:t>
      </w:r>
      <w:r w:rsidR="00867B71" w:rsidRPr="00B919E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возрастными возможностями и особенностями детей, спецификой и возможностями образовательных областей</w:t>
      </w:r>
      <w:r w:rsidR="00302D03">
        <w:rPr>
          <w:rFonts w:ascii="Times New Roman" w:hAnsi="Times New Roman" w:cs="Times New Roman"/>
          <w:bCs/>
          <w:sz w:val="28"/>
          <w:szCs w:val="28"/>
        </w:rPr>
        <w:t xml:space="preserve">. Принцип интеграции связан с возрастными особенностями детей дошкольного возраста. </w:t>
      </w:r>
    </w:p>
    <w:p w:rsidR="00867B71" w:rsidRDefault="00867B71" w:rsidP="00302D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E4ECA">
        <w:rPr>
          <w:rFonts w:ascii="Times New Roman" w:hAnsi="Times New Roman" w:cs="Times New Roman"/>
          <w:b/>
          <w:bCs/>
          <w:i/>
          <w:sz w:val="28"/>
          <w:szCs w:val="28"/>
        </w:rPr>
        <w:t>Комплексно-тематический принцип</w:t>
      </w:r>
      <w:r w:rsidRPr="00B919E5">
        <w:rPr>
          <w:rFonts w:ascii="Times New Roman" w:hAnsi="Times New Roman" w:cs="Times New Roman"/>
          <w:bCs/>
          <w:sz w:val="28"/>
          <w:szCs w:val="28"/>
        </w:rPr>
        <w:t xml:space="preserve"> построен</w:t>
      </w:r>
      <w:r w:rsidR="00FE4ECA">
        <w:rPr>
          <w:rFonts w:ascii="Times New Roman" w:hAnsi="Times New Roman" w:cs="Times New Roman"/>
          <w:bCs/>
          <w:sz w:val="28"/>
          <w:szCs w:val="28"/>
        </w:rPr>
        <w:t>ия образовательного п</w:t>
      </w:r>
      <w:r w:rsidR="00302D03">
        <w:rPr>
          <w:rFonts w:ascii="Times New Roman" w:hAnsi="Times New Roman" w:cs="Times New Roman"/>
          <w:bCs/>
          <w:sz w:val="28"/>
          <w:szCs w:val="28"/>
        </w:rPr>
        <w:t xml:space="preserve">роцесса означает объединение комплекса различных видов специфических детских деятельностей вокруг единой темы при организации </w:t>
      </w:r>
      <w:proofErr w:type="spellStart"/>
      <w:r w:rsidR="00302D03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302D03">
        <w:rPr>
          <w:rFonts w:ascii="Times New Roman" w:hAnsi="Times New Roman" w:cs="Times New Roman"/>
          <w:bCs/>
          <w:sz w:val="28"/>
          <w:szCs w:val="28"/>
        </w:rPr>
        <w:t xml:space="preserve">-образовательного процесса. </w:t>
      </w:r>
    </w:p>
    <w:p w:rsidR="00FE4ECA" w:rsidRDefault="00FE4ECA" w:rsidP="00302D0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02D03">
        <w:rPr>
          <w:rFonts w:ascii="Times New Roman" w:hAnsi="Times New Roman" w:cs="Times New Roman"/>
          <w:b/>
          <w:bCs/>
          <w:i/>
          <w:sz w:val="28"/>
          <w:szCs w:val="28"/>
        </w:rPr>
        <w:t>Принцип адаптивности, который реализуется через:</w:t>
      </w:r>
    </w:p>
    <w:p w:rsidR="00302D03" w:rsidRDefault="00302D03" w:rsidP="00302D03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адаптивность предметно-развивающей среды дошкольного учреждения к потребностям ребенка дошкольного возраста, обеспечивающей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комфорт ребенка, сохранение и укрепление его здоровья, полноценное развитие;</w:t>
      </w:r>
    </w:p>
    <w:p w:rsidR="00302D03" w:rsidRPr="00302D03" w:rsidRDefault="00302D03" w:rsidP="00302D03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адаптивность ребенка к пространству дошкольного учреждения и окружающему социальному миру. </w:t>
      </w:r>
    </w:p>
    <w:p w:rsidR="00FE4ECA" w:rsidRDefault="00FE4ECA" w:rsidP="00302D0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FE4ECA">
        <w:rPr>
          <w:rFonts w:ascii="Times New Roman" w:hAnsi="Times New Roman" w:cs="Times New Roman"/>
          <w:b/>
          <w:bCs/>
          <w:i/>
          <w:sz w:val="28"/>
          <w:szCs w:val="28"/>
        </w:rPr>
        <w:t>Принцип учета возрастных и индивидуальных особенностей развития детей</w:t>
      </w:r>
      <w:r w:rsidR="00302D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который реализуется через: </w:t>
      </w:r>
    </w:p>
    <w:p w:rsidR="00302D03" w:rsidRPr="00302D03" w:rsidRDefault="00302D03" w:rsidP="00302D03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системность в отборе и предоставлении образовательного материла, интеграции задач познавательного, речевого, социально-коммуникативного, художественно-эстетического и физического развития дошкольников и обогащение содержания образования. </w:t>
      </w:r>
    </w:p>
    <w:p w:rsidR="00FE4ECA" w:rsidRDefault="00FE4ECA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E5" w:rsidRDefault="000B1BE5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23C7" w:rsidRDefault="00FE4ECA" w:rsidP="00302D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 хочу сказать, что</w:t>
      </w:r>
      <w:r w:rsidR="008A23C7">
        <w:rPr>
          <w:rFonts w:ascii="Times New Roman" w:hAnsi="Times New Roman" w:cs="Times New Roman"/>
          <w:sz w:val="28"/>
          <w:szCs w:val="28"/>
        </w:rPr>
        <w:t xml:space="preserve"> данная программа учитывает образовательные потребности, интересы и мотивы детей, членов их семей и педагогов и, ориентирована:</w:t>
      </w:r>
    </w:p>
    <w:p w:rsidR="008A23C7" w:rsidRDefault="008A23C7" w:rsidP="00302D03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специфику национальных, социокультурных и иных условий, в которых осуществляется образовательная деятельность;</w:t>
      </w:r>
    </w:p>
    <w:p w:rsidR="008A23C7" w:rsidRDefault="008A23C7" w:rsidP="00302D03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8A23C7" w:rsidRDefault="008A23C7" w:rsidP="00302D03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Сложившиеся традиции Организации или Группы.</w:t>
      </w:r>
    </w:p>
    <w:p w:rsidR="005E66E1" w:rsidRDefault="005E66E1" w:rsidP="00302D03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FE4ECA" w:rsidRDefault="00A22D05" w:rsidP="00302D03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образовательного учреждения не является раз и навсегда написанным документом, не подлежащим коррекции. Содержание программы может и должно по мере необходимости корректироваться ежегодно. </w:t>
      </w:r>
    </w:p>
    <w:p w:rsidR="00302D03" w:rsidRDefault="00302D03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03" w:rsidRDefault="00302D03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6E1" w:rsidRDefault="005E66E1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03" w:rsidRDefault="00302D03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0A" w:rsidRDefault="003D200A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0A" w:rsidRDefault="003D200A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E5" w:rsidRPr="00934728" w:rsidRDefault="000B1BE5" w:rsidP="00302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28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0B1BE5" w:rsidRDefault="000B1BE5" w:rsidP="007C3A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Введение ФГОС дошкольного образования: Разработка Образовательной программы ДОУ. – М.: Издательство «Скрипторий 2003», 2014. – 172 с. </w:t>
      </w:r>
    </w:p>
    <w:p w:rsidR="000B1BE5" w:rsidRDefault="000B1BE5" w:rsidP="007C3A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От рождения до школы. Примерная общеобразовательная программа дошкольного образования. – М.: МОЗАИКА-СИНТЕЗ, 2014. – 352 с. </w:t>
      </w:r>
    </w:p>
    <w:p w:rsidR="00934728" w:rsidRDefault="000B1BE5" w:rsidP="007C3A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Федеральный государственный образовательный стандарт дошкольного образования: Письма и приказы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 – 96 с.</w:t>
      </w:r>
    </w:p>
    <w:p w:rsidR="00934728" w:rsidRDefault="00934728" w:rsidP="007C3A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Белая К.Ю. 300 ответов на вопросы заведующей детским садом. – М: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»: ООО «Издательство АСТ», 2001.</w:t>
      </w:r>
    </w:p>
    <w:p w:rsidR="000B1BE5" w:rsidRDefault="00934728" w:rsidP="007C3A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Белая К.Ю, Ежедневник старшего воспитателя детского сада. – М.: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ООО «Издательство АСТ», 2000. </w:t>
      </w:r>
    </w:p>
    <w:p w:rsidR="00934728" w:rsidRPr="00AE3D67" w:rsidRDefault="00934728" w:rsidP="007C3A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37AAB">
        <w:rPr>
          <w:rFonts w:ascii="Times New Roman" w:hAnsi="Times New Roman" w:cs="Times New Roman"/>
          <w:sz w:val="28"/>
          <w:szCs w:val="28"/>
        </w:rPr>
        <w:t xml:space="preserve"> Третьяк Н.В., </w:t>
      </w:r>
      <w:proofErr w:type="spellStart"/>
      <w:r w:rsidR="00137AAB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="00137AAB">
        <w:rPr>
          <w:rFonts w:ascii="Times New Roman" w:hAnsi="Times New Roman" w:cs="Times New Roman"/>
          <w:sz w:val="28"/>
          <w:szCs w:val="28"/>
        </w:rPr>
        <w:t xml:space="preserve"> О.А. «О программах дошкольного воспитания» // Дошкольное воспитание. – 2007. - № 3. </w:t>
      </w:r>
    </w:p>
    <w:sectPr w:rsidR="00934728" w:rsidRPr="00AE3D6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96" w:rsidRDefault="005B4C96" w:rsidP="007C3AE6">
      <w:pPr>
        <w:spacing w:after="0" w:line="240" w:lineRule="auto"/>
      </w:pPr>
      <w:r>
        <w:separator/>
      </w:r>
    </w:p>
  </w:endnote>
  <w:endnote w:type="continuationSeparator" w:id="0">
    <w:p w:rsidR="005B4C96" w:rsidRDefault="005B4C96" w:rsidP="007C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96" w:rsidRDefault="005B4C96" w:rsidP="007C3AE6">
      <w:pPr>
        <w:spacing w:after="0" w:line="240" w:lineRule="auto"/>
      </w:pPr>
      <w:r>
        <w:separator/>
      </w:r>
    </w:p>
  </w:footnote>
  <w:footnote w:type="continuationSeparator" w:id="0">
    <w:p w:rsidR="005B4C96" w:rsidRDefault="005B4C96" w:rsidP="007C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533178"/>
      <w:docPartObj>
        <w:docPartGallery w:val="Page Numbers (Top of Page)"/>
        <w:docPartUnique/>
      </w:docPartObj>
    </w:sdtPr>
    <w:sdtEndPr/>
    <w:sdtContent>
      <w:p w:rsidR="007C3AE6" w:rsidRDefault="007C3A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13">
          <w:rPr>
            <w:noProof/>
          </w:rPr>
          <w:t>2</w:t>
        </w:r>
        <w:r>
          <w:fldChar w:fldCharType="end"/>
        </w:r>
      </w:p>
    </w:sdtContent>
  </w:sdt>
  <w:p w:rsidR="007C3AE6" w:rsidRDefault="007C3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7F1"/>
    <w:multiLevelType w:val="hybridMultilevel"/>
    <w:tmpl w:val="253271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0B7C2A"/>
    <w:multiLevelType w:val="hybridMultilevel"/>
    <w:tmpl w:val="524CC3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480D8A"/>
    <w:multiLevelType w:val="hybridMultilevel"/>
    <w:tmpl w:val="453463C2"/>
    <w:lvl w:ilvl="0" w:tplc="94FC0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01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25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86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8C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61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6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8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6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4A7998"/>
    <w:multiLevelType w:val="hybridMultilevel"/>
    <w:tmpl w:val="2AF430B6"/>
    <w:lvl w:ilvl="0" w:tplc="380EF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61A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4AC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6B0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086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AE9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43C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40E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6A4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C4FA1"/>
    <w:multiLevelType w:val="hybridMultilevel"/>
    <w:tmpl w:val="12082B5C"/>
    <w:lvl w:ilvl="0" w:tplc="BD78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E5B"/>
    <w:multiLevelType w:val="hybridMultilevel"/>
    <w:tmpl w:val="2496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51B0"/>
    <w:multiLevelType w:val="hybridMultilevel"/>
    <w:tmpl w:val="152A49EA"/>
    <w:lvl w:ilvl="0" w:tplc="BD785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9F546C9"/>
    <w:multiLevelType w:val="hybridMultilevel"/>
    <w:tmpl w:val="88E2C92A"/>
    <w:lvl w:ilvl="0" w:tplc="BD78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ABE"/>
    <w:multiLevelType w:val="hybridMultilevel"/>
    <w:tmpl w:val="73B45406"/>
    <w:lvl w:ilvl="0" w:tplc="CE064F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66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EAE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2D0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E6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15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037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06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83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C6C05"/>
    <w:multiLevelType w:val="hybridMultilevel"/>
    <w:tmpl w:val="76565FD8"/>
    <w:lvl w:ilvl="0" w:tplc="57D87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2E1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2EAF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2AB0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364B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4A46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9E8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C4C2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91C4E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EF2EAB"/>
    <w:multiLevelType w:val="hybridMultilevel"/>
    <w:tmpl w:val="A8C2B0D0"/>
    <w:lvl w:ilvl="0" w:tplc="BD78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25D4E"/>
    <w:multiLevelType w:val="multilevel"/>
    <w:tmpl w:val="76A62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8C6C3E"/>
    <w:multiLevelType w:val="hybridMultilevel"/>
    <w:tmpl w:val="050285BA"/>
    <w:lvl w:ilvl="0" w:tplc="BD78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8512F"/>
    <w:multiLevelType w:val="hybridMultilevel"/>
    <w:tmpl w:val="616CF346"/>
    <w:lvl w:ilvl="0" w:tplc="BD78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22A48"/>
    <w:multiLevelType w:val="hybridMultilevel"/>
    <w:tmpl w:val="A726021C"/>
    <w:lvl w:ilvl="0" w:tplc="BD7856F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E52F2"/>
    <w:multiLevelType w:val="hybridMultilevel"/>
    <w:tmpl w:val="AB58E104"/>
    <w:lvl w:ilvl="0" w:tplc="BD78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35F19"/>
    <w:multiLevelType w:val="hybridMultilevel"/>
    <w:tmpl w:val="0D5AB0FA"/>
    <w:lvl w:ilvl="0" w:tplc="BD7856F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67A31E57"/>
    <w:multiLevelType w:val="hybridMultilevel"/>
    <w:tmpl w:val="423C7DBA"/>
    <w:lvl w:ilvl="0" w:tplc="BD78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8555E"/>
    <w:multiLevelType w:val="hybridMultilevel"/>
    <w:tmpl w:val="725A60C6"/>
    <w:lvl w:ilvl="0" w:tplc="20304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00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E9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21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ED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24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1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6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4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B0242D1"/>
    <w:multiLevelType w:val="hybridMultilevel"/>
    <w:tmpl w:val="14AC7C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FB91FB8"/>
    <w:multiLevelType w:val="hybridMultilevel"/>
    <w:tmpl w:val="1CCE87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8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16"/>
  </w:num>
  <w:num w:numId="10">
    <w:abstractNumId w:val="1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  <w:num w:numId="16">
    <w:abstractNumId w:val="17"/>
  </w:num>
  <w:num w:numId="17">
    <w:abstractNumId w:val="0"/>
  </w:num>
  <w:num w:numId="18">
    <w:abstractNumId w:val="19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17"/>
    <w:rsid w:val="0004450D"/>
    <w:rsid w:val="00097B3E"/>
    <w:rsid w:val="000B1BE5"/>
    <w:rsid w:val="00137AAB"/>
    <w:rsid w:val="001A3003"/>
    <w:rsid w:val="00302D03"/>
    <w:rsid w:val="00307CDE"/>
    <w:rsid w:val="003B262C"/>
    <w:rsid w:val="003D200A"/>
    <w:rsid w:val="003E4317"/>
    <w:rsid w:val="00455A7C"/>
    <w:rsid w:val="00495765"/>
    <w:rsid w:val="004F4E9C"/>
    <w:rsid w:val="005B4C96"/>
    <w:rsid w:val="005D4FBE"/>
    <w:rsid w:val="005E66E1"/>
    <w:rsid w:val="00645BA1"/>
    <w:rsid w:val="00652715"/>
    <w:rsid w:val="007A2D58"/>
    <w:rsid w:val="007C3AE6"/>
    <w:rsid w:val="00867B71"/>
    <w:rsid w:val="008A23C7"/>
    <w:rsid w:val="008A4513"/>
    <w:rsid w:val="008C6754"/>
    <w:rsid w:val="008E7367"/>
    <w:rsid w:val="00934728"/>
    <w:rsid w:val="009705F7"/>
    <w:rsid w:val="009A7282"/>
    <w:rsid w:val="00A22D05"/>
    <w:rsid w:val="00A543E7"/>
    <w:rsid w:val="00A54BD5"/>
    <w:rsid w:val="00A57990"/>
    <w:rsid w:val="00A65CD1"/>
    <w:rsid w:val="00AE3D67"/>
    <w:rsid w:val="00B4438F"/>
    <w:rsid w:val="00B919E5"/>
    <w:rsid w:val="00BB10A6"/>
    <w:rsid w:val="00BF16B1"/>
    <w:rsid w:val="00C62F3C"/>
    <w:rsid w:val="00C903E9"/>
    <w:rsid w:val="00CA2BDD"/>
    <w:rsid w:val="00E0019A"/>
    <w:rsid w:val="00E0483A"/>
    <w:rsid w:val="00E948B6"/>
    <w:rsid w:val="00EF25D1"/>
    <w:rsid w:val="00F323DD"/>
    <w:rsid w:val="00FB72AA"/>
    <w:rsid w:val="00FD3F31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5A72C-47D9-4D6A-8691-377188F1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0483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E048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1"/>
    <w:rsid w:val="00E048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83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0483A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rsid w:val="00E0483A"/>
    <w:pPr>
      <w:shd w:val="clear" w:color="auto" w:fill="FFFFFF"/>
      <w:spacing w:before="300" w:after="0" w:line="25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B1B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AE6"/>
  </w:style>
  <w:style w:type="paragraph" w:styleId="aa">
    <w:name w:val="footer"/>
    <w:basedOn w:val="a"/>
    <w:link w:val="ab"/>
    <w:uiPriority w:val="99"/>
    <w:unhideWhenUsed/>
    <w:rsid w:val="007C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18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94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81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33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3468-B795-428A-9708-2D7508C1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2015-08-25T09:53:00Z</cp:lastPrinted>
  <dcterms:created xsi:type="dcterms:W3CDTF">2015-04-07T10:57:00Z</dcterms:created>
  <dcterms:modified xsi:type="dcterms:W3CDTF">2015-08-25T10:59:00Z</dcterms:modified>
</cp:coreProperties>
</file>