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70B" w:rsidRPr="004C46B5" w:rsidRDefault="004C46B5" w:rsidP="004C46B5">
      <w:pPr>
        <w:jc w:val="center"/>
        <w:rPr>
          <w:i/>
          <w:color w:val="FF0000"/>
          <w:sz w:val="32"/>
          <w:szCs w:val="32"/>
          <w:u w:val="single"/>
        </w:rPr>
      </w:pPr>
      <w:r w:rsidRPr="004C46B5">
        <w:rPr>
          <w:i/>
          <w:color w:val="FF0000"/>
          <w:sz w:val="32"/>
          <w:szCs w:val="32"/>
          <w:u w:val="single"/>
        </w:rPr>
        <w:t>Ребенок ворует. Что делать?</w:t>
      </w:r>
      <w:bookmarkStart w:id="0" w:name="_GoBack"/>
      <w:bookmarkEnd w:id="0"/>
    </w:p>
    <w:p w:rsidR="004C46B5" w:rsidRDefault="004C46B5" w:rsidP="001E0B38">
      <w:pPr>
        <w:ind w:right="283" w:firstLine="426"/>
        <w:jc w:val="both"/>
        <w:rPr>
          <w:sz w:val="28"/>
          <w:szCs w:val="28"/>
        </w:rPr>
      </w:pPr>
      <w:r>
        <w:rPr>
          <w:sz w:val="28"/>
          <w:szCs w:val="28"/>
        </w:rPr>
        <w:t>Кража, воровство – применимы ли эти понятия к маленькому ребенку! К сожалению, да. Вполне возможен такой случай, когда у вашего малыша вдруг обнаруживается чужая вещь, ему не принадлежащая. Ситуация эта весьма неприятная, сложная, требующая крайне обдуманных решений, взвешенного и тактичного поведения.</w:t>
      </w:r>
    </w:p>
    <w:p w:rsidR="004C46B5" w:rsidRDefault="004C46B5" w:rsidP="001E0B38">
      <w:pPr>
        <w:ind w:right="283" w:firstLine="426"/>
        <w:jc w:val="both"/>
        <w:rPr>
          <w:sz w:val="28"/>
          <w:szCs w:val="28"/>
        </w:rPr>
      </w:pPr>
      <w:r>
        <w:rPr>
          <w:sz w:val="28"/>
          <w:szCs w:val="28"/>
        </w:rPr>
        <w:t>Не всегда эти понятия применимы. Дело в том, что в психики ребенка еще не всегда сформированы тормозные, запретительные механизмы. И очень часто желание обладать какой-либо вещью, «сорочий инстинкт», желание схватить яркий, привл</w:t>
      </w:r>
      <w:r w:rsidR="00D7175C">
        <w:rPr>
          <w:sz w:val="28"/>
          <w:szCs w:val="28"/>
        </w:rPr>
        <w:t>екательный предмет ребенок просто не может контролировать.</w:t>
      </w:r>
    </w:p>
    <w:p w:rsidR="00D7175C" w:rsidRDefault="00D7175C" w:rsidP="001E0B38">
      <w:pPr>
        <w:ind w:right="283" w:firstLine="426"/>
        <w:jc w:val="both"/>
        <w:rPr>
          <w:sz w:val="28"/>
          <w:szCs w:val="28"/>
        </w:rPr>
      </w:pPr>
      <w:r>
        <w:rPr>
          <w:sz w:val="28"/>
          <w:szCs w:val="28"/>
        </w:rPr>
        <w:t>Естественная реакция родителей, увидевших присвоенную вещь у своего чада – рассердиться, начать его запугивать, пророчить ему уголовное будущее и т.д.  Короче, вызвать у ребенка страх. Поможет ли это в данной ситуации? Скорее всего, нет. Просто в следующий раз в подобной ситуации ребенок окажется хитрее, и, если родителей не убедят слова, что он эту вещь нашел, он будет прятать ее в саду, во дворе и т.п. Безнаказанность, удачное сокрытие факта кражи могут закрепить в ребенке ощущение успеха, и постепенно его поступки, которые первоначально объяснялись только невозможностью сдержаться, могут стать актом сознательной кражи. При этом доверительные отношения будут сломаны раз и навсегда.</w:t>
      </w:r>
    </w:p>
    <w:p w:rsidR="00D7175C" w:rsidRDefault="00D7175C" w:rsidP="001E0B38">
      <w:pPr>
        <w:ind w:right="283" w:firstLine="426"/>
        <w:jc w:val="both"/>
        <w:rPr>
          <w:sz w:val="28"/>
          <w:szCs w:val="28"/>
        </w:rPr>
      </w:pPr>
      <w:r>
        <w:rPr>
          <w:sz w:val="28"/>
          <w:szCs w:val="28"/>
        </w:rPr>
        <w:t>Нельзя пугать и не надо наказывать. Но также нельзя оставить свершившееся без внимания. Надо не стесняясь, не скупясь на выражение эмоций выразить свое огорчение, полное недоумение, как мог ваш хороший ребенок поступить подобным образом. И может быть даже пожалеть его, посочувствовать и совместно поискать выход: «Что же нам теперь делать?»</w:t>
      </w:r>
    </w:p>
    <w:p w:rsidR="001E0B38" w:rsidRPr="004C46B5" w:rsidRDefault="001E0B38" w:rsidP="001E0B38">
      <w:pPr>
        <w:ind w:right="283" w:firstLine="426"/>
        <w:jc w:val="both"/>
        <w:rPr>
          <w:sz w:val="28"/>
          <w:szCs w:val="28"/>
        </w:rPr>
      </w:pPr>
      <w:r>
        <w:rPr>
          <w:sz w:val="28"/>
          <w:szCs w:val="28"/>
        </w:rPr>
        <w:t>Предлагая различные варианты, подвести ребенка к трудному, но правильному решению: вернуть взятые без спроса. Надо снабдить ребенка подходящей спасительной формулировкой, что бы он мог избежать ставшего теперь для него невыносимым словом «кража». Не стоит оставлять без внимания даже самый незначительный предмет, вроде ластика или жвачки.</w:t>
      </w:r>
    </w:p>
    <w:sectPr w:rsidR="001E0B38" w:rsidRPr="004C46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B5"/>
    <w:rsid w:val="001E0B38"/>
    <w:rsid w:val="0044470B"/>
    <w:rsid w:val="004C46B5"/>
    <w:rsid w:val="00D71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B2FC2-DC65-4CC5-9249-5448C65F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297</Words>
  <Characters>1698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cp:revision>
  <dcterms:created xsi:type="dcterms:W3CDTF">2015-09-28T18:03:00Z</dcterms:created>
  <dcterms:modified xsi:type="dcterms:W3CDTF">2015-09-28T18:28:00Z</dcterms:modified>
</cp:coreProperties>
</file>