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D5" w:rsidRDefault="005B4764" w:rsidP="00273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F6C" w:rsidRPr="00BF4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DB4" w:rsidRDefault="00273CD5" w:rsidP="00273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Проект "Весёлый язычок"</w:t>
      </w:r>
    </w:p>
    <w:p w:rsidR="0032527F" w:rsidRPr="00BF413E" w:rsidRDefault="0032527F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DB4" w:rsidRDefault="005B4764" w:rsidP="00730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287F6C" w:rsidRPr="00BF413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287F6C" w:rsidRPr="00BF413E">
        <w:rPr>
          <w:rFonts w:ascii="Times New Roman" w:hAnsi="Times New Roman" w:cs="Times New Roman"/>
          <w:sz w:val="28"/>
          <w:szCs w:val="28"/>
        </w:rPr>
        <w:t>:</w:t>
      </w:r>
      <w:r w:rsidR="00730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5E" w:rsidRDefault="00730815" w:rsidP="00730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Познавательно-исследовательский  проект с детьми старшего дошкольного возраста, имеющими фонетико-фонематическое недоразвитие речи по теме «Весёлый язычок».</w:t>
      </w:r>
    </w:p>
    <w:p w:rsidR="00730815" w:rsidRPr="00BF413E" w:rsidRDefault="00730815" w:rsidP="00730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DB4" w:rsidRDefault="00287F6C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Автор:</w:t>
      </w:r>
      <w:r w:rsidRPr="00BF4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C7" w:rsidRDefault="00C84C44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413E">
        <w:rPr>
          <w:rFonts w:ascii="Times New Roman" w:hAnsi="Times New Roman" w:cs="Times New Roman"/>
          <w:sz w:val="28"/>
          <w:szCs w:val="28"/>
        </w:rPr>
        <w:t>Айриян</w:t>
      </w:r>
      <w:proofErr w:type="spellEnd"/>
      <w:r w:rsidRPr="00BF413E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Pr="00BF413E">
        <w:rPr>
          <w:rFonts w:ascii="Times New Roman" w:hAnsi="Times New Roman" w:cs="Times New Roman"/>
          <w:sz w:val="28"/>
          <w:szCs w:val="28"/>
        </w:rPr>
        <w:t>Михитаровна</w:t>
      </w:r>
      <w:proofErr w:type="spellEnd"/>
      <w:r w:rsidRPr="00BF413E">
        <w:rPr>
          <w:rFonts w:ascii="Times New Roman" w:hAnsi="Times New Roman" w:cs="Times New Roman"/>
          <w:sz w:val="28"/>
          <w:szCs w:val="28"/>
        </w:rPr>
        <w:t xml:space="preserve">, учитель-логопед </w:t>
      </w:r>
    </w:p>
    <w:p w:rsidR="008C0FC7" w:rsidRDefault="008C0FC7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764" w:rsidRPr="00BF413E" w:rsidRDefault="005B4764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5B4764" w:rsidRDefault="005B4764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Выработка полноценных движений и определенных положений органов артикуляционного аппарата, необходимых для правильного произношения звуков. Достичь этой цели можно только совместными усилиями логопатов  с воспитателями и родителями под руководством учителя-логопеда</w:t>
      </w:r>
      <w:r w:rsidR="000B4C37" w:rsidRPr="00BF413E">
        <w:rPr>
          <w:rFonts w:ascii="Times New Roman" w:hAnsi="Times New Roman" w:cs="Times New Roman"/>
          <w:sz w:val="28"/>
          <w:szCs w:val="28"/>
        </w:rPr>
        <w:t>.</w:t>
      </w:r>
    </w:p>
    <w:p w:rsidR="005A785E" w:rsidRDefault="005A785E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202" w:rsidRDefault="00300D32" w:rsidP="00BB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учитель-логопед, логопаты группы «</w:t>
      </w:r>
      <w:r w:rsidR="00511BD5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>», их родители, воспитатели.</w:t>
      </w:r>
    </w:p>
    <w:p w:rsidR="005A785E" w:rsidRDefault="005A785E" w:rsidP="00BB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202" w:rsidRDefault="00BB0202" w:rsidP="00BB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 w:rsidRPr="00BF413E">
        <w:rPr>
          <w:rFonts w:ascii="Times New Roman" w:hAnsi="Times New Roman" w:cs="Times New Roman"/>
          <w:sz w:val="28"/>
          <w:szCs w:val="28"/>
        </w:rPr>
        <w:t xml:space="preserve"> Что такое артикуляционная гимнастика? Как и какие  упражнения можно выполнять с язычком?</w:t>
      </w:r>
    </w:p>
    <w:p w:rsidR="005A785E" w:rsidRPr="00BF413E" w:rsidRDefault="005A785E" w:rsidP="00BB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7F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BF4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1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C0FC7" w:rsidRDefault="008C0FC7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7F" w:rsidRPr="00BF413E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1.     </w:t>
      </w:r>
      <w:proofErr w:type="gramStart"/>
      <w:r w:rsidRPr="00BF413E">
        <w:rPr>
          <w:rFonts w:ascii="Times New Roman" w:hAnsi="Times New Roman" w:cs="Times New Roman"/>
          <w:sz w:val="28"/>
          <w:szCs w:val="28"/>
        </w:rPr>
        <w:t>Общепедагогическая</w:t>
      </w:r>
      <w:proofErr w:type="gramEnd"/>
      <w:r w:rsidRPr="00BF413E">
        <w:rPr>
          <w:rFonts w:ascii="Times New Roman" w:hAnsi="Times New Roman" w:cs="Times New Roman"/>
          <w:sz w:val="28"/>
          <w:szCs w:val="28"/>
        </w:rPr>
        <w:t xml:space="preserve"> – в игровой форме сформировать на данном этапе работы установку на логопедические занятия, расположить к себе ребёнка, выработать положительный эмоциональный настрой, адаптировать к обстановке кабинета и выработать доверительные отношения между ребёнком и логопедом. Формировать </w:t>
      </w:r>
      <w:proofErr w:type="gramStart"/>
      <w:r w:rsidRPr="00BF413E">
        <w:rPr>
          <w:rFonts w:ascii="Times New Roman" w:hAnsi="Times New Roman" w:cs="Times New Roman"/>
          <w:sz w:val="28"/>
          <w:szCs w:val="28"/>
        </w:rPr>
        <w:t>произвольную</w:t>
      </w:r>
      <w:proofErr w:type="gramEnd"/>
      <w:r w:rsidRPr="00BF413E">
        <w:rPr>
          <w:rFonts w:ascii="Times New Roman" w:hAnsi="Times New Roman" w:cs="Times New Roman"/>
          <w:sz w:val="28"/>
          <w:szCs w:val="28"/>
        </w:rPr>
        <w:t xml:space="preserve"> формы деятельности и умение выполнять инструкции педагога.</w:t>
      </w:r>
    </w:p>
    <w:p w:rsidR="00BB0202" w:rsidRDefault="00BB0202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7F" w:rsidRPr="00BF413E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2.     </w:t>
      </w:r>
      <w:proofErr w:type="spellStart"/>
      <w:r w:rsidRPr="00BF413E">
        <w:rPr>
          <w:rFonts w:ascii="Times New Roman" w:hAnsi="Times New Roman" w:cs="Times New Roman"/>
          <w:sz w:val="28"/>
          <w:szCs w:val="28"/>
        </w:rPr>
        <w:t>Демонстрационно</w:t>
      </w:r>
      <w:proofErr w:type="spellEnd"/>
      <w:r w:rsidRPr="00BF413E">
        <w:rPr>
          <w:rFonts w:ascii="Times New Roman" w:hAnsi="Times New Roman" w:cs="Times New Roman"/>
          <w:sz w:val="28"/>
          <w:szCs w:val="28"/>
        </w:rPr>
        <w:t>–диагностическая: наглядная демонстрация родителям возможностей ребёнка в области организации артикуляторных движений; демонстрация результатов коррекционного воздействия в процессе формирования произносительных умений и навыков.</w:t>
      </w:r>
    </w:p>
    <w:p w:rsidR="00BB0202" w:rsidRDefault="00BB0202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A39" w:rsidRDefault="005A785E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27F" w:rsidRPr="00BF413E">
        <w:rPr>
          <w:rFonts w:ascii="Times New Roman" w:hAnsi="Times New Roman" w:cs="Times New Roman"/>
          <w:sz w:val="28"/>
          <w:szCs w:val="28"/>
        </w:rPr>
        <w:t xml:space="preserve">.     Подготовительная  -  проведение подготовительных артикуляционных упражнений для развития подвижности органов периферического речевого аппарата и адаптации ребёнка к дальнейшему логопедическому воздействию с применением </w:t>
      </w:r>
      <w:proofErr w:type="gramStart"/>
      <w:r w:rsidR="0032527F" w:rsidRPr="00BF413E">
        <w:rPr>
          <w:rFonts w:ascii="Times New Roman" w:hAnsi="Times New Roman" w:cs="Times New Roman"/>
          <w:sz w:val="28"/>
          <w:szCs w:val="28"/>
        </w:rPr>
        <w:t>зондов</w:t>
      </w:r>
      <w:proofErr w:type="gramEnd"/>
      <w:r w:rsidR="0032527F" w:rsidRPr="00BF413E">
        <w:rPr>
          <w:rFonts w:ascii="Times New Roman" w:hAnsi="Times New Roman" w:cs="Times New Roman"/>
          <w:sz w:val="28"/>
          <w:szCs w:val="28"/>
        </w:rPr>
        <w:t xml:space="preserve"> особенно при гиперчувствительности ребёнка к любым манипуляциям в ротовой полости (наличие рвотного рефлекса при попытке массажа языка).</w:t>
      </w:r>
    </w:p>
    <w:p w:rsidR="00D66367" w:rsidRPr="00BF413E" w:rsidRDefault="00D66367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85E" w:rsidRDefault="005A785E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785E" w:rsidRDefault="005A785E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FC7" w:rsidRDefault="008C0FC7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FC7" w:rsidRDefault="008C0FC7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27F" w:rsidRPr="00BF413E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Методы и принципы</w:t>
      </w:r>
      <w:r w:rsidRPr="00BF413E">
        <w:rPr>
          <w:rFonts w:ascii="Times New Roman" w:hAnsi="Times New Roman" w:cs="Times New Roman"/>
          <w:sz w:val="28"/>
          <w:szCs w:val="28"/>
        </w:rPr>
        <w:t xml:space="preserve"> коррекционного воздействия при организации проведения артикуляционной гимнастики:</w:t>
      </w:r>
    </w:p>
    <w:p w:rsidR="0032527F" w:rsidRPr="00BF413E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 - метод комплексного воздействия - основной метод подразумевающий опору на тактильные ощущения, визуальные образы и т.д.;</w:t>
      </w:r>
    </w:p>
    <w:p w:rsidR="0032527F" w:rsidRPr="00BF413E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-  метод наглядной демонстрации производимых движений на моделях, рисунках, фигурах ручной пластики;</w:t>
      </w:r>
    </w:p>
    <w:p w:rsidR="0032527F" w:rsidRPr="00BF413E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-  игровой метод – предполагает использование различных компонентов игровой деятельности – «Сказка для язычка»; </w:t>
      </w:r>
    </w:p>
    <w:p w:rsidR="0032527F" w:rsidRPr="00BF413E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- практический метод подражательно-исполнительских упражнений. </w:t>
      </w:r>
    </w:p>
    <w:p w:rsidR="0032527F" w:rsidRPr="00BF413E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7F" w:rsidRDefault="0032527F" w:rsidP="00BF41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13E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32527F" w:rsidRPr="00BF413E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- принцип наглядности;</w:t>
      </w:r>
    </w:p>
    <w:p w:rsidR="0032527F" w:rsidRPr="00BF413E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- принцип опоры на сохранные элементы движений;</w:t>
      </w:r>
    </w:p>
    <w:p w:rsidR="0032527F" w:rsidRPr="00BF413E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- принцип определения зоны ближайшего развития;</w:t>
      </w:r>
    </w:p>
    <w:p w:rsidR="0032527F" w:rsidRDefault="0032527F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- принцип организации от </w:t>
      </w:r>
      <w:proofErr w:type="gramStart"/>
      <w:r w:rsidRPr="00BF413E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BF413E">
        <w:rPr>
          <w:rFonts w:ascii="Times New Roman" w:hAnsi="Times New Roman" w:cs="Times New Roman"/>
          <w:sz w:val="28"/>
          <w:szCs w:val="28"/>
        </w:rPr>
        <w:t xml:space="preserve"> к сложному</w:t>
      </w:r>
      <w:r w:rsidR="00BB0202">
        <w:rPr>
          <w:rFonts w:ascii="Times New Roman" w:hAnsi="Times New Roman" w:cs="Times New Roman"/>
          <w:sz w:val="28"/>
          <w:szCs w:val="28"/>
        </w:rPr>
        <w:t>.</w:t>
      </w:r>
    </w:p>
    <w:p w:rsidR="00BB0202" w:rsidRPr="00BF413E" w:rsidRDefault="00BB0202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202" w:rsidRDefault="00287F6C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0B4C37" w:rsidRPr="00BF4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F6C" w:rsidRDefault="00287F6C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 воспитанники группы </w:t>
      </w:r>
      <w:r w:rsidR="009746AC" w:rsidRPr="00BF413E">
        <w:rPr>
          <w:rFonts w:ascii="Times New Roman" w:hAnsi="Times New Roman" w:cs="Times New Roman"/>
          <w:sz w:val="28"/>
          <w:szCs w:val="28"/>
        </w:rPr>
        <w:t xml:space="preserve"> «</w:t>
      </w:r>
      <w:r w:rsidR="00511BD5">
        <w:rPr>
          <w:rFonts w:ascii="Times New Roman" w:hAnsi="Times New Roman" w:cs="Times New Roman"/>
          <w:sz w:val="28"/>
          <w:szCs w:val="28"/>
        </w:rPr>
        <w:t>Ромашка</w:t>
      </w:r>
      <w:r w:rsidR="009746AC" w:rsidRPr="00BF413E">
        <w:rPr>
          <w:rFonts w:ascii="Times New Roman" w:hAnsi="Times New Roman" w:cs="Times New Roman"/>
          <w:sz w:val="28"/>
          <w:szCs w:val="28"/>
        </w:rPr>
        <w:t>»</w:t>
      </w:r>
      <w:r w:rsidRPr="00BF413E">
        <w:rPr>
          <w:rFonts w:ascii="Times New Roman" w:hAnsi="Times New Roman" w:cs="Times New Roman"/>
          <w:sz w:val="28"/>
          <w:szCs w:val="28"/>
        </w:rPr>
        <w:t>, родители воспитанников, воспитатели</w:t>
      </w:r>
      <w:proofErr w:type="gramStart"/>
      <w:r w:rsidRPr="00BF413E">
        <w:rPr>
          <w:rFonts w:ascii="Times New Roman" w:hAnsi="Times New Roman" w:cs="Times New Roman"/>
          <w:sz w:val="28"/>
          <w:szCs w:val="28"/>
        </w:rPr>
        <w:t xml:space="preserve"> </w:t>
      </w:r>
      <w:r w:rsidR="000B4C37" w:rsidRPr="00BF41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B4C37" w:rsidRPr="00BF413E">
        <w:rPr>
          <w:rFonts w:ascii="Times New Roman" w:hAnsi="Times New Roman" w:cs="Times New Roman"/>
          <w:sz w:val="28"/>
          <w:szCs w:val="28"/>
        </w:rPr>
        <w:t xml:space="preserve"> </w:t>
      </w:r>
      <w:r w:rsidRPr="00BF413E">
        <w:rPr>
          <w:rFonts w:ascii="Times New Roman" w:hAnsi="Times New Roman" w:cs="Times New Roman"/>
          <w:sz w:val="28"/>
          <w:szCs w:val="28"/>
        </w:rPr>
        <w:t>учитель-логопед</w:t>
      </w:r>
      <w:r w:rsidR="000B4C37" w:rsidRPr="00BF4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202" w:rsidRPr="00BF413E" w:rsidRDefault="00BB0202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DB4" w:rsidRDefault="00287F6C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</w:p>
    <w:p w:rsidR="00287F6C" w:rsidRDefault="00287F6C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сентябрь 201</w:t>
      </w:r>
      <w:r w:rsidR="008C0FC7">
        <w:rPr>
          <w:rFonts w:ascii="Times New Roman" w:hAnsi="Times New Roman" w:cs="Times New Roman"/>
          <w:sz w:val="28"/>
          <w:szCs w:val="28"/>
        </w:rPr>
        <w:t xml:space="preserve">4 </w:t>
      </w:r>
      <w:r w:rsidRPr="00BF413E">
        <w:rPr>
          <w:rFonts w:ascii="Times New Roman" w:hAnsi="Times New Roman" w:cs="Times New Roman"/>
          <w:sz w:val="28"/>
          <w:szCs w:val="28"/>
        </w:rPr>
        <w:t>-</w:t>
      </w:r>
      <w:r w:rsidR="008C0FC7">
        <w:rPr>
          <w:rFonts w:ascii="Times New Roman" w:hAnsi="Times New Roman" w:cs="Times New Roman"/>
          <w:sz w:val="28"/>
          <w:szCs w:val="28"/>
        </w:rPr>
        <w:t xml:space="preserve"> ноябрь</w:t>
      </w:r>
      <w:r w:rsidRPr="00BF413E">
        <w:rPr>
          <w:rFonts w:ascii="Times New Roman" w:hAnsi="Times New Roman" w:cs="Times New Roman"/>
          <w:sz w:val="28"/>
          <w:szCs w:val="28"/>
        </w:rPr>
        <w:t xml:space="preserve"> 201</w:t>
      </w:r>
      <w:r w:rsidR="008C0FC7">
        <w:rPr>
          <w:rFonts w:ascii="Times New Roman" w:hAnsi="Times New Roman" w:cs="Times New Roman"/>
          <w:sz w:val="28"/>
          <w:szCs w:val="28"/>
        </w:rPr>
        <w:t xml:space="preserve">4 </w:t>
      </w:r>
      <w:r w:rsidRPr="00BF413E">
        <w:rPr>
          <w:rFonts w:ascii="Times New Roman" w:hAnsi="Times New Roman" w:cs="Times New Roman"/>
          <w:sz w:val="28"/>
          <w:szCs w:val="28"/>
        </w:rPr>
        <w:t>год.</w:t>
      </w:r>
    </w:p>
    <w:p w:rsidR="00BB0202" w:rsidRPr="00BF413E" w:rsidRDefault="00BB0202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202" w:rsidRDefault="000B4C37" w:rsidP="00F41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обеспечение: </w:t>
      </w:r>
    </w:p>
    <w:p w:rsidR="00F41DB4" w:rsidRDefault="000B4C37" w:rsidP="00F41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Упражнения, которые преподносятся детям в игровой форме основаны на непроизвольных движениях, не утомляют их, не вызывают негативных реакций и отказа от выполнения в случае неудачи. Поэтому, помимо традиционных форм проведения артикуляционной гимнастики мною используются нетрадиционные формы, которые о</w:t>
      </w:r>
      <w:r w:rsidR="007446C5" w:rsidRPr="00BF413E">
        <w:rPr>
          <w:rFonts w:ascii="Times New Roman" w:hAnsi="Times New Roman" w:cs="Times New Roman"/>
          <w:sz w:val="28"/>
          <w:szCs w:val="28"/>
        </w:rPr>
        <w:t>чень нравятся детям, такие как:</w:t>
      </w:r>
    </w:p>
    <w:p w:rsidR="003A17CF" w:rsidRPr="00F41DB4" w:rsidRDefault="000B4C37" w:rsidP="00F41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- артикуляционная игра с кубиками;</w:t>
      </w:r>
      <w:r w:rsidR="003A17CF" w:rsidRPr="00BF4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CF" w:rsidRDefault="000B4C37" w:rsidP="00F41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- артикуляци</w:t>
      </w:r>
      <w:r w:rsidR="007446C5" w:rsidRPr="00BF413E">
        <w:rPr>
          <w:rFonts w:ascii="Times New Roman" w:hAnsi="Times New Roman" w:cs="Times New Roman"/>
          <w:sz w:val="28"/>
          <w:szCs w:val="28"/>
        </w:rPr>
        <w:t>онная игра «Любопытный язычок»;</w:t>
      </w:r>
    </w:p>
    <w:p w:rsidR="008C0FC7" w:rsidRPr="00BF413E" w:rsidRDefault="008C0FC7" w:rsidP="00F41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DB4" w:rsidRDefault="00E32BBB" w:rsidP="00F41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Форм</w:t>
      </w:r>
      <w:r w:rsidR="00A51BB6" w:rsidRPr="00BF413E">
        <w:rPr>
          <w:rFonts w:ascii="Times New Roman" w:hAnsi="Times New Roman" w:cs="Times New Roman"/>
          <w:b/>
          <w:sz w:val="28"/>
          <w:szCs w:val="28"/>
        </w:rPr>
        <w:t>ы</w:t>
      </w:r>
      <w:r w:rsidRPr="00BF413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BF41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2BBB" w:rsidRPr="00BF413E" w:rsidRDefault="00E32BBB" w:rsidP="00F41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индивидуальные и подгрупповые занятия</w:t>
      </w:r>
      <w:r w:rsidR="00A51BB6" w:rsidRPr="00BF413E">
        <w:rPr>
          <w:rFonts w:ascii="Times New Roman" w:hAnsi="Times New Roman" w:cs="Times New Roman"/>
          <w:sz w:val="28"/>
          <w:szCs w:val="28"/>
        </w:rPr>
        <w:t>;</w:t>
      </w:r>
      <w:r w:rsidRPr="00BF413E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познавательно-исследовательские упражнения,  способствующие реализации цели проекта</w:t>
      </w:r>
      <w:r w:rsidR="00A51BB6" w:rsidRPr="00BF413E">
        <w:rPr>
          <w:rFonts w:ascii="Times New Roman" w:hAnsi="Times New Roman" w:cs="Times New Roman"/>
          <w:sz w:val="28"/>
          <w:szCs w:val="28"/>
        </w:rPr>
        <w:t>;</w:t>
      </w:r>
    </w:p>
    <w:p w:rsidR="00E32BBB" w:rsidRPr="00BF413E" w:rsidRDefault="00E32BBB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совместные тренинги по овладению комплексами артикуляционной гимнастики</w:t>
      </w:r>
      <w:r w:rsidR="00700502" w:rsidRPr="00BF413E">
        <w:rPr>
          <w:rFonts w:ascii="Times New Roman" w:hAnsi="Times New Roman" w:cs="Times New Roman"/>
          <w:sz w:val="28"/>
          <w:szCs w:val="28"/>
        </w:rPr>
        <w:t xml:space="preserve"> </w:t>
      </w:r>
      <w:r w:rsidRPr="00BF413E">
        <w:rPr>
          <w:rFonts w:ascii="Times New Roman" w:hAnsi="Times New Roman" w:cs="Times New Roman"/>
          <w:sz w:val="28"/>
          <w:szCs w:val="28"/>
        </w:rPr>
        <w:t>(</w:t>
      </w:r>
      <w:r w:rsidR="00700502" w:rsidRPr="00BF413E">
        <w:rPr>
          <w:rFonts w:ascii="Times New Roman" w:hAnsi="Times New Roman" w:cs="Times New Roman"/>
          <w:sz w:val="28"/>
          <w:szCs w:val="28"/>
        </w:rPr>
        <w:t>«Логопедическая гостиная»)</w:t>
      </w:r>
      <w:r w:rsidR="00A51BB6" w:rsidRPr="00BF413E">
        <w:rPr>
          <w:rFonts w:ascii="Times New Roman" w:hAnsi="Times New Roman" w:cs="Times New Roman"/>
          <w:sz w:val="28"/>
          <w:szCs w:val="28"/>
        </w:rPr>
        <w:t>;</w:t>
      </w:r>
      <w:r w:rsidR="00870040" w:rsidRPr="00BF413E">
        <w:rPr>
          <w:rFonts w:ascii="Times New Roman" w:hAnsi="Times New Roman" w:cs="Times New Roman"/>
          <w:sz w:val="28"/>
          <w:szCs w:val="28"/>
        </w:rPr>
        <w:t xml:space="preserve"> </w:t>
      </w:r>
      <w:r w:rsidR="00700502" w:rsidRPr="00BF413E">
        <w:rPr>
          <w:rFonts w:ascii="Times New Roman" w:hAnsi="Times New Roman" w:cs="Times New Roman"/>
          <w:sz w:val="28"/>
          <w:szCs w:val="28"/>
        </w:rPr>
        <w:t>информационный выпуск</w:t>
      </w:r>
      <w:r w:rsidRPr="00BF413E">
        <w:rPr>
          <w:rFonts w:ascii="Times New Roman" w:hAnsi="Times New Roman" w:cs="Times New Roman"/>
          <w:sz w:val="28"/>
          <w:szCs w:val="28"/>
        </w:rPr>
        <w:t xml:space="preserve"> </w:t>
      </w:r>
      <w:r w:rsidR="00700502" w:rsidRPr="00BF413E">
        <w:rPr>
          <w:rFonts w:ascii="Times New Roman" w:hAnsi="Times New Roman" w:cs="Times New Roman"/>
          <w:sz w:val="28"/>
          <w:szCs w:val="28"/>
        </w:rPr>
        <w:t>газеты для родителей «</w:t>
      </w:r>
      <w:proofErr w:type="spellStart"/>
      <w:r w:rsidR="00700502" w:rsidRPr="00BF413E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="00700502" w:rsidRPr="00BF413E">
        <w:rPr>
          <w:rFonts w:ascii="Times New Roman" w:hAnsi="Times New Roman" w:cs="Times New Roman"/>
          <w:sz w:val="28"/>
          <w:szCs w:val="28"/>
        </w:rPr>
        <w:t>»</w:t>
      </w:r>
      <w:r w:rsidR="00A51BB6" w:rsidRPr="00BF413E">
        <w:rPr>
          <w:rFonts w:ascii="Times New Roman" w:hAnsi="Times New Roman" w:cs="Times New Roman"/>
          <w:sz w:val="28"/>
          <w:szCs w:val="28"/>
        </w:rPr>
        <w:t xml:space="preserve">; </w:t>
      </w:r>
      <w:r w:rsidR="00700502" w:rsidRPr="00BF413E">
        <w:rPr>
          <w:rFonts w:ascii="Times New Roman" w:hAnsi="Times New Roman" w:cs="Times New Roman"/>
          <w:sz w:val="28"/>
          <w:szCs w:val="28"/>
        </w:rPr>
        <w:t>проведение консультаций для педагогов и родителей</w:t>
      </w:r>
      <w:r w:rsidR="00A51BB6" w:rsidRPr="00BF413E">
        <w:rPr>
          <w:rFonts w:ascii="Times New Roman" w:hAnsi="Times New Roman" w:cs="Times New Roman"/>
          <w:sz w:val="28"/>
          <w:szCs w:val="28"/>
        </w:rPr>
        <w:t xml:space="preserve">; </w:t>
      </w:r>
      <w:r w:rsidR="00700502" w:rsidRPr="00BF413E">
        <w:rPr>
          <w:rFonts w:ascii="Times New Roman" w:hAnsi="Times New Roman" w:cs="Times New Roman"/>
          <w:sz w:val="28"/>
          <w:szCs w:val="28"/>
        </w:rPr>
        <w:t>презентация</w:t>
      </w:r>
      <w:r w:rsidR="003A17CF" w:rsidRPr="00BF413E">
        <w:rPr>
          <w:rFonts w:ascii="Times New Roman" w:hAnsi="Times New Roman" w:cs="Times New Roman"/>
          <w:sz w:val="28"/>
          <w:szCs w:val="28"/>
        </w:rPr>
        <w:t>.</w:t>
      </w:r>
    </w:p>
    <w:p w:rsidR="00F41DB4" w:rsidRDefault="00F41DB4" w:rsidP="00F41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DB4" w:rsidRDefault="00F41DB4" w:rsidP="00F41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DB4" w:rsidRDefault="00F41DB4" w:rsidP="00F41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DB4" w:rsidRDefault="00F41DB4" w:rsidP="00F41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DB4" w:rsidRDefault="00F41DB4" w:rsidP="00F41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DB4" w:rsidRDefault="00F41DB4" w:rsidP="00F41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DB4" w:rsidRDefault="00F41DB4" w:rsidP="00F41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DB4" w:rsidRDefault="00F41DB4" w:rsidP="00F41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DB4" w:rsidRDefault="00E32BBB" w:rsidP="00F41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1DB4" w:rsidRDefault="00F41DB4" w:rsidP="00F41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202" w:rsidRDefault="00F41DB4" w:rsidP="00F41DB4">
      <w:pPr>
        <w:spacing w:after="0" w:line="240" w:lineRule="auto"/>
        <w:rPr>
          <w:sz w:val="28"/>
          <w:szCs w:val="28"/>
        </w:rPr>
      </w:pPr>
      <w:r w:rsidRPr="00BF413E">
        <w:rPr>
          <w:sz w:val="28"/>
          <w:szCs w:val="28"/>
        </w:rPr>
        <w:t>Все речевые органы состоят из мышц. Если можно тренировать мышцы рук, ног, спины и т.д., значит можно тренировать и мышцы губ и языка. Для этого существует специальная гимнастика, которая называется артикуляционной. Даже, если ребенок еще не говорит, артикуляционная гимнастика поможет укрепить мышцы органов речи и подготовит базу для чистого звукопроизношения.</w:t>
      </w:r>
    </w:p>
    <w:p w:rsidR="00A51BB6" w:rsidRPr="00BB0202" w:rsidRDefault="00F41DB4" w:rsidP="00BB0202">
      <w:pPr>
        <w:spacing w:after="0" w:line="240" w:lineRule="auto"/>
        <w:rPr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Артикуляционная гимнастика призвана подготовить артикуляционный аппарат ребенка к правильному произношению звуков родного языка. Исходя из того, что мышление дошкольников носит наглядно – образный характер, большинство артикуляционных упражнений связано с определенными игровыми образами.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BB6" w:rsidRPr="00BF413E">
        <w:rPr>
          <w:sz w:val="28"/>
          <w:szCs w:val="28"/>
        </w:rPr>
        <w:t>Для чистого звукопроизношения нужны сильные, упругие и подвижные органы речи – язык, губы, мягкое нёбо. Гимнастика для органов речи является подготовительным этапом при постановке звуков. Несомненно, постановкой и автоматизацией звуков должен заниматься только логопед.</w:t>
      </w:r>
      <w:r>
        <w:rPr>
          <w:sz w:val="28"/>
          <w:szCs w:val="28"/>
        </w:rPr>
        <w:t xml:space="preserve"> </w:t>
      </w:r>
      <w:r w:rsidR="00A51BB6" w:rsidRPr="00BF413E">
        <w:rPr>
          <w:sz w:val="28"/>
          <w:szCs w:val="28"/>
        </w:rPr>
        <w:t>Для домашних занятий родителям предлагается только артикуляционная гимнастика, которая поможет малышу достичь правильного произношения. Во время артикуляционной гимнастики надо следить, чтобы движения каждого органа выполнялись симметрично по отношению к правой и левой стороне лица. Обращать внимание на точность, устойчивость и плавность движений органов артикуляционного аппарата.</w:t>
      </w:r>
      <w:r w:rsidR="00BB0202">
        <w:rPr>
          <w:sz w:val="28"/>
          <w:szCs w:val="28"/>
        </w:rPr>
        <w:t xml:space="preserve"> </w:t>
      </w:r>
      <w:r w:rsidR="00A51BB6" w:rsidRPr="00BF413E">
        <w:rPr>
          <w:sz w:val="28"/>
          <w:szCs w:val="28"/>
        </w:rPr>
        <w:t xml:space="preserve">Упражнения подбираются в соответствии с дефектом речи ребенка. Для детей с большим количеством дефектных звуков подойдет </w:t>
      </w:r>
      <w:r w:rsidR="00A51BB6" w:rsidRPr="00BF413E">
        <w:rPr>
          <w:rStyle w:val="it"/>
          <w:i w:val="0"/>
          <w:color w:val="auto"/>
          <w:sz w:val="28"/>
          <w:szCs w:val="28"/>
        </w:rPr>
        <w:t>основной комплекс артикуляционной гимнастики</w:t>
      </w:r>
      <w:r w:rsidR="00A51BB6" w:rsidRPr="00BF413E">
        <w:rPr>
          <w:sz w:val="28"/>
          <w:szCs w:val="28"/>
        </w:rPr>
        <w:t>. Эти упражнения расположены в определенной последовательности (от простых упражнений к сложным упражнениям). Сначала упражнения выполняют в медленном темпе, обязательно перед зеркалом, первые несколько раз можно выполнить упражнение дважды, но качественно. Затем количество упражнений увеличивают, доводя до 10 – 15 раз. Когда ребенок научится правильно выполнять движение, зеркало можно убрать. Взрослый должен показать ребенку, как правильно выполнять все упражнения (для визуального контроля).</w:t>
      </w:r>
      <w:r w:rsidR="00A51BB6" w:rsidRPr="00BF413E">
        <w:rPr>
          <w:rStyle w:val="it"/>
          <w:sz w:val="28"/>
          <w:szCs w:val="28"/>
        </w:rPr>
        <w:t xml:space="preserve"> </w:t>
      </w:r>
      <w:r w:rsidR="00A51BB6" w:rsidRPr="00BF413E">
        <w:rPr>
          <w:rStyle w:val="it"/>
          <w:i w:val="0"/>
          <w:color w:val="auto"/>
          <w:sz w:val="28"/>
          <w:szCs w:val="28"/>
        </w:rPr>
        <w:t>Для этого родителям необходимо самим научиться выполнять артикуляционную гимнастику. Некоторые упражнения не будут получаться с первого раза даже у вас, ведь для их выполнения необходим определенный навык.</w:t>
      </w:r>
    </w:p>
    <w:p w:rsidR="00C00DB4" w:rsidRDefault="00A51BB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Проводить артикуляционную гимнастику надо ежедневно, а лучше два раза в день – утром и во второй половине дня после прогулки, чтобы вырабатываемые у детей навыки закреплялись, становились более прочными. Необходимо быть  терпеливыми, спокойными и ласковыми. Для того</w:t>
      </w:r>
      <w:proofErr w:type="gramStart"/>
      <w:r w:rsidRPr="00BF41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413E">
        <w:rPr>
          <w:rFonts w:ascii="Times New Roman" w:hAnsi="Times New Roman" w:cs="Times New Roman"/>
          <w:sz w:val="28"/>
          <w:szCs w:val="28"/>
        </w:rPr>
        <w:t xml:space="preserve"> чтобы ребенок нашел правильное положение язычка (например, облизал верхнюю губу), можно использовать все подручные средства: варенье, шоколад, в зависимости от того, что любит ваш ребенок.</w:t>
      </w:r>
      <w:r w:rsidR="00515F16" w:rsidRPr="00BF413E">
        <w:rPr>
          <w:rFonts w:ascii="Times New Roman" w:hAnsi="Times New Roman" w:cs="Times New Roman"/>
          <w:sz w:val="28"/>
          <w:szCs w:val="28"/>
        </w:rPr>
        <w:t xml:space="preserve"> Чтобы у ребенка не пропал интерес к выполняемой работе, артикуляционная гимнастика не должна проводиться по шаблону, скучно.  Предпосылкой успеха является создание благоприятных условий.  </w:t>
      </w:r>
    </w:p>
    <w:p w:rsidR="00C00DB4" w:rsidRDefault="00C00DB4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DB4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lastRenderedPageBreak/>
        <w:t xml:space="preserve">Нужно вовлечь ребенка в активный процесс, создать соответствующий эмоциональный настрой,  вызвать живой интерес, положительное отношение к занятиям, стремление правильно выполнять упражнения. Для этого лучше всего использовать игру, как основную деятельность детей, </w:t>
      </w:r>
      <w:proofErr w:type="gramStart"/>
      <w:r w:rsidRPr="00BF413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F413E">
        <w:rPr>
          <w:rFonts w:ascii="Times New Roman" w:hAnsi="Times New Roman" w:cs="Times New Roman"/>
          <w:sz w:val="28"/>
          <w:szCs w:val="28"/>
        </w:rPr>
        <w:t xml:space="preserve"> следовательно, самую естественную и привлекательную для них форму занятий. В игре обязательно должен присутствовать элемент соревнования, должны быть награды за успешное выполнение упражнений. Для  красочного и забавного оформления игры-занятия используются картинки, игрушки, сказочные герои, привлечение стихотворных текстов.      </w:t>
      </w:r>
    </w:p>
    <w:p w:rsidR="007B3BE5" w:rsidRPr="00BF413E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A39" w:rsidRDefault="00E32BBB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Содержание работы над проектом по этапам</w:t>
      </w:r>
    </w:p>
    <w:p w:rsidR="00F41DB4" w:rsidRPr="00BF413E" w:rsidRDefault="00F41DB4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15"/>
        <w:gridCol w:w="5297"/>
        <w:gridCol w:w="3059"/>
      </w:tblGrid>
      <w:tr w:rsidR="008B6A39" w:rsidRPr="00BF413E" w:rsidTr="003A17CF">
        <w:tc>
          <w:tcPr>
            <w:tcW w:w="1215" w:type="dxa"/>
          </w:tcPr>
          <w:p w:rsidR="008B6A39" w:rsidRPr="00BF413E" w:rsidRDefault="008B6A39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7" w:type="dxa"/>
          </w:tcPr>
          <w:p w:rsidR="008B6A39" w:rsidRPr="00BF413E" w:rsidRDefault="008B6A39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AC6B00" w:rsidRPr="00BF413E" w:rsidRDefault="00AC6B00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8B6A39" w:rsidRPr="00BF413E" w:rsidRDefault="008B6A39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8B6A39" w:rsidRPr="00BF413E" w:rsidTr="003A17CF">
        <w:trPr>
          <w:cantSplit/>
          <w:trHeight w:val="1134"/>
        </w:trPr>
        <w:tc>
          <w:tcPr>
            <w:tcW w:w="1215" w:type="dxa"/>
            <w:textDirection w:val="btLr"/>
          </w:tcPr>
          <w:p w:rsidR="00870040" w:rsidRPr="00BF413E" w:rsidRDefault="00FD7FF8" w:rsidP="00BF41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B6A39" w:rsidRPr="00BF413E">
              <w:rPr>
                <w:rFonts w:ascii="Times New Roman" w:hAnsi="Times New Roman" w:cs="Times New Roman"/>
                <w:sz w:val="28"/>
                <w:szCs w:val="28"/>
              </w:rPr>
              <w:t xml:space="preserve">й этап </w:t>
            </w:r>
          </w:p>
          <w:p w:rsidR="008B6A39" w:rsidRPr="00BF413E" w:rsidRDefault="00FD7FF8" w:rsidP="00BF41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243C3">
              <w:rPr>
                <w:rFonts w:ascii="Times New Roman" w:hAnsi="Times New Roman" w:cs="Times New Roman"/>
                <w:sz w:val="28"/>
                <w:szCs w:val="28"/>
              </w:rPr>
              <w:t>дготовительный</w:t>
            </w:r>
          </w:p>
          <w:p w:rsidR="008B6A39" w:rsidRPr="00BF413E" w:rsidRDefault="008B6A39" w:rsidP="00BF41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A39" w:rsidRPr="00BF413E" w:rsidRDefault="008B6A39" w:rsidP="00BF41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8B6A39" w:rsidRPr="00BF413E" w:rsidRDefault="008B6A39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-Составление плана работы по реализации проекта «В</w:t>
            </w:r>
            <w:r w:rsidR="008C0FC7">
              <w:rPr>
                <w:rFonts w:ascii="Times New Roman" w:hAnsi="Times New Roman" w:cs="Times New Roman"/>
                <w:sz w:val="28"/>
                <w:szCs w:val="28"/>
              </w:rPr>
              <w:t xml:space="preserve">есёлый </w:t>
            </w: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 xml:space="preserve"> язычок»</w:t>
            </w:r>
          </w:p>
          <w:p w:rsidR="008B6A39" w:rsidRPr="00BF413E" w:rsidRDefault="008B6A39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творческой группы в помощи реализации проекта: родители, </w:t>
            </w:r>
            <w:r w:rsidR="00AC6B00" w:rsidRPr="00BF413E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</w:t>
            </w: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870040" w:rsidRPr="00BF413E">
              <w:rPr>
                <w:rFonts w:ascii="Times New Roman" w:hAnsi="Times New Roman" w:cs="Times New Roman"/>
                <w:sz w:val="28"/>
                <w:szCs w:val="28"/>
              </w:rPr>
              <w:t xml:space="preserve"> дети.</w:t>
            </w: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1DB4" w:rsidRPr="00F41DB4" w:rsidRDefault="00870040" w:rsidP="00F4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 xml:space="preserve">-Консультация для педагогов и родителей по теме: </w:t>
            </w:r>
            <w:r w:rsidR="00F41D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1DB4" w:rsidRPr="00F41DB4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как основа формирования правильного произношения звуков. Вариативность  форм  её проведения</w:t>
            </w:r>
            <w:r w:rsidR="00F41D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43C3" w:rsidRPr="001243C3" w:rsidRDefault="001243C3" w:rsidP="00F41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8B6A39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6A39" w:rsidRPr="00BF413E" w:rsidTr="003A17CF">
        <w:trPr>
          <w:cantSplit/>
          <w:trHeight w:val="1134"/>
        </w:trPr>
        <w:tc>
          <w:tcPr>
            <w:tcW w:w="1215" w:type="dxa"/>
            <w:textDirection w:val="btLr"/>
          </w:tcPr>
          <w:p w:rsidR="008B6A39" w:rsidRPr="00BF413E" w:rsidRDefault="00870040" w:rsidP="00BF41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2-й этап познавательно-исследовательский</w:t>
            </w:r>
          </w:p>
        </w:tc>
        <w:tc>
          <w:tcPr>
            <w:tcW w:w="5297" w:type="dxa"/>
          </w:tcPr>
          <w:p w:rsidR="00870040" w:rsidRPr="00BF413E" w:rsidRDefault="00870040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-Знакомство</w:t>
            </w:r>
            <w:r w:rsidR="00FD7FF8" w:rsidRPr="00BF413E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FD7FF8" w:rsidRPr="00BF413E">
              <w:rPr>
                <w:rFonts w:ascii="Times New Roman" w:hAnsi="Times New Roman" w:cs="Times New Roman"/>
                <w:sz w:val="28"/>
                <w:szCs w:val="28"/>
              </w:rPr>
              <w:t xml:space="preserve">Сказкой  о Весёлом </w:t>
            </w: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язычке»;</w:t>
            </w:r>
          </w:p>
          <w:p w:rsidR="00870040" w:rsidRPr="00BF413E" w:rsidRDefault="00870040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-Индивидуальные и подгрупповые занятия;</w:t>
            </w:r>
          </w:p>
          <w:p w:rsidR="00870040" w:rsidRPr="00BF413E" w:rsidRDefault="003A17CF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-Совместное изготовление с родителями кубиков</w:t>
            </w:r>
            <w:r w:rsidR="00AC6B00" w:rsidRPr="00BF41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D7FF8" w:rsidRPr="00BF413E">
              <w:rPr>
                <w:rFonts w:ascii="Times New Roman" w:hAnsi="Times New Roman" w:cs="Times New Roman"/>
                <w:sz w:val="28"/>
                <w:szCs w:val="28"/>
              </w:rPr>
              <w:t>Игровой  артикуляционный полигон</w:t>
            </w:r>
            <w:r w:rsidR="00AC6B00" w:rsidRPr="00BF41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B4E22" w:rsidRPr="00BF413E" w:rsidRDefault="000B4E22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 xml:space="preserve">-Папка-передвижка «Артикуляционная гимнастика» </w:t>
            </w:r>
          </w:p>
          <w:p w:rsidR="000B4E22" w:rsidRPr="00BF413E" w:rsidRDefault="000B4E22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8B6A39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F8" w:rsidRPr="00BF413E" w:rsidRDefault="00FD7FF8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B6A39" w:rsidRPr="00BF413E" w:rsidTr="003A17CF">
        <w:trPr>
          <w:cantSplit/>
          <w:trHeight w:val="1134"/>
        </w:trPr>
        <w:tc>
          <w:tcPr>
            <w:tcW w:w="1215" w:type="dxa"/>
            <w:textDirection w:val="btLr"/>
          </w:tcPr>
          <w:p w:rsidR="00AC6B00" w:rsidRPr="00BF413E" w:rsidRDefault="00FD7FF8" w:rsidP="00BF41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AC6B00" w:rsidRPr="00BF413E">
              <w:rPr>
                <w:rFonts w:ascii="Times New Roman" w:hAnsi="Times New Roman" w:cs="Times New Roman"/>
                <w:sz w:val="28"/>
                <w:szCs w:val="28"/>
              </w:rPr>
              <w:t>й этап</w:t>
            </w:r>
          </w:p>
          <w:p w:rsidR="008B6A39" w:rsidRPr="00BF413E" w:rsidRDefault="00870040" w:rsidP="00BF41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  <w:r w:rsidR="003A17CF" w:rsidRPr="00BF4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7" w:type="dxa"/>
          </w:tcPr>
          <w:p w:rsidR="00870040" w:rsidRPr="00BF413E" w:rsidRDefault="00870040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-Выпуск газеты для родителей «</w:t>
            </w:r>
            <w:proofErr w:type="spellStart"/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Речевичок</w:t>
            </w:r>
            <w:proofErr w:type="spellEnd"/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A17CF" w:rsidRPr="00BF413E" w:rsidRDefault="003A17CF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-Презентация.</w:t>
            </w:r>
          </w:p>
          <w:p w:rsidR="00870040" w:rsidRPr="00BF413E" w:rsidRDefault="00870040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F8" w:rsidRPr="00BF413E" w:rsidRDefault="00FD7FF8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0" w:rsidRPr="00BF413E" w:rsidRDefault="00AC6B00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0" w:rsidRPr="00BF413E" w:rsidRDefault="00AC6B00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F8" w:rsidRPr="00BF413E" w:rsidRDefault="00FD7FF8" w:rsidP="00BF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</w:tcPr>
          <w:p w:rsidR="008B6A39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0" w:rsidRPr="00BF413E" w:rsidRDefault="00AC6B00" w:rsidP="00BF4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0B4E22" w:rsidRPr="00BF413E" w:rsidRDefault="000B4E22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202" w:rsidRDefault="00BB0202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DB4" w:rsidRDefault="00C00DB4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F6C" w:rsidRDefault="00287F6C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темы:</w:t>
      </w:r>
    </w:p>
    <w:p w:rsidR="008C0FC7" w:rsidRPr="00BF413E" w:rsidRDefault="008C0FC7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65E2" w:rsidRPr="00BF413E" w:rsidRDefault="007665E2" w:rsidP="00BF4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</w:t>
      </w:r>
    </w:p>
    <w:p w:rsidR="007665E2" w:rsidRPr="00BF413E" w:rsidRDefault="007665E2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дифф</w:t>
      </w:r>
      <w:r w:rsidR="008C0FC7">
        <w:rPr>
          <w:rFonts w:ascii="Times New Roman" w:hAnsi="Times New Roman" w:cs="Times New Roman"/>
          <w:sz w:val="28"/>
          <w:szCs w:val="28"/>
        </w:rPr>
        <w:t>е</w:t>
      </w:r>
      <w:r w:rsidRPr="00BF413E">
        <w:rPr>
          <w:rFonts w:ascii="Times New Roman" w:hAnsi="Times New Roman" w:cs="Times New Roman"/>
          <w:sz w:val="28"/>
          <w:szCs w:val="28"/>
        </w:rPr>
        <w:t>р</w:t>
      </w:r>
      <w:r w:rsidR="008C0FC7">
        <w:rPr>
          <w:rFonts w:ascii="Times New Roman" w:hAnsi="Times New Roman" w:cs="Times New Roman"/>
          <w:sz w:val="28"/>
          <w:szCs w:val="28"/>
        </w:rPr>
        <w:t>и</w:t>
      </w:r>
      <w:r w:rsidRPr="00BF413E">
        <w:rPr>
          <w:rFonts w:ascii="Times New Roman" w:hAnsi="Times New Roman" w:cs="Times New Roman"/>
          <w:sz w:val="28"/>
          <w:szCs w:val="28"/>
        </w:rPr>
        <w:t xml:space="preserve">нцированность этих движений развиваются у ребенка постепенно. </w:t>
      </w:r>
    </w:p>
    <w:p w:rsidR="007665E2" w:rsidRPr="00BF413E" w:rsidRDefault="007665E2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 </w:t>
      </w:r>
    </w:p>
    <w:p w:rsidR="00FD7FF8" w:rsidRDefault="007665E2" w:rsidP="00F41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</w:t>
      </w:r>
    </w:p>
    <w:p w:rsidR="00F41DB4" w:rsidRPr="00F41DB4" w:rsidRDefault="00F41DB4" w:rsidP="00F41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E22" w:rsidRPr="00BF413E" w:rsidRDefault="000B4E22" w:rsidP="00BF41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Взаимодействие с родителями воспитанников.</w:t>
      </w:r>
    </w:p>
    <w:p w:rsidR="000B4E22" w:rsidRPr="00BF413E" w:rsidRDefault="000B4E22" w:rsidP="00BF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Для достижения положительных результатов в развитии ребёнка невозможно ограничиться только работой, проводимой в стенах детского сада. Родители - самые заинтересованные и активные участники воспитательного процесса</w:t>
      </w:r>
      <w:proofErr w:type="gramStart"/>
      <w:r w:rsidRPr="00BF413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B4E22" w:rsidRPr="00BF413E" w:rsidRDefault="00287F6C" w:rsidP="00BF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Исходя из цели проекта, определили </w:t>
      </w:r>
      <w:r w:rsidR="00993910" w:rsidRPr="00BF413E">
        <w:rPr>
          <w:rFonts w:ascii="Times New Roman" w:hAnsi="Times New Roman" w:cs="Times New Roman"/>
          <w:sz w:val="28"/>
          <w:szCs w:val="28"/>
        </w:rPr>
        <w:t xml:space="preserve"> рекомендации для совместной работы с родителями и воспитателями.</w:t>
      </w:r>
    </w:p>
    <w:p w:rsidR="009746AC" w:rsidRPr="00BF413E" w:rsidRDefault="009746AC" w:rsidP="00BF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  <w:u w:val="single"/>
        </w:rPr>
        <w:t>Рекомендации по проведению упражнений артикуляционной гимнастики</w:t>
      </w:r>
    </w:p>
    <w:p w:rsidR="009746AC" w:rsidRPr="00BF413E" w:rsidRDefault="009746AC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</w:t>
      </w:r>
      <w:proofErr w:type="gramStart"/>
      <w:r w:rsidRPr="00BF413E">
        <w:rPr>
          <w:rFonts w:ascii="Times New Roman" w:hAnsi="Times New Roman" w:cs="Times New Roman"/>
          <w:sz w:val="28"/>
          <w:szCs w:val="28"/>
        </w:rPr>
        <w:t>за раз</w:t>
      </w:r>
      <w:proofErr w:type="gramEnd"/>
      <w:r w:rsidRPr="00BF4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6AC" w:rsidRDefault="009746AC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2. Каждое упражнение выполняется по 5-7 раз. </w:t>
      </w:r>
    </w:p>
    <w:p w:rsidR="008C0FC7" w:rsidRDefault="008C0FC7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FC7" w:rsidRPr="00BF413E" w:rsidRDefault="008C0FC7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6AC" w:rsidRPr="00BF413E" w:rsidRDefault="009746AC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lastRenderedPageBreak/>
        <w:t xml:space="preserve">3. Статические упражнения выполняются по 10-15 секунд (удержание артикуляционной позы в одном положении). </w:t>
      </w:r>
    </w:p>
    <w:p w:rsidR="00C00DB4" w:rsidRDefault="00C00DB4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6AC" w:rsidRPr="00BF413E" w:rsidRDefault="009746AC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BF41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413E">
        <w:rPr>
          <w:rFonts w:ascii="Times New Roman" w:hAnsi="Times New Roman" w:cs="Times New Roman"/>
          <w:sz w:val="28"/>
          <w:szCs w:val="28"/>
        </w:rPr>
        <w:t xml:space="preserve"> более сложным. Проводить их лучше эмоционально, в игровой форме. </w:t>
      </w:r>
    </w:p>
    <w:p w:rsidR="009746AC" w:rsidRPr="00BF413E" w:rsidRDefault="009746AC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</w:p>
    <w:p w:rsidR="009746AC" w:rsidRPr="00BF413E" w:rsidRDefault="009746AC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9746AC" w:rsidRPr="00BF413E" w:rsidRDefault="009746AC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9746AC" w:rsidRPr="00BF413E" w:rsidRDefault="009746AC" w:rsidP="00BF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8. Начинать гимнастику лучше с упражнений для губ. </w:t>
      </w:r>
    </w:p>
    <w:p w:rsidR="009746AC" w:rsidRPr="00BF413E" w:rsidRDefault="009746AC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F6C" w:rsidRPr="00BF413E" w:rsidRDefault="00287F6C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Создание условий.</w:t>
      </w:r>
    </w:p>
    <w:p w:rsidR="00515F16" w:rsidRPr="00BF413E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Работа организуется следующим образом.</w:t>
      </w:r>
    </w:p>
    <w:p w:rsidR="00515F16" w:rsidRPr="00BF413E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Взрослый рассказывает о предстоящем упражнении, используя игровые приемы. </w:t>
      </w:r>
    </w:p>
    <w:p w:rsidR="00515F16" w:rsidRPr="00BF413E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Показывает его выполнение. </w:t>
      </w:r>
    </w:p>
    <w:p w:rsidR="00515F16" w:rsidRPr="00BF413E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Упражнение делает ребенок, а взрослый контролирует выполнение.</w:t>
      </w:r>
    </w:p>
    <w:p w:rsidR="00515F16" w:rsidRPr="00BF413E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515F16" w:rsidRPr="00BF413E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</w:t>
      </w:r>
    </w:p>
    <w:p w:rsidR="008C0FC7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 w:rsidRPr="00BF413E">
        <w:rPr>
          <w:rFonts w:ascii="Times New Roman" w:hAnsi="Times New Roman" w:cs="Times New Roman"/>
          <w:sz w:val="28"/>
          <w:szCs w:val="28"/>
        </w:rPr>
        <w:t>привести</w:t>
      </w:r>
      <w:r w:rsidR="008C0FC7">
        <w:rPr>
          <w:rFonts w:ascii="Times New Roman" w:hAnsi="Times New Roman" w:cs="Times New Roman"/>
          <w:sz w:val="28"/>
          <w:szCs w:val="28"/>
        </w:rPr>
        <w:t xml:space="preserve"> </w:t>
      </w:r>
      <w:r w:rsidRPr="00BF413E">
        <w:rPr>
          <w:rFonts w:ascii="Times New Roman" w:hAnsi="Times New Roman" w:cs="Times New Roman"/>
          <w:sz w:val="28"/>
          <w:szCs w:val="28"/>
        </w:rPr>
        <w:t xml:space="preserve"> к отказу выполнять</w:t>
      </w:r>
      <w:proofErr w:type="gramEnd"/>
      <w:r w:rsidRPr="00BF413E">
        <w:rPr>
          <w:rFonts w:ascii="Times New Roman" w:hAnsi="Times New Roman" w:cs="Times New Roman"/>
          <w:sz w:val="28"/>
          <w:szCs w:val="28"/>
        </w:rPr>
        <w:t xml:space="preserve"> движение. </w:t>
      </w:r>
    </w:p>
    <w:p w:rsidR="00515F16" w:rsidRPr="00BF413E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 </w:t>
      </w:r>
    </w:p>
    <w:p w:rsidR="008C0FC7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</w:t>
      </w:r>
    </w:p>
    <w:p w:rsidR="008C0FC7" w:rsidRDefault="008C0FC7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F6C" w:rsidRPr="00BF413E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lastRenderedPageBreak/>
        <w:t>упражнения или проблема вашего ребенка серьезнее, чем вы думали. В обоих случаях ребенка нужно обязательно показать специалисту-логопеду.</w:t>
      </w:r>
    </w:p>
    <w:p w:rsidR="00515F16" w:rsidRDefault="00515F16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C7" w:rsidRPr="00BF413E" w:rsidRDefault="008C0FC7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7CF" w:rsidRPr="00BF413E" w:rsidRDefault="003A17CF" w:rsidP="00BF4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B4E22" w:rsidRPr="005A785E" w:rsidRDefault="005A785E" w:rsidP="00BF4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85E">
        <w:rPr>
          <w:rFonts w:ascii="Times New Roman" w:hAnsi="Times New Roman" w:cs="Times New Roman"/>
          <w:sz w:val="28"/>
          <w:szCs w:val="28"/>
        </w:rPr>
        <w:t>Чёткое выполнение артикуляционных упражнений, которые в дальнейшем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постановке отсутствующих звуков.</w:t>
      </w:r>
    </w:p>
    <w:p w:rsidR="003A17CF" w:rsidRPr="00BF413E" w:rsidRDefault="003A17CF" w:rsidP="00BF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7FF8" w:rsidRPr="00BB0202" w:rsidRDefault="00287F6C" w:rsidP="00BF41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13E">
        <w:rPr>
          <w:rFonts w:ascii="Times New Roman" w:hAnsi="Times New Roman" w:cs="Times New Roman"/>
          <w:b/>
          <w:sz w:val="28"/>
          <w:szCs w:val="28"/>
        </w:rPr>
        <w:t>Взаимодействие специалистов.</w:t>
      </w:r>
    </w:p>
    <w:p w:rsidR="00BB0202" w:rsidRDefault="00287F6C" w:rsidP="00BF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>Решение задач данного проекта осуществлялось средствами разных видов деятельности</w:t>
      </w:r>
      <w:r w:rsidR="00FD7FF8" w:rsidRPr="00BF413E">
        <w:rPr>
          <w:rFonts w:ascii="Times New Roman" w:hAnsi="Times New Roman" w:cs="Times New Roman"/>
          <w:sz w:val="28"/>
          <w:szCs w:val="28"/>
        </w:rPr>
        <w:t>:</w:t>
      </w:r>
    </w:p>
    <w:p w:rsidR="00287F6C" w:rsidRPr="00BF413E" w:rsidRDefault="00FD7FF8" w:rsidP="00BF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413E">
        <w:rPr>
          <w:rFonts w:ascii="Times New Roman" w:hAnsi="Times New Roman" w:cs="Times New Roman"/>
          <w:sz w:val="28"/>
          <w:szCs w:val="28"/>
        </w:rPr>
        <w:t xml:space="preserve"> </w:t>
      </w:r>
      <w:r w:rsidR="00287F6C" w:rsidRPr="00BF413E">
        <w:rPr>
          <w:rFonts w:ascii="Times New Roman" w:hAnsi="Times New Roman" w:cs="Times New Roman"/>
          <w:sz w:val="28"/>
          <w:szCs w:val="28"/>
        </w:rPr>
        <w:t>-учебно-познавательной, игровой, театрализованной, изобразительной</w:t>
      </w:r>
      <w:r w:rsidRPr="00BF413E">
        <w:rPr>
          <w:rFonts w:ascii="Times New Roman" w:hAnsi="Times New Roman" w:cs="Times New Roman"/>
          <w:sz w:val="28"/>
          <w:szCs w:val="28"/>
        </w:rPr>
        <w:t xml:space="preserve">. </w:t>
      </w:r>
      <w:r w:rsidR="00BB0202">
        <w:rPr>
          <w:rFonts w:ascii="Times New Roman" w:hAnsi="Times New Roman" w:cs="Times New Roman"/>
          <w:sz w:val="28"/>
          <w:szCs w:val="28"/>
        </w:rPr>
        <w:t>т</w:t>
      </w:r>
      <w:r w:rsidR="00287F6C" w:rsidRPr="00BF413E">
        <w:rPr>
          <w:rFonts w:ascii="Times New Roman" w:hAnsi="Times New Roman" w:cs="Times New Roman"/>
          <w:sz w:val="28"/>
          <w:szCs w:val="28"/>
        </w:rPr>
        <w:t>.о., вся проведенная работа всеми участниками образовательного процесса отвечает требованиям интеграции, т.к. прослеживается связь образовательных областей.</w:t>
      </w:r>
    </w:p>
    <w:p w:rsidR="00287F6C" w:rsidRPr="00BF413E" w:rsidRDefault="00287F6C" w:rsidP="00BF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7F6C" w:rsidRPr="00BF413E" w:rsidRDefault="00287F6C" w:rsidP="00BF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7F6C" w:rsidRPr="00BF413E" w:rsidRDefault="00287F6C" w:rsidP="00BF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7F6C" w:rsidRPr="00BF413E" w:rsidSect="00273CD5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D63"/>
    <w:multiLevelType w:val="multilevel"/>
    <w:tmpl w:val="8C98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04238"/>
    <w:multiLevelType w:val="hybridMultilevel"/>
    <w:tmpl w:val="C526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F6C"/>
    <w:rsid w:val="00004E63"/>
    <w:rsid w:val="000378F0"/>
    <w:rsid w:val="000B4C37"/>
    <w:rsid w:val="000B4E22"/>
    <w:rsid w:val="001243C3"/>
    <w:rsid w:val="00155EC7"/>
    <w:rsid w:val="001615DC"/>
    <w:rsid w:val="001C47DD"/>
    <w:rsid w:val="001E4272"/>
    <w:rsid w:val="00226E96"/>
    <w:rsid w:val="00273CD5"/>
    <w:rsid w:val="00287F6C"/>
    <w:rsid w:val="00300D32"/>
    <w:rsid w:val="00312927"/>
    <w:rsid w:val="0032527F"/>
    <w:rsid w:val="00343018"/>
    <w:rsid w:val="003A17CF"/>
    <w:rsid w:val="004414BA"/>
    <w:rsid w:val="004A7217"/>
    <w:rsid w:val="004B33BF"/>
    <w:rsid w:val="004D3440"/>
    <w:rsid w:val="00501421"/>
    <w:rsid w:val="00511BD5"/>
    <w:rsid w:val="00515F16"/>
    <w:rsid w:val="00526724"/>
    <w:rsid w:val="005A785E"/>
    <w:rsid w:val="005B4208"/>
    <w:rsid w:val="005B4764"/>
    <w:rsid w:val="005F6BC3"/>
    <w:rsid w:val="00600805"/>
    <w:rsid w:val="0063527D"/>
    <w:rsid w:val="00673E85"/>
    <w:rsid w:val="006C2609"/>
    <w:rsid w:val="00700502"/>
    <w:rsid w:val="00716B3F"/>
    <w:rsid w:val="00727764"/>
    <w:rsid w:val="00730815"/>
    <w:rsid w:val="00735B43"/>
    <w:rsid w:val="007373C1"/>
    <w:rsid w:val="007446C5"/>
    <w:rsid w:val="00746695"/>
    <w:rsid w:val="007665E2"/>
    <w:rsid w:val="007B3BE5"/>
    <w:rsid w:val="00870040"/>
    <w:rsid w:val="008B6A39"/>
    <w:rsid w:val="008C0FC7"/>
    <w:rsid w:val="009109B3"/>
    <w:rsid w:val="009746AC"/>
    <w:rsid w:val="00993910"/>
    <w:rsid w:val="009C4FA6"/>
    <w:rsid w:val="00A51BB6"/>
    <w:rsid w:val="00A94A7D"/>
    <w:rsid w:val="00AC66C4"/>
    <w:rsid w:val="00AC6B00"/>
    <w:rsid w:val="00BB0202"/>
    <w:rsid w:val="00BD7580"/>
    <w:rsid w:val="00BF413E"/>
    <w:rsid w:val="00C00DB4"/>
    <w:rsid w:val="00C30EF2"/>
    <w:rsid w:val="00C56EBA"/>
    <w:rsid w:val="00C84C44"/>
    <w:rsid w:val="00D27927"/>
    <w:rsid w:val="00D31063"/>
    <w:rsid w:val="00D56B71"/>
    <w:rsid w:val="00D66367"/>
    <w:rsid w:val="00E32BBB"/>
    <w:rsid w:val="00E9357A"/>
    <w:rsid w:val="00F41DB4"/>
    <w:rsid w:val="00FD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09"/>
  </w:style>
  <w:style w:type="paragraph" w:styleId="4">
    <w:name w:val="heading 4"/>
    <w:basedOn w:val="a"/>
    <w:link w:val="40"/>
    <w:qFormat/>
    <w:rsid w:val="009939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FF6699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9939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FF99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0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93910"/>
    <w:rPr>
      <w:rFonts w:ascii="Times New Roman" w:eastAsia="Times New Roman" w:hAnsi="Times New Roman" w:cs="Times New Roman"/>
      <w:b/>
      <w:bCs/>
      <w:color w:val="FF6699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93910"/>
    <w:rPr>
      <w:rFonts w:ascii="Times New Roman" w:eastAsia="Times New Roman" w:hAnsi="Times New Roman" w:cs="Times New Roman"/>
      <w:b/>
      <w:bCs/>
      <w:color w:val="FF9933"/>
      <w:sz w:val="24"/>
      <w:szCs w:val="24"/>
      <w:lang w:eastAsia="ru-RU"/>
    </w:rPr>
  </w:style>
  <w:style w:type="paragraph" w:styleId="a4">
    <w:name w:val="Normal (Web)"/>
    <w:basedOn w:val="a"/>
    <w:rsid w:val="0099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">
    <w:name w:val="it"/>
    <w:basedOn w:val="a0"/>
    <w:rsid w:val="00993910"/>
    <w:rPr>
      <w:i/>
      <w:iCs/>
      <w:color w:val="3366CC"/>
      <w:sz w:val="24"/>
      <w:szCs w:val="24"/>
    </w:rPr>
  </w:style>
  <w:style w:type="character" w:customStyle="1" w:styleId="zv">
    <w:name w:val="zv"/>
    <w:basedOn w:val="a0"/>
    <w:rsid w:val="00993910"/>
    <w:rPr>
      <w:i/>
      <w:iCs/>
      <w:color w:val="993399"/>
      <w:sz w:val="23"/>
      <w:szCs w:val="23"/>
    </w:rPr>
  </w:style>
  <w:style w:type="table" w:styleId="a5">
    <w:name w:val="Table Grid"/>
    <w:basedOn w:val="a1"/>
    <w:uiPriority w:val="59"/>
    <w:rsid w:val="008B6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15F1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138F-37B3-44E6-90BB-6DC509E5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Home</cp:lastModifiedBy>
  <cp:revision>28</cp:revision>
  <cp:lastPrinted>2015-03-30T19:07:00Z</cp:lastPrinted>
  <dcterms:created xsi:type="dcterms:W3CDTF">2013-10-07T03:13:00Z</dcterms:created>
  <dcterms:modified xsi:type="dcterms:W3CDTF">2015-09-28T19:08:00Z</dcterms:modified>
</cp:coreProperties>
</file>