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470" w:rsidRPr="00D459B6" w:rsidRDefault="00431470" w:rsidP="00D459B6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-1167765</wp:posOffset>
            </wp:positionH>
            <wp:positionV relativeFrom="paragraph">
              <wp:posOffset>-773430</wp:posOffset>
            </wp:positionV>
            <wp:extent cx="7722870" cy="10774680"/>
            <wp:effectExtent l="19050" t="0" r="0" b="0"/>
            <wp:wrapNone/>
            <wp:docPr id="2" name="Рисунок 1" descr="C:\Users\Vitaliy\Desktop\sports_fon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taliy\Desktop\sports_fons\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870" cy="1077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59B6">
        <w:rPr>
          <w:sz w:val="24"/>
          <w:szCs w:val="24"/>
        </w:rPr>
        <w:t>МБДОУ «Детский сад №9</w:t>
      </w:r>
      <w:r w:rsidR="00D459B6" w:rsidRPr="00D459B6">
        <w:rPr>
          <w:sz w:val="24"/>
          <w:szCs w:val="24"/>
        </w:rPr>
        <w:t xml:space="preserve"> </w:t>
      </w:r>
      <w:r w:rsidR="00D459B6">
        <w:rPr>
          <w:sz w:val="24"/>
          <w:szCs w:val="24"/>
        </w:rPr>
        <w:t>г</w:t>
      </w:r>
      <w:r w:rsidR="00AA4BF1">
        <w:rPr>
          <w:sz w:val="24"/>
          <w:szCs w:val="24"/>
        </w:rPr>
        <w:t>. Льгова</w:t>
      </w:r>
      <w:r w:rsidR="00D459B6">
        <w:rPr>
          <w:sz w:val="24"/>
          <w:szCs w:val="24"/>
        </w:rPr>
        <w:t>»</w:t>
      </w:r>
    </w:p>
    <w:p w:rsidR="00431470" w:rsidRDefault="00431470" w:rsidP="00431470">
      <w:pPr>
        <w:spacing w:after="0"/>
        <w:jc w:val="center"/>
        <w:rPr>
          <w:sz w:val="24"/>
          <w:szCs w:val="24"/>
        </w:rPr>
      </w:pPr>
    </w:p>
    <w:p w:rsidR="00431470" w:rsidRDefault="00431470" w:rsidP="00431470">
      <w:pPr>
        <w:spacing w:after="0"/>
        <w:jc w:val="center"/>
        <w:rPr>
          <w:sz w:val="24"/>
          <w:szCs w:val="24"/>
        </w:rPr>
      </w:pPr>
    </w:p>
    <w:p w:rsidR="00431470" w:rsidRDefault="00431470" w:rsidP="00431470">
      <w:pPr>
        <w:spacing w:after="0"/>
        <w:jc w:val="center"/>
        <w:rPr>
          <w:sz w:val="24"/>
          <w:szCs w:val="24"/>
        </w:rPr>
      </w:pPr>
    </w:p>
    <w:p w:rsidR="00431470" w:rsidRDefault="00431470" w:rsidP="00431470">
      <w:pPr>
        <w:spacing w:after="0"/>
        <w:jc w:val="center"/>
        <w:rPr>
          <w:sz w:val="24"/>
          <w:szCs w:val="24"/>
        </w:rPr>
      </w:pPr>
    </w:p>
    <w:p w:rsidR="00431470" w:rsidRDefault="00431470" w:rsidP="00431470">
      <w:pPr>
        <w:spacing w:after="0"/>
        <w:jc w:val="center"/>
        <w:rPr>
          <w:sz w:val="24"/>
          <w:szCs w:val="24"/>
        </w:rPr>
      </w:pPr>
    </w:p>
    <w:p w:rsidR="00431470" w:rsidRDefault="00431470" w:rsidP="00431470">
      <w:pPr>
        <w:spacing w:after="0"/>
        <w:jc w:val="center"/>
        <w:rPr>
          <w:sz w:val="24"/>
          <w:szCs w:val="24"/>
        </w:rPr>
      </w:pPr>
    </w:p>
    <w:p w:rsidR="00431470" w:rsidRDefault="00431470" w:rsidP="00431470">
      <w:pPr>
        <w:spacing w:after="0"/>
        <w:jc w:val="center"/>
        <w:rPr>
          <w:sz w:val="24"/>
          <w:szCs w:val="24"/>
        </w:rPr>
      </w:pPr>
    </w:p>
    <w:p w:rsidR="00431470" w:rsidRDefault="00431470" w:rsidP="00431470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31470" w:rsidRDefault="00431470" w:rsidP="00431470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31470" w:rsidRDefault="00431470" w:rsidP="00431470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31470" w:rsidRPr="00423719" w:rsidRDefault="00431470" w:rsidP="00431470">
      <w:pPr>
        <w:spacing w:after="0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431470" w:rsidRPr="00423719" w:rsidRDefault="00431470" w:rsidP="00431470">
      <w:pPr>
        <w:spacing w:after="0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423719">
        <w:rPr>
          <w:rFonts w:ascii="Times New Roman" w:hAnsi="Times New Roman" w:cs="Times New Roman"/>
          <w:b/>
          <w:color w:val="FF0000"/>
          <w:sz w:val="48"/>
          <w:szCs w:val="48"/>
        </w:rPr>
        <w:t>Консультация для родителей</w:t>
      </w:r>
    </w:p>
    <w:p w:rsidR="00431470" w:rsidRPr="00423719" w:rsidRDefault="00431470" w:rsidP="00431470">
      <w:pPr>
        <w:spacing w:after="0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423719">
        <w:rPr>
          <w:rFonts w:ascii="Times New Roman" w:hAnsi="Times New Roman" w:cs="Times New Roman"/>
          <w:b/>
          <w:color w:val="FF0000"/>
          <w:sz w:val="48"/>
          <w:szCs w:val="48"/>
        </w:rPr>
        <w:t>«Нужна ли утренняя зарядка?»</w:t>
      </w:r>
    </w:p>
    <w:p w:rsidR="00431470" w:rsidRDefault="00431470" w:rsidP="004314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1470" w:rsidRDefault="00431470" w:rsidP="004314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1470" w:rsidRDefault="00431470" w:rsidP="004314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1470" w:rsidRDefault="00431470" w:rsidP="004314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1470" w:rsidRDefault="00431470" w:rsidP="004314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1470" w:rsidRDefault="00431470" w:rsidP="0043147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1470" w:rsidRDefault="00431470" w:rsidP="0043147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1470" w:rsidRDefault="00431470" w:rsidP="0043147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1470" w:rsidRDefault="00431470" w:rsidP="0043147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1470" w:rsidRDefault="00431470" w:rsidP="0043147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1470" w:rsidRDefault="00431470" w:rsidP="0043147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1470" w:rsidRDefault="00431470" w:rsidP="0043147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1470" w:rsidRDefault="00431470" w:rsidP="0043147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1470" w:rsidRDefault="00431470" w:rsidP="0043147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1470" w:rsidRDefault="00431470" w:rsidP="0043147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1470" w:rsidRDefault="00431470" w:rsidP="0043147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1470" w:rsidRDefault="00431470" w:rsidP="0043147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1470" w:rsidRDefault="00431470" w:rsidP="0043147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1470" w:rsidRDefault="00431470" w:rsidP="0043147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1470" w:rsidRPr="00431470" w:rsidRDefault="00431470" w:rsidP="004314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1470">
        <w:rPr>
          <w:rFonts w:ascii="Times New Roman" w:hAnsi="Times New Roman" w:cs="Times New Roman"/>
          <w:sz w:val="28"/>
          <w:szCs w:val="28"/>
        </w:rPr>
        <w:t>Инструктор по физической культуре</w:t>
      </w:r>
    </w:p>
    <w:p w:rsidR="00431470" w:rsidRDefault="00431470" w:rsidP="004314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14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4BF1">
        <w:rPr>
          <w:rFonts w:ascii="Times New Roman" w:hAnsi="Times New Roman" w:cs="Times New Roman"/>
          <w:sz w:val="28"/>
          <w:szCs w:val="28"/>
        </w:rPr>
        <w:t>Мяснянкина</w:t>
      </w:r>
      <w:proofErr w:type="spellEnd"/>
      <w:r w:rsidR="00AA4BF1">
        <w:rPr>
          <w:rFonts w:ascii="Times New Roman" w:hAnsi="Times New Roman" w:cs="Times New Roman"/>
          <w:sz w:val="28"/>
          <w:szCs w:val="28"/>
        </w:rPr>
        <w:t xml:space="preserve"> Наталья Васильевна</w:t>
      </w:r>
    </w:p>
    <w:p w:rsidR="00431470" w:rsidRDefault="00431470" w:rsidP="0043147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-1110615</wp:posOffset>
            </wp:positionH>
            <wp:positionV relativeFrom="paragraph">
              <wp:posOffset>-773430</wp:posOffset>
            </wp:positionV>
            <wp:extent cx="7589520" cy="10751820"/>
            <wp:effectExtent l="19050" t="0" r="0" b="0"/>
            <wp:wrapNone/>
            <wp:docPr id="3" name="Рисунок 2" descr="C:\Users\Vitaliy\Desktop\sports_fon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taliy\Desktop\sports_fons\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75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1470">
        <w:rPr>
          <w:rFonts w:ascii="Times New Roman" w:hAnsi="Times New Roman" w:cs="Times New Roman"/>
          <w:sz w:val="24"/>
          <w:szCs w:val="24"/>
        </w:rPr>
        <w:t xml:space="preserve">Дети от природы подвижны и активны, а потому, если ребёнок не хочет </w:t>
      </w:r>
      <w:r>
        <w:rPr>
          <w:rFonts w:ascii="Times New Roman" w:hAnsi="Times New Roman" w:cs="Times New Roman"/>
          <w:sz w:val="24"/>
          <w:szCs w:val="24"/>
        </w:rPr>
        <w:t>делать утреннюю зарядку – то это большей частью, вина нас, взрослых. А между тем приучить ребёнка к ежедневной утренней зарядке очень легко, надо лишь начать.</w:t>
      </w:r>
    </w:p>
    <w:p w:rsidR="00431470" w:rsidRDefault="00431470" w:rsidP="0043147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Прививать любовь к упражнениям и утренней зарядке нужно начинать как можно раньше. Еще новорожденным малышам мамы делают гимнастику, которая помогает развиваться ручкам и ножкам ребёнка, тренирует координацию движений и т.д.</w:t>
      </w:r>
    </w:p>
    <w:p w:rsidR="00431470" w:rsidRDefault="00431470" w:rsidP="004314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Когда малыш начинает ходить, он уже может выполнять множество различных упражнений. В этом возрасте в комплекс утренней зарядки следует включать упражнения, развивающие у малыша навыки хождения. Однако вряд ли крохе понравятся традиционные «взрослые» скучные упражнения. Нет, для малыша стоит придумать кое-что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поинтереснее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431470" w:rsidRDefault="00431470" w:rsidP="0043147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Лучше всего выполнять утреннюю зарядку в игровой форме. Не просто ходить на пяточках и носочках, а ходить как лисичка, как мишка, попрыгать как зайка и т.д. родитель должен каждое упражнение показывать, выполнять его весело, с азартом, чтобы заинтересовать малыша.</w:t>
      </w:r>
    </w:p>
    <w:p w:rsidR="00431470" w:rsidRDefault="00431470" w:rsidP="0043147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утренней зарядки с малышом существует множество игровых стишков, песенок. Такие стишки помогают ребёнку лучше усвоить упражнения, делают утреннюю зарядку веселее, интереснее. Хорошему настроению способствует и веселая, бодрая музыка.</w:t>
      </w:r>
    </w:p>
    <w:p w:rsidR="00431470" w:rsidRDefault="00431470" w:rsidP="0043147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Одному делать утреннюю зарядку скучно. Поэтому если есть возможность, можно собрать во дворе малышню и устроить совместную зарядку. Тогда для детей это будет не скучной «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обязаловкой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а веселой увлекательной игрой. Если же возможности </w:t>
      </w:r>
      <w:proofErr w:type="gramStart"/>
      <w:r>
        <w:rPr>
          <w:rFonts w:ascii="Times New Roman" w:hAnsi="Times New Roman" w:cs="Times New Roman"/>
          <w:sz w:val="24"/>
          <w:szCs w:val="24"/>
        </w:rPr>
        <w:t>выйти во двор нет, то в домашних условиях компанию малышу составят его любимые игрушки-зверушки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431470" w:rsidRDefault="00431470" w:rsidP="0043147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Поддерживать интерес ребёнка к занятиям утренней зарядкой нужно и тогда, когда ребёнок становится старше. Усложняются упражнения, увеличивается количество повторений и продолжительность зарядки.</w:t>
      </w:r>
    </w:p>
    <w:p w:rsidR="00431470" w:rsidRDefault="00431470" w:rsidP="0043147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Однако следует помнить, что нагрузка должна быть посильна для ребёнка – если малыш после зарядки жалуется на боль или дискомфорт, то упражнения ему не подходят, необходимо снизить нагрузку.</w:t>
      </w:r>
    </w:p>
    <w:p w:rsidR="00431470" w:rsidRDefault="00431470" w:rsidP="0043147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431470" w:rsidRDefault="00431470" w:rsidP="0043147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431470" w:rsidRDefault="00431470" w:rsidP="0043147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431470" w:rsidRDefault="00431470" w:rsidP="0043147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431470" w:rsidRDefault="00431470" w:rsidP="0043147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431470" w:rsidRDefault="00431470" w:rsidP="0043147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431470" w:rsidRDefault="00431470" w:rsidP="0043147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431470" w:rsidRDefault="00431470" w:rsidP="0043147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431470" w:rsidRDefault="00431470" w:rsidP="0043147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431470" w:rsidRDefault="00431470" w:rsidP="0043147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431470" w:rsidRDefault="00431470" w:rsidP="0043147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431470" w:rsidRDefault="00431470" w:rsidP="0043147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431470" w:rsidRDefault="00431470" w:rsidP="0043147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431470" w:rsidRDefault="00431470" w:rsidP="0043147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431470" w:rsidRDefault="00431470" w:rsidP="0043147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431470" w:rsidRDefault="00431470" w:rsidP="0043147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431470" w:rsidRDefault="00431470" w:rsidP="0043147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-1083945</wp:posOffset>
            </wp:positionH>
            <wp:positionV relativeFrom="paragraph">
              <wp:posOffset>-773430</wp:posOffset>
            </wp:positionV>
            <wp:extent cx="7600950" cy="10789920"/>
            <wp:effectExtent l="19050" t="0" r="0" b="0"/>
            <wp:wrapNone/>
            <wp:docPr id="4" name="Рисунок 3" descr="C:\Users\Vitaliy\Desktop\sports_fon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taliy\Desktop\sports_fons\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8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Зачастую именно неприятные ощущения после утренней зарядки и ставят крест на дальнейших занятиях. А еще один «враг» утренней зарядки для детей – поздние бдения. Если ребёнок как следует не выспался, то никакие игры и стишки не вызовут у него интерес к зарядке.</w:t>
      </w:r>
    </w:p>
    <w:p w:rsidR="00431470" w:rsidRDefault="00431470" w:rsidP="0043147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Поэтому, приучая ребёнка к утренней зарядке, важно всегда помнить главное правило: утренняя зарядка должна приносить только положительные эмоции, бодрость.</w:t>
      </w:r>
    </w:p>
    <w:p w:rsidR="00431470" w:rsidRPr="00431470" w:rsidRDefault="00431470" w:rsidP="00431470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431470">
        <w:rPr>
          <w:rFonts w:ascii="Times New Roman" w:hAnsi="Times New Roman" w:cs="Times New Roman"/>
          <w:b/>
          <w:sz w:val="24"/>
          <w:szCs w:val="24"/>
        </w:rPr>
        <w:t>Как проводить утреннюю зарядку?</w:t>
      </w:r>
    </w:p>
    <w:p w:rsidR="00431470" w:rsidRDefault="00431470" w:rsidP="0043147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уже упоминалось, хорошо проводить утреннюю зарядку под бодрую музыку. Одежда ребенка не должна стеснять его движений, хорошо, если в комнате свежо и прохладно.</w:t>
      </w:r>
    </w:p>
    <w:p w:rsidR="00431470" w:rsidRDefault="00431470" w:rsidP="0043147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Упражнения для утренней зарядки должны выполнять в определенной последовательности. Классическая схема – «сверху вниз»: начинать с упражнений на разминку шейного отдела позвоночника, затем переходить к плечевым суставам и рукам, затем «работают» мышцы спины, пресса, тазобедренный сустав, завершают комплекс утренней зарядки упражнения для мышц ног.</w:t>
      </w:r>
    </w:p>
    <w:p w:rsidR="00431470" w:rsidRDefault="00431470" w:rsidP="0043147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началом выполнения упражнений обязательна разминка, например, бег или ходьба на месте, бег трусцой по комнате. Разминка разогревает мышцы, готовит их к последующей нагрузке.</w:t>
      </w:r>
    </w:p>
    <w:p w:rsidR="00431470" w:rsidRDefault="00431470" w:rsidP="0043147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Заканчивать комплекс упражнений следует заминкой – упражнений для «выравнивания» дыхания. Движения медленные, плавные, расслабляющие.</w:t>
      </w:r>
    </w:p>
    <w:p w:rsidR="00431470" w:rsidRPr="00431470" w:rsidRDefault="00431470" w:rsidP="0043147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Делайте утреннюю зарядку вместе с ребёнком, ведь утренняя зарядка – залог хорошего настроения и бодрости на весь день. </w:t>
      </w:r>
    </w:p>
    <w:p w:rsidR="00431470" w:rsidRPr="00431470" w:rsidRDefault="00431470" w:rsidP="00431470">
      <w:pPr>
        <w:spacing w:after="0"/>
        <w:jc w:val="right"/>
        <w:rPr>
          <w:sz w:val="48"/>
          <w:szCs w:val="48"/>
        </w:rPr>
      </w:pPr>
    </w:p>
    <w:p w:rsidR="00431470" w:rsidRPr="00431470" w:rsidRDefault="00431470" w:rsidP="00431470">
      <w:pPr>
        <w:spacing w:after="0"/>
        <w:jc w:val="center"/>
        <w:rPr>
          <w:b/>
          <w:sz w:val="48"/>
          <w:szCs w:val="48"/>
        </w:rPr>
      </w:pPr>
    </w:p>
    <w:p w:rsidR="00431470" w:rsidRDefault="00431470" w:rsidP="00431470">
      <w:pPr>
        <w:spacing w:after="0"/>
        <w:jc w:val="center"/>
        <w:rPr>
          <w:sz w:val="24"/>
          <w:szCs w:val="24"/>
        </w:rPr>
      </w:pPr>
    </w:p>
    <w:p w:rsidR="008734FF" w:rsidRPr="00431470" w:rsidRDefault="008734FF">
      <w:pPr>
        <w:rPr>
          <w:rFonts w:ascii="Times New Roman" w:hAnsi="Times New Roman" w:cs="Times New Roman"/>
          <w:sz w:val="24"/>
          <w:szCs w:val="24"/>
        </w:rPr>
      </w:pPr>
    </w:p>
    <w:sectPr w:rsidR="008734FF" w:rsidRPr="00431470" w:rsidSect="008734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1470"/>
    <w:rsid w:val="00380271"/>
    <w:rsid w:val="00423719"/>
    <w:rsid w:val="00431470"/>
    <w:rsid w:val="008734FF"/>
    <w:rsid w:val="00AA4BF1"/>
    <w:rsid w:val="00C23AE9"/>
    <w:rsid w:val="00C344DB"/>
    <w:rsid w:val="00D459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4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4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537</Words>
  <Characters>3064</Characters>
  <Application>Microsoft Office Word</Application>
  <DocSecurity>0</DocSecurity>
  <Lines>25</Lines>
  <Paragraphs>7</Paragraphs>
  <ScaleCrop>false</ScaleCrop>
  <Company/>
  <LinksUpToDate>false</LinksUpToDate>
  <CharactersWithSpaces>3594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Vitaliy</dc:creator>
  <cp:lastModifiedBy>Admin</cp:lastModifiedBy>
  <cp:revision>7</cp:revision>
  <dcterms:created xsi:type="dcterms:W3CDTF">2013-11-19T13:47:00Z</dcterms:created>
  <dcterms:modified xsi:type="dcterms:W3CDTF">2015-10-05T17:39:00Z</dcterms:modified>
</cp:coreProperties>
</file>