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8E" w:rsidRDefault="00B91B8E" w:rsidP="00B91B8E">
      <w:pPr>
        <w:rPr>
          <w:rFonts w:asciiTheme="majorHAnsi" w:hAnsiTheme="majorHAnsi"/>
          <w:sz w:val="28"/>
          <w:szCs w:val="28"/>
        </w:rPr>
      </w:pPr>
      <w:r w:rsidRPr="006B1160">
        <w:rPr>
          <w:rFonts w:asciiTheme="majorHAnsi" w:hAnsiTheme="majorHAnsi"/>
          <w:sz w:val="28"/>
          <w:szCs w:val="28"/>
        </w:rPr>
        <w:t>Муниципальное автономное дошкольное образовательное учреждение</w:t>
      </w:r>
    </w:p>
    <w:p w:rsidR="00B91B8E" w:rsidRDefault="00B91B8E" w:rsidP="00B91B8E">
      <w:pPr>
        <w:jc w:val="center"/>
        <w:rPr>
          <w:rFonts w:asciiTheme="majorHAnsi" w:hAnsiTheme="majorHAnsi"/>
          <w:sz w:val="28"/>
          <w:szCs w:val="28"/>
        </w:rPr>
      </w:pPr>
      <w:r w:rsidRPr="006B1160">
        <w:rPr>
          <w:rFonts w:asciiTheme="majorHAnsi" w:hAnsiTheme="majorHAnsi"/>
          <w:sz w:val="28"/>
          <w:szCs w:val="28"/>
        </w:rPr>
        <w:t xml:space="preserve">« Детский сад № 26 </w:t>
      </w:r>
      <w:proofErr w:type="spellStart"/>
      <w:r w:rsidRPr="006B1160">
        <w:rPr>
          <w:rFonts w:asciiTheme="majorHAnsi" w:hAnsiTheme="majorHAnsi"/>
          <w:sz w:val="28"/>
          <w:szCs w:val="28"/>
        </w:rPr>
        <w:t>общеразвивающего</w:t>
      </w:r>
      <w:proofErr w:type="spellEnd"/>
      <w:r w:rsidRPr="006B1160">
        <w:rPr>
          <w:rFonts w:asciiTheme="majorHAnsi" w:hAnsiTheme="majorHAnsi"/>
          <w:sz w:val="28"/>
          <w:szCs w:val="28"/>
        </w:rPr>
        <w:t xml:space="preserve"> вида»</w:t>
      </w:r>
    </w:p>
    <w:p w:rsidR="00B91B8E" w:rsidRDefault="00B91B8E" w:rsidP="00B91B8E"/>
    <w:p w:rsidR="005322C4" w:rsidRDefault="005322C4" w:rsidP="00B91B8E"/>
    <w:p w:rsidR="005322C4" w:rsidRDefault="005322C4" w:rsidP="00B91B8E"/>
    <w:p w:rsidR="00614CB6" w:rsidRDefault="00614CB6" w:rsidP="00614CB6">
      <w:pPr>
        <w:shd w:val="clear" w:color="auto" w:fill="FFFFFF" w:themeFill="background1"/>
      </w:pPr>
    </w:p>
    <w:p w:rsidR="00614CB6" w:rsidRPr="00216DB5" w:rsidRDefault="00614CB6" w:rsidP="00B91B8E">
      <w:pPr>
        <w:shd w:val="clear" w:color="auto" w:fill="FFFFFF" w:themeFill="background1"/>
        <w:jc w:val="center"/>
        <w:rPr>
          <w:b/>
          <w:color w:val="0F243E" w:themeColor="text2" w:themeShade="80"/>
          <w:sz w:val="48"/>
        </w:rPr>
      </w:pPr>
      <w:r w:rsidRPr="00216DB5">
        <w:rPr>
          <w:b/>
          <w:color w:val="0F243E" w:themeColor="text2" w:themeShade="80"/>
          <w:sz w:val="48"/>
        </w:rPr>
        <w:t>Спортивное развлечение</w:t>
      </w:r>
    </w:p>
    <w:p w:rsidR="00614CB6" w:rsidRPr="00216DB5" w:rsidRDefault="00614CB6" w:rsidP="00B91B8E">
      <w:pPr>
        <w:shd w:val="clear" w:color="auto" w:fill="FFFFFF" w:themeFill="background1"/>
        <w:jc w:val="center"/>
        <w:rPr>
          <w:b/>
          <w:color w:val="0F243E" w:themeColor="text2" w:themeShade="80"/>
          <w:sz w:val="48"/>
        </w:rPr>
      </w:pPr>
      <w:r w:rsidRPr="00216DB5">
        <w:rPr>
          <w:b/>
          <w:color w:val="0F243E" w:themeColor="text2" w:themeShade="80"/>
          <w:sz w:val="48"/>
        </w:rPr>
        <w:t>ко Дню Защитника Отечества</w:t>
      </w:r>
    </w:p>
    <w:p w:rsidR="00614CB6" w:rsidRPr="00216DB5" w:rsidRDefault="00614CB6" w:rsidP="00B91B8E">
      <w:pPr>
        <w:shd w:val="clear" w:color="auto" w:fill="FFFFFF" w:themeFill="background1"/>
        <w:jc w:val="center"/>
        <w:rPr>
          <w:b/>
          <w:color w:val="0F243E" w:themeColor="text2" w:themeShade="80"/>
          <w:sz w:val="48"/>
        </w:rPr>
      </w:pPr>
      <w:r w:rsidRPr="00216DB5">
        <w:rPr>
          <w:b/>
          <w:color w:val="0F243E" w:themeColor="text2" w:themeShade="80"/>
          <w:sz w:val="48"/>
        </w:rPr>
        <w:t>с участием родителей</w:t>
      </w:r>
    </w:p>
    <w:p w:rsidR="00614CB6" w:rsidRPr="00216DB5" w:rsidRDefault="00614CB6" w:rsidP="00B91B8E">
      <w:pPr>
        <w:shd w:val="clear" w:color="auto" w:fill="FFFFFF" w:themeFill="background1"/>
        <w:jc w:val="center"/>
        <w:rPr>
          <w:b/>
          <w:color w:val="0F243E" w:themeColor="text2" w:themeShade="80"/>
          <w:sz w:val="48"/>
        </w:rPr>
      </w:pPr>
      <w:r w:rsidRPr="00216DB5">
        <w:rPr>
          <w:b/>
          <w:color w:val="0F243E" w:themeColor="text2" w:themeShade="80"/>
          <w:sz w:val="48"/>
        </w:rPr>
        <w:t>для детей средней группы.</w:t>
      </w:r>
    </w:p>
    <w:p w:rsidR="00216DB5" w:rsidRPr="0006757B" w:rsidRDefault="00216DB5" w:rsidP="00B91B8E">
      <w:pPr>
        <w:shd w:val="clear" w:color="auto" w:fill="FFFFFF" w:themeFill="background1"/>
        <w:jc w:val="center"/>
        <w:rPr>
          <w:b/>
          <w:sz w:val="52"/>
        </w:rPr>
      </w:pPr>
    </w:p>
    <w:p w:rsidR="00614CB6" w:rsidRPr="0006757B" w:rsidRDefault="00216DB5" w:rsidP="00B91B8E">
      <w:pPr>
        <w:shd w:val="clear" w:color="auto" w:fill="FFFFFF" w:themeFill="background1"/>
        <w:jc w:val="center"/>
        <w:rPr>
          <w:b/>
          <w:sz w:val="52"/>
        </w:rPr>
      </w:pPr>
      <w:r>
        <w:rPr>
          <w:b/>
          <w:noProof/>
          <w:sz w:val="52"/>
          <w:lang w:eastAsia="ru-RU"/>
        </w:rPr>
        <w:drawing>
          <wp:inline distT="0" distB="0" distL="0" distR="0">
            <wp:extent cx="2826490" cy="3038475"/>
            <wp:effectExtent l="19050" t="0" r="0" b="0"/>
            <wp:docPr id="1" name="Рисунок 1" descr="C:\Users\User\Desktop\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ni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05" cy="305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CB6" w:rsidRDefault="00614CB6" w:rsidP="00B91B8E">
      <w:pPr>
        <w:jc w:val="center"/>
      </w:pPr>
    </w:p>
    <w:p w:rsidR="00614CB6" w:rsidRPr="0006757B" w:rsidRDefault="00216DB5" w:rsidP="00216DB5">
      <w:pPr>
        <w:shd w:val="clear" w:color="auto" w:fill="FFFFFF" w:themeFill="background1"/>
        <w:rPr>
          <w:sz w:val="36"/>
        </w:rPr>
      </w:pPr>
      <w:r>
        <w:t xml:space="preserve">                                                                                            </w:t>
      </w:r>
      <w:r>
        <w:rPr>
          <w:sz w:val="36"/>
        </w:rPr>
        <w:t xml:space="preserve">Воспитатель   </w:t>
      </w:r>
      <w:proofErr w:type="spellStart"/>
      <w:r w:rsidR="00614CB6" w:rsidRPr="0006757B">
        <w:rPr>
          <w:sz w:val="36"/>
        </w:rPr>
        <w:t>Самодурова</w:t>
      </w:r>
      <w:proofErr w:type="spellEnd"/>
      <w:r w:rsidR="00614CB6" w:rsidRPr="0006757B">
        <w:rPr>
          <w:sz w:val="36"/>
        </w:rPr>
        <w:t xml:space="preserve"> Р.Е. </w:t>
      </w:r>
    </w:p>
    <w:p w:rsidR="00614CB6" w:rsidRPr="0006757B" w:rsidRDefault="00614CB6" w:rsidP="00216DB5">
      <w:pPr>
        <w:shd w:val="clear" w:color="auto" w:fill="FFFFFF" w:themeFill="background1"/>
        <w:jc w:val="center"/>
        <w:rPr>
          <w:sz w:val="36"/>
        </w:rPr>
      </w:pPr>
      <w:r w:rsidRPr="0006757B">
        <w:rPr>
          <w:sz w:val="36"/>
        </w:rPr>
        <w:t>2015 год.</w:t>
      </w:r>
    </w:p>
    <w:p w:rsidR="00CC00BB" w:rsidRPr="00614CB6" w:rsidRDefault="00251FA6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lastRenderedPageBreak/>
        <w:t>Ведущий:  - Сегодня мы с вами собрались в этом зале, чтобы отметить прекрасный праздн</w:t>
      </w:r>
      <w:r w:rsidR="00E24C98" w:rsidRPr="00614CB6">
        <w:rPr>
          <w:rFonts w:ascii="Arial" w:hAnsi="Arial" w:cs="Arial"/>
          <w:sz w:val="24"/>
        </w:rPr>
        <w:t xml:space="preserve">ик — День защитника Отечества. Мы  всех вас поздравляем, желаем </w:t>
      </w:r>
      <w:r w:rsidRPr="00614CB6">
        <w:rPr>
          <w:rFonts w:ascii="Arial" w:hAnsi="Arial" w:cs="Arial"/>
          <w:sz w:val="24"/>
        </w:rPr>
        <w:t xml:space="preserve"> здоровья, мирного неба над головой, согласия и домашнего тепла в семье. Мальчики, будущие защитники Отечества, растите смелыми, сильными, ловкими и добрыми.</w:t>
      </w:r>
    </w:p>
    <w:p w:rsidR="00251FA6" w:rsidRPr="00614CB6" w:rsidRDefault="00251FA6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 xml:space="preserve">Стихотворение 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 xml:space="preserve">Нашей Армии любимой 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 xml:space="preserve">День рожденья в феврале. 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 xml:space="preserve">Слава ей, непобедимой! 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Слава миру на земле!</w:t>
      </w:r>
    </w:p>
    <w:p w:rsidR="00251FA6" w:rsidRPr="00614CB6" w:rsidRDefault="00251FA6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Сегодня будут соревнования для детей и взрослых, сначала проведем небольшую разминку для детей, а потом мы пригласим для участия взрослых.</w:t>
      </w:r>
    </w:p>
    <w:p w:rsidR="00251FA6" w:rsidRPr="00614CB6" w:rsidRDefault="00251FA6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Ходьба и бег в колонне по одному</w:t>
      </w:r>
      <w:proofErr w:type="gramStart"/>
      <w:r w:rsidRPr="00614CB6">
        <w:rPr>
          <w:rFonts w:ascii="Arial" w:hAnsi="Arial" w:cs="Arial"/>
          <w:sz w:val="24"/>
        </w:rPr>
        <w:t>.</w:t>
      </w:r>
      <w:proofErr w:type="gramEnd"/>
      <w:r w:rsidRPr="00614CB6">
        <w:rPr>
          <w:rFonts w:ascii="Arial" w:hAnsi="Arial" w:cs="Arial"/>
          <w:sz w:val="24"/>
        </w:rPr>
        <w:t xml:space="preserve"> (</w:t>
      </w:r>
      <w:proofErr w:type="gramStart"/>
      <w:r w:rsidRPr="00614CB6">
        <w:rPr>
          <w:rFonts w:ascii="Arial" w:hAnsi="Arial" w:cs="Arial"/>
          <w:sz w:val="24"/>
        </w:rPr>
        <w:t>п</w:t>
      </w:r>
      <w:proofErr w:type="gramEnd"/>
      <w:r w:rsidRPr="00614CB6">
        <w:rPr>
          <w:rFonts w:ascii="Arial" w:hAnsi="Arial" w:cs="Arial"/>
          <w:sz w:val="24"/>
        </w:rPr>
        <w:t>од музыку)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Ведущий: - Мы рады приветствовать дружные спортивные команды.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- Каждый должен свою силу,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Свою ловкость показать,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Быть здоровым и веселым,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И, конечно, не скучать.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- Участники соревнований будут играть честно, по правилам, радоваться победам друг друга и не обижаться на проигрыши. Главное – не победа, а участие! Соревнования у нас будут серьёзные, поэтому мы пригласили судейскую комиссию.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- Судьи строгие, готовьтесь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Им оценки выставлять.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Только дайте слово чести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Никого не обижать!</w:t>
      </w:r>
    </w:p>
    <w:p w:rsidR="00251FA6" w:rsidRPr="00614CB6" w:rsidRDefault="00251FA6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За каждую победу команда будет получать звёздочку. Чья команда заработает больше звёзд, та и победит. Старайтесь, ребята. Желаю всем успеха.</w:t>
      </w:r>
    </w:p>
    <w:p w:rsidR="00E24C98" w:rsidRPr="00614CB6" w:rsidRDefault="00E24C98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 xml:space="preserve">Делим детей на 2 команды. </w:t>
      </w:r>
    </w:p>
    <w:p w:rsidR="00E24C98" w:rsidRPr="00614CB6" w:rsidRDefault="00E24C98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А капитанами  предлагаю выбрать самых смелых пап, которые будут помогать  ребятам.</w:t>
      </w:r>
    </w:p>
    <w:p w:rsidR="00E24C98" w:rsidRPr="00614CB6" w:rsidRDefault="00E24C98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2 команды. «СМЕЛЫЕ» и «БЫСТРЫЕ»</w:t>
      </w:r>
    </w:p>
    <w:p w:rsidR="00251FA6" w:rsidRPr="00614CB6" w:rsidRDefault="00251FA6" w:rsidP="00251FA6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lastRenderedPageBreak/>
        <w:t>1. Эстафета «Передача мяча».</w:t>
      </w:r>
      <w:r w:rsidR="00E24C98" w:rsidRPr="00614CB6">
        <w:rPr>
          <w:rFonts w:ascii="Arial" w:hAnsi="Arial" w:cs="Arial"/>
          <w:sz w:val="24"/>
        </w:rPr>
        <w:t xml:space="preserve"> (2 мяча)</w:t>
      </w:r>
    </w:p>
    <w:p w:rsidR="00251FA6" w:rsidRPr="00614CB6" w:rsidRDefault="00251FA6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2. . Эстафета «Полоса препятствий»</w:t>
      </w:r>
      <w:r w:rsidR="00E24C98" w:rsidRPr="00614CB6">
        <w:rPr>
          <w:rFonts w:ascii="Arial" w:hAnsi="Arial" w:cs="Arial"/>
          <w:sz w:val="24"/>
        </w:rPr>
        <w:t xml:space="preserve"> (2 дуги, 2 обруча)</w:t>
      </w:r>
    </w:p>
    <w:p w:rsidR="00251FA6" w:rsidRPr="00614CB6" w:rsidRDefault="00251FA6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3.Эстафета «Прыжки на мяче»</w:t>
      </w:r>
      <w:r w:rsidR="00E24C98" w:rsidRPr="00614CB6">
        <w:rPr>
          <w:rFonts w:ascii="Arial" w:hAnsi="Arial" w:cs="Arial"/>
          <w:sz w:val="24"/>
        </w:rPr>
        <w:t xml:space="preserve"> (2 мяча для прыжков)</w:t>
      </w:r>
    </w:p>
    <w:p w:rsidR="00251FA6" w:rsidRPr="00614CB6" w:rsidRDefault="00251FA6" w:rsidP="00251FA6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А сейчас мы приглашаем взрослых для участия в соревнованиях. Разминка под музыку «Богатырская сила»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1. Эстафета «Подвези боеприпасы».</w:t>
      </w:r>
      <w:r w:rsidR="006D40D0" w:rsidRPr="00614CB6">
        <w:rPr>
          <w:rFonts w:ascii="Arial" w:hAnsi="Arial" w:cs="Arial"/>
          <w:sz w:val="24"/>
        </w:rPr>
        <w:t xml:space="preserve"> (2 руля, по 2 </w:t>
      </w:r>
      <w:proofErr w:type="gramStart"/>
      <w:r w:rsidR="006D40D0" w:rsidRPr="00614CB6">
        <w:rPr>
          <w:rFonts w:ascii="Arial" w:hAnsi="Arial" w:cs="Arial"/>
          <w:sz w:val="24"/>
        </w:rPr>
        <w:t>набивных</w:t>
      </w:r>
      <w:proofErr w:type="gramEnd"/>
      <w:r w:rsidR="006D40D0" w:rsidRPr="00614CB6">
        <w:rPr>
          <w:rFonts w:ascii="Arial" w:hAnsi="Arial" w:cs="Arial"/>
          <w:sz w:val="24"/>
        </w:rPr>
        <w:t xml:space="preserve"> мяча, кегли)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Участвуют по 8-10 человек от команды. Игрок каждой команды, держа в руках руль, змейкой обегает конусы, расставленные на дистанции, возвращается к месту старта и передаёт руль следующему участнику. Побеждает команда, закончившая эстафету первой.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2.Эстафета «Передача мяча».</w:t>
      </w:r>
      <w:r w:rsidR="006D40D0" w:rsidRPr="00614CB6">
        <w:rPr>
          <w:rFonts w:ascii="Arial" w:hAnsi="Arial" w:cs="Arial"/>
          <w:sz w:val="24"/>
        </w:rPr>
        <w:t xml:space="preserve"> (2 мяча)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 xml:space="preserve"> Командам нужно передать мяч над головой назад. Последний в колонне получает мяч и бежит вперёд и снова передаёт, пока капитан команды вновь не окажется первым.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3.Ведущий: - В армии много родов войск, где несут службу люди разных военных специальностей. Давайте вспомним некоторые из них.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Игра для детей «Продолжи предложение».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Из пушки стреляет…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За штурвалом самолета сидит…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Из пулемета строчит…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В разведку ходит…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Границу охраняет…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На подводной лодке несет службу…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С парашютом прыгает…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На кораблях служат…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Танком управляет…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Ведущий: - Молодцы! Давайте остановимся на танковых войсках. Вы знаете, что основная техника в этих войсках — танк. А без чего танк не был бы танком?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Дети: - Без гусениц!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Ведущий: — Правильно! Вот вам следующее задание.</w:t>
      </w:r>
    </w:p>
    <w:p w:rsidR="00614CB6" w:rsidRDefault="00614CB6" w:rsidP="00E91AA3">
      <w:pPr>
        <w:shd w:val="clear" w:color="auto" w:fill="FFFFFF" w:themeFill="background1"/>
        <w:rPr>
          <w:rFonts w:ascii="Arial" w:hAnsi="Arial" w:cs="Arial"/>
          <w:sz w:val="24"/>
        </w:rPr>
      </w:pPr>
    </w:p>
    <w:p w:rsidR="00E91AA3" w:rsidRPr="00614CB6" w:rsidRDefault="00E24C98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lastRenderedPageBreak/>
        <w:t>3.</w:t>
      </w:r>
      <w:r w:rsidR="00E91AA3" w:rsidRPr="00614CB6">
        <w:rPr>
          <w:rFonts w:ascii="Arial" w:hAnsi="Arial" w:cs="Arial"/>
          <w:sz w:val="24"/>
        </w:rPr>
        <w:t xml:space="preserve">Эстафета «Гусеница». 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 xml:space="preserve"> Участники садятся на корточки на пол друг за друго</w:t>
      </w:r>
      <w:r w:rsidR="00614CB6">
        <w:rPr>
          <w:rFonts w:ascii="Arial" w:hAnsi="Arial" w:cs="Arial"/>
          <w:sz w:val="24"/>
        </w:rPr>
        <w:t>м, руки кладут на плечи впереди</w:t>
      </w:r>
      <w:r w:rsidRPr="00614CB6">
        <w:rPr>
          <w:rFonts w:ascii="Arial" w:hAnsi="Arial" w:cs="Arial"/>
          <w:sz w:val="24"/>
        </w:rPr>
        <w:t>находящегося и таким образом доходят до флажка и обратно.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Игра «Пограничники и нарушители».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- Чтобы лучше узнать о буднях пограничников, давайте поиграем. Игра так и называется: «Пограничники и нарушители». Родители возьмутся за руки и образуют круг. А дети будут местными жителями. Пограничники несут свою службу, они находятся в дозоре. Если пограничники подняли вверх руки, значит, граница открыта, и местные жители, то есть дети,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Участвуют дети и родители.</w:t>
      </w:r>
    </w:p>
    <w:p w:rsidR="00E91AA3" w:rsidRPr="00614CB6" w:rsidRDefault="00E91AA3" w:rsidP="00E91AA3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Дети читают стихи.</w:t>
      </w:r>
    </w:p>
    <w:p w:rsidR="006D40D0" w:rsidRDefault="006D40D0" w:rsidP="006D40D0">
      <w:pPr>
        <w:shd w:val="clear" w:color="auto" w:fill="FFFFFF"/>
        <w:spacing w:after="0" w:line="277" w:lineRule="atLeast"/>
        <w:jc w:val="center"/>
        <w:rPr>
          <w:rFonts w:ascii="Arial" w:hAnsi="Arial" w:cs="Arial"/>
          <w:b/>
          <w:sz w:val="24"/>
        </w:rPr>
      </w:pPr>
    </w:p>
    <w:p w:rsidR="005322C4" w:rsidRPr="00614CB6" w:rsidRDefault="005322C4" w:rsidP="006D40D0">
      <w:pPr>
        <w:shd w:val="clear" w:color="auto" w:fill="FFFFFF"/>
        <w:spacing w:after="0" w:line="277" w:lineRule="atLeast"/>
        <w:jc w:val="center"/>
        <w:rPr>
          <w:rFonts w:ascii="Arial" w:eastAsia="Times New Roman" w:hAnsi="Arial" w:cs="Arial"/>
          <w:color w:val="222222"/>
          <w:szCs w:val="20"/>
          <w:shd w:val="clear" w:color="auto" w:fill="FFFFFF"/>
          <w:lang w:eastAsia="ru-RU"/>
        </w:rPr>
        <w:sectPr w:rsidR="005322C4" w:rsidRPr="00614CB6" w:rsidSect="005322C4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shd w:val="clear" w:color="auto" w:fill="FFFFFF"/>
          <w:lang w:eastAsia="ru-RU"/>
        </w:rPr>
        <w:lastRenderedPageBreak/>
        <w:t>Нельзя мне больше плакать,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Есть важная причина -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Вчера сказал мне папа,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Что я уже мужчина.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Мужчины не боятся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Без мамы оставаться,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Мужчины закаляются </w:t>
      </w:r>
    </w:p>
    <w:p w:rsidR="006D40D0" w:rsidRPr="00614CB6" w:rsidRDefault="006D40D0" w:rsidP="006D40D0">
      <w:pPr>
        <w:shd w:val="clear" w:color="auto" w:fill="FFFFFF"/>
        <w:spacing w:after="24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И сами одеваются.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bookmarkStart w:id="0" w:name="more"/>
      <w:bookmarkEnd w:id="0"/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Но если очень-очень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По маме затоскую,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Мне папа разрешает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Пролить слезу мужскую.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А так... Нельзя мне плакать,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Есть важная причина, </w:t>
      </w:r>
    </w:p>
    <w:p w:rsidR="006D40D0" w:rsidRPr="00614CB6" w:rsidRDefault="006D40D0" w:rsidP="006D40D0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Вчера сказал мне папа, </w:t>
      </w:r>
    </w:p>
    <w:p w:rsidR="006D40D0" w:rsidRPr="00614CB6" w:rsidRDefault="006D40D0" w:rsidP="00614CB6">
      <w:pPr>
        <w:shd w:val="clear" w:color="auto" w:fill="FFFFFF"/>
        <w:spacing w:after="0" w:line="277" w:lineRule="atLeast"/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sectPr w:rsidR="006D40D0" w:rsidRPr="00614CB6" w:rsidSect="005322C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14CB6">
        <w:rPr>
          <w:rFonts w:ascii="Arial" w:eastAsia="Times New Roman" w:hAnsi="Arial" w:cs="Arial"/>
          <w:i/>
          <w:color w:val="222222"/>
          <w:sz w:val="24"/>
          <w:szCs w:val="20"/>
          <w:lang w:eastAsia="ru-RU"/>
        </w:rPr>
        <w:t>Что он и я - мужчины.</w:t>
      </w:r>
    </w:p>
    <w:p w:rsidR="005322C4" w:rsidRDefault="005322C4" w:rsidP="006D40D0">
      <w:pPr>
        <w:shd w:val="clear" w:color="auto" w:fill="FFFFFF" w:themeFill="background1"/>
        <w:rPr>
          <w:rFonts w:ascii="Arial" w:hAnsi="Arial" w:cs="Arial"/>
          <w:b/>
          <w:sz w:val="24"/>
        </w:rPr>
      </w:pP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Может он в футбол играть,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Может книжку мне читать,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Может суп мне разогреть,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Может мультик посмотреть,</w:t>
      </w:r>
    </w:p>
    <w:p w:rsidR="00614CB6" w:rsidRDefault="00614CB6" w:rsidP="00251FA6">
      <w:pPr>
        <w:rPr>
          <w:rFonts w:ascii="Arial" w:hAnsi="Arial" w:cs="Arial"/>
          <w:b/>
          <w:sz w:val="24"/>
        </w:rPr>
      </w:pP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lastRenderedPageBreak/>
        <w:t xml:space="preserve">Может поиграть он в шашки, 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Может вымыть даже чашки,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Может рисовать машинки,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Может собирать картинки,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Может прокатить меня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Вместо быстрого коня.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 xml:space="preserve">Может рыбу он ловить, 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Кран на кухне починить.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Для меня всегда герой —</w:t>
      </w:r>
    </w:p>
    <w:p w:rsidR="006D40D0" w:rsidRPr="00614CB6" w:rsidRDefault="006D40D0" w:rsidP="006D40D0">
      <w:pPr>
        <w:shd w:val="clear" w:color="auto" w:fill="FFFFFF" w:themeFill="background1"/>
        <w:rPr>
          <w:rFonts w:ascii="Arial" w:hAnsi="Arial" w:cs="Arial"/>
          <w:i/>
          <w:sz w:val="24"/>
        </w:rPr>
      </w:pPr>
      <w:r w:rsidRPr="00614CB6">
        <w:rPr>
          <w:rFonts w:ascii="Arial" w:hAnsi="Arial" w:cs="Arial"/>
          <w:i/>
          <w:sz w:val="24"/>
        </w:rPr>
        <w:t>Самый лучший ПАПА мой!</w:t>
      </w:r>
    </w:p>
    <w:p w:rsidR="006D40D0" w:rsidRPr="00614CB6" w:rsidRDefault="006D40D0" w:rsidP="00251FA6">
      <w:pPr>
        <w:rPr>
          <w:rFonts w:ascii="Arial" w:hAnsi="Arial" w:cs="Arial"/>
          <w:i/>
          <w:sz w:val="24"/>
        </w:rPr>
      </w:pPr>
    </w:p>
    <w:p w:rsidR="00614CB6" w:rsidRDefault="00614CB6">
      <w:pPr>
        <w:rPr>
          <w:rFonts w:ascii="Arial" w:hAnsi="Arial" w:cs="Arial"/>
          <w:sz w:val="24"/>
        </w:rPr>
        <w:sectPr w:rsidR="00614CB6" w:rsidSect="005322C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14CB6" w:rsidRDefault="00614CB6">
      <w:pPr>
        <w:rPr>
          <w:rFonts w:ascii="Arial" w:hAnsi="Arial" w:cs="Arial"/>
          <w:sz w:val="24"/>
        </w:rPr>
      </w:pPr>
    </w:p>
    <w:p w:rsidR="005322C4" w:rsidRDefault="005322C4">
      <w:pPr>
        <w:rPr>
          <w:rFonts w:ascii="Arial" w:hAnsi="Arial" w:cs="Arial"/>
          <w:sz w:val="24"/>
        </w:rPr>
        <w:sectPr w:rsidR="005322C4" w:rsidSect="005322C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51FA6" w:rsidRPr="00614CB6" w:rsidRDefault="00AE11CF">
      <w:pPr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lastRenderedPageBreak/>
        <w:t>Эстафеты для взрослых.</w:t>
      </w:r>
    </w:p>
    <w:p w:rsidR="00AE11CF" w:rsidRPr="00614CB6" w:rsidRDefault="00AE11CF" w:rsidP="00AE11CF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1. Ведущий: - Кто в армии самый меткий?</w:t>
      </w:r>
    </w:p>
    <w:p w:rsidR="00AE11CF" w:rsidRPr="00614CB6" w:rsidRDefault="00AE11CF" w:rsidP="00AE11CF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Дети: - Снайперы.</w:t>
      </w:r>
    </w:p>
    <w:p w:rsidR="00AE11CF" w:rsidRPr="00614CB6" w:rsidRDefault="00AE11CF" w:rsidP="00AE11CF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Соревнование «Попади в корзину».</w:t>
      </w:r>
      <w:r w:rsidR="00B6138F" w:rsidRPr="00614CB6">
        <w:rPr>
          <w:rFonts w:ascii="Arial" w:hAnsi="Arial" w:cs="Arial"/>
          <w:sz w:val="24"/>
        </w:rPr>
        <w:t xml:space="preserve"> (Мячи по количеству участников, 2 корзины)</w:t>
      </w:r>
    </w:p>
    <w:p w:rsidR="00B6138F" w:rsidRPr="00614CB6" w:rsidRDefault="006C413D" w:rsidP="00B6138F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 xml:space="preserve"> Участники </w:t>
      </w:r>
      <w:r w:rsidR="00AE11CF" w:rsidRPr="00614CB6">
        <w:rPr>
          <w:rFonts w:ascii="Arial" w:hAnsi="Arial" w:cs="Arial"/>
          <w:sz w:val="24"/>
        </w:rPr>
        <w:t xml:space="preserve"> бросают мячи от груди в корзину, стоящую на полу, с расстояния 2-2,5 метров. Способ организации — поточный. </w:t>
      </w:r>
    </w:p>
    <w:p w:rsidR="00B6138F" w:rsidRPr="00614CB6" w:rsidRDefault="00E24C98" w:rsidP="00B6138F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 xml:space="preserve">2. </w:t>
      </w:r>
      <w:r w:rsidR="00B6138F" w:rsidRPr="00614CB6">
        <w:rPr>
          <w:rFonts w:ascii="Arial" w:hAnsi="Arial" w:cs="Arial"/>
          <w:sz w:val="24"/>
        </w:rPr>
        <w:t xml:space="preserve"> Эстафета «Перейди болото» (2 обруча)</w:t>
      </w:r>
    </w:p>
    <w:p w:rsidR="00B6138F" w:rsidRPr="00614CB6" w:rsidRDefault="00B6138F" w:rsidP="00B6138F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 xml:space="preserve">3.  </w:t>
      </w:r>
      <w:r w:rsidR="00614CB6">
        <w:rPr>
          <w:rFonts w:ascii="Arial" w:hAnsi="Arial" w:cs="Arial"/>
          <w:sz w:val="24"/>
        </w:rPr>
        <w:t>Эстафета  «Бег в мешках</w:t>
      </w:r>
      <w:r w:rsidRPr="00614CB6">
        <w:rPr>
          <w:rFonts w:ascii="Arial" w:hAnsi="Arial" w:cs="Arial"/>
          <w:sz w:val="24"/>
        </w:rPr>
        <w:t>» (2 мешка)</w:t>
      </w:r>
    </w:p>
    <w:p w:rsidR="00E24C98" w:rsidRPr="00614CB6" w:rsidRDefault="00E24C98" w:rsidP="00B6138F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 xml:space="preserve">4. </w:t>
      </w:r>
      <w:r w:rsidR="00614CB6">
        <w:rPr>
          <w:rFonts w:ascii="Arial" w:hAnsi="Arial" w:cs="Arial"/>
          <w:sz w:val="24"/>
        </w:rPr>
        <w:t>Перетягивание каната</w:t>
      </w:r>
      <w:r w:rsidRPr="00614CB6">
        <w:rPr>
          <w:rFonts w:ascii="Arial" w:hAnsi="Arial" w:cs="Arial"/>
          <w:sz w:val="24"/>
        </w:rPr>
        <w:t>. Конкурс капитанов</w:t>
      </w:r>
      <w:r w:rsidR="00614CB6" w:rsidRPr="00614CB6">
        <w:rPr>
          <w:rFonts w:ascii="Arial" w:hAnsi="Arial" w:cs="Arial"/>
          <w:sz w:val="24"/>
        </w:rPr>
        <w:t>,</w:t>
      </w:r>
      <w:r w:rsidRPr="00614CB6">
        <w:rPr>
          <w:rFonts w:ascii="Arial" w:hAnsi="Arial" w:cs="Arial"/>
          <w:sz w:val="24"/>
        </w:rPr>
        <w:t xml:space="preserve"> (помогают мальчики с каждой команды)</w:t>
      </w:r>
    </w:p>
    <w:p w:rsidR="00614CB6" w:rsidRDefault="00614CB6" w:rsidP="00B6138F">
      <w:pPr>
        <w:shd w:val="clear" w:color="auto" w:fill="FFFFFF" w:themeFill="background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Ж</w:t>
      </w:r>
      <w:r w:rsidR="00B6138F" w:rsidRPr="00614CB6">
        <w:rPr>
          <w:rFonts w:ascii="Arial" w:hAnsi="Arial" w:cs="Arial"/>
          <w:sz w:val="24"/>
        </w:rPr>
        <w:t>юри подводит итоги</w:t>
      </w:r>
      <w:r>
        <w:rPr>
          <w:rFonts w:ascii="Arial" w:hAnsi="Arial" w:cs="Arial"/>
          <w:sz w:val="24"/>
        </w:rPr>
        <w:t>.</w:t>
      </w:r>
    </w:p>
    <w:p w:rsidR="0006757B" w:rsidRPr="00614CB6" w:rsidRDefault="0006757B" w:rsidP="00B6138F">
      <w:pPr>
        <w:shd w:val="clear" w:color="auto" w:fill="FFFFFF" w:themeFill="background1"/>
        <w:rPr>
          <w:rFonts w:ascii="Arial" w:hAnsi="Arial" w:cs="Arial"/>
          <w:sz w:val="24"/>
        </w:rPr>
      </w:pPr>
      <w:r w:rsidRPr="00614CB6">
        <w:rPr>
          <w:rFonts w:ascii="Arial" w:hAnsi="Arial" w:cs="Arial"/>
          <w:sz w:val="24"/>
        </w:rPr>
        <w:t>Команды готовы, слово предоставляется жюри, награждение.</w:t>
      </w:r>
    </w:p>
    <w:p w:rsidR="0006757B" w:rsidRPr="00614CB6" w:rsidRDefault="0006757B" w:rsidP="00B6138F">
      <w:pPr>
        <w:shd w:val="clear" w:color="auto" w:fill="FFFFFF" w:themeFill="background1"/>
        <w:rPr>
          <w:rFonts w:ascii="Arial" w:hAnsi="Arial" w:cs="Arial"/>
          <w:sz w:val="24"/>
        </w:rPr>
      </w:pPr>
    </w:p>
    <w:p w:rsidR="0006757B" w:rsidRPr="00614CB6" w:rsidRDefault="0006757B" w:rsidP="00B6138F">
      <w:pPr>
        <w:shd w:val="clear" w:color="auto" w:fill="FFFFFF" w:themeFill="background1"/>
        <w:rPr>
          <w:rFonts w:ascii="Arial" w:hAnsi="Arial" w:cs="Arial"/>
          <w:sz w:val="24"/>
        </w:rPr>
      </w:pPr>
    </w:p>
    <w:p w:rsidR="0006757B" w:rsidRPr="00614CB6" w:rsidRDefault="0006757B" w:rsidP="00614CB6">
      <w:pPr>
        <w:shd w:val="clear" w:color="auto" w:fill="FFFFFF" w:themeFill="background1"/>
        <w:rPr>
          <w:rFonts w:ascii="Arial" w:hAnsi="Arial" w:cs="Arial"/>
          <w:sz w:val="40"/>
        </w:rPr>
      </w:pPr>
    </w:p>
    <w:sectPr w:rsidR="0006757B" w:rsidRPr="00614CB6" w:rsidSect="005322C4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131AB"/>
    <w:multiLevelType w:val="hybridMultilevel"/>
    <w:tmpl w:val="3790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A6"/>
    <w:rsid w:val="0006757B"/>
    <w:rsid w:val="000D0AC2"/>
    <w:rsid w:val="000E2EE9"/>
    <w:rsid w:val="000E75D3"/>
    <w:rsid w:val="00216DB5"/>
    <w:rsid w:val="00251FA6"/>
    <w:rsid w:val="002763AB"/>
    <w:rsid w:val="005322C4"/>
    <w:rsid w:val="00581E42"/>
    <w:rsid w:val="00614CB6"/>
    <w:rsid w:val="006838D4"/>
    <w:rsid w:val="0069103C"/>
    <w:rsid w:val="006C413D"/>
    <w:rsid w:val="006D40D0"/>
    <w:rsid w:val="006F0DA0"/>
    <w:rsid w:val="007D3446"/>
    <w:rsid w:val="008C5501"/>
    <w:rsid w:val="00AE11CF"/>
    <w:rsid w:val="00B6138F"/>
    <w:rsid w:val="00B91B8E"/>
    <w:rsid w:val="00CC00BB"/>
    <w:rsid w:val="00E24C98"/>
    <w:rsid w:val="00E9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FA6"/>
    <w:pPr>
      <w:ind w:left="720"/>
      <w:contextualSpacing/>
    </w:pPr>
  </w:style>
  <w:style w:type="paragraph" w:styleId="a4">
    <w:name w:val="No Spacing"/>
    <w:uiPriority w:val="1"/>
    <w:qFormat/>
    <w:rsid w:val="00B91B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2015-02-23T08:46:00Z</dcterms:created>
  <dcterms:modified xsi:type="dcterms:W3CDTF">2015-09-28T20:34:00Z</dcterms:modified>
</cp:coreProperties>
</file>