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7"/>
        </w:rPr>
        <w:t>Артикуляционная гимнастика</w:t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t xml:space="preserve">Здесь я привожу комплекс универсальных упражнений для губ и языка, которые выполняются при нарушении основных групп звуков. Артикуляционную гимнастику необходимо выполнять сидя перед зеркалом, чтобы визуально контролировать выполнение упражнений. Гимнастика в структуре логопедического занятия не должна занимать много времени. На этапе подготовки к постановке звуков – это может быть и половина занятия </w:t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t>Регулярное выполнение артикуляционной гимнастики поможет:</w:t>
      </w:r>
      <w:r>
        <w:rPr>
          <w:rFonts w:ascii="Tahoma" w:eastAsia="Tahoma" w:hAnsi="Tahoma" w:cs="Tahoma"/>
          <w:color w:val="000000"/>
          <w:sz w:val="24"/>
        </w:rPr>
        <w:br/>
        <w:t>• Улучить кровоснабжение артикуляторных органов,</w:t>
      </w:r>
      <w:r>
        <w:rPr>
          <w:rFonts w:ascii="Tahoma" w:eastAsia="Tahoma" w:hAnsi="Tahoma" w:cs="Tahoma"/>
          <w:color w:val="000000"/>
          <w:sz w:val="24"/>
        </w:rPr>
        <w:br/>
        <w:t>• Укрепить мышечную систему языка, губ, щек,</w:t>
      </w:r>
      <w:r>
        <w:rPr>
          <w:rFonts w:ascii="Tahoma" w:eastAsia="Tahoma" w:hAnsi="Tahoma" w:cs="Tahoma"/>
          <w:color w:val="000000"/>
          <w:sz w:val="24"/>
        </w:rPr>
        <w:br/>
        <w:t xml:space="preserve">• Научить ребенка удерживать определенную </w:t>
      </w:r>
      <w:proofErr w:type="spellStart"/>
      <w:r>
        <w:rPr>
          <w:rFonts w:ascii="Tahoma" w:eastAsia="Tahoma" w:hAnsi="Tahoma" w:cs="Tahoma"/>
          <w:color w:val="000000"/>
          <w:sz w:val="24"/>
        </w:rPr>
        <w:t>артикулятрную</w:t>
      </w:r>
      <w:proofErr w:type="spellEnd"/>
      <w:r>
        <w:rPr>
          <w:rFonts w:ascii="Tahoma" w:eastAsia="Tahoma" w:hAnsi="Tahoma" w:cs="Tahoma"/>
          <w:color w:val="000000"/>
          <w:sz w:val="24"/>
        </w:rPr>
        <w:t xml:space="preserve"> позу, увеличить амплитуду движений, уменьшить </w:t>
      </w:r>
      <w:proofErr w:type="spellStart"/>
      <w:r>
        <w:rPr>
          <w:rFonts w:ascii="Tahoma" w:eastAsia="Tahoma" w:hAnsi="Tahoma" w:cs="Tahoma"/>
          <w:color w:val="000000"/>
          <w:sz w:val="24"/>
        </w:rPr>
        <w:t>спастичность</w:t>
      </w:r>
      <w:proofErr w:type="spellEnd"/>
      <w:r>
        <w:rPr>
          <w:rFonts w:ascii="Tahoma" w:eastAsia="Tahoma" w:hAnsi="Tahoma" w:cs="Tahoma"/>
          <w:color w:val="000000"/>
          <w:sz w:val="24"/>
        </w:rPr>
        <w:t xml:space="preserve"> (напряженность) органов артикуляции.</w:t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t>1. "Улыбка" ("</w:t>
      </w:r>
      <w:proofErr w:type="spellStart"/>
      <w:r>
        <w:rPr>
          <w:rFonts w:ascii="Tahoma" w:eastAsia="Tahoma" w:hAnsi="Tahoma" w:cs="Tahoma"/>
          <w:color w:val="000000"/>
          <w:sz w:val="24"/>
        </w:rPr>
        <w:t>заборчк</w:t>
      </w:r>
      <w:proofErr w:type="spellEnd"/>
      <w:r>
        <w:rPr>
          <w:rFonts w:ascii="Tahoma" w:eastAsia="Tahoma" w:hAnsi="Tahoma" w:cs="Tahoma"/>
          <w:color w:val="000000"/>
          <w:sz w:val="24"/>
        </w:rPr>
        <w:t>")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95" w:dyaOrig="2995">
          <v:rect id="rectole0000000000" o:spid="_x0000_i1025" style="width:149.65pt;height:149.65pt" o:ole="" o:preferrelative="t" stroked="f">
            <v:imagedata r:id="rId4" o:title=""/>
          </v:rect>
          <o:OLEObject Type="Embed" ProgID="StaticMetafile" ShapeID="rectole0000000000" DrawAspect="Content" ObjectID="_1504825404" r:id="rId5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 без напряжения, чтобы были видны передние верхние и </w:t>
      </w:r>
      <w:proofErr w:type="spellStart"/>
      <w:r>
        <w:rPr>
          <w:rFonts w:ascii="Tahoma" w:eastAsia="Tahoma" w:hAnsi="Tahoma" w:cs="Tahoma"/>
          <w:color w:val="000000"/>
          <w:sz w:val="24"/>
        </w:rPr>
        <w:t>нижниу</w:t>
      </w:r>
      <w:proofErr w:type="spellEnd"/>
      <w:r>
        <w:rPr>
          <w:rFonts w:ascii="Tahoma" w:eastAsia="Tahoma" w:hAnsi="Tahoma" w:cs="Tahoma"/>
          <w:color w:val="000000"/>
          <w:sz w:val="24"/>
        </w:rPr>
        <w:t xml:space="preserve"> зубы. Удерживать 5-10 секунд. Следить, чтобы при улыбке губы не подворачивались внутрь.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2. «Дудочка» («хоботок»)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21" w:dyaOrig="2939">
          <v:rect id="rectole0000000001" o:spid="_x0000_i1026" style="width:145.9pt;height:147.15pt" o:ole="" o:preferrelative="t" stroked="f">
            <v:imagedata r:id="rId6" o:title=""/>
          </v:rect>
          <o:OLEObject Type="Embed" ProgID="StaticMetafile" ShapeID="rectole0000000001" DrawAspect="Content" ObjectID="_1504825405" r:id="rId7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Вытянуть сомкнутые губы вперед. Удерживать их в таком положении под счет от 1 до 5-10. Если ребенок не может самостоятельно произвольно вытянуть губы, можно предложить ему дотянуться губками до конфеты. Можно пропеть вместе с </w:t>
      </w:r>
      <w:r>
        <w:rPr>
          <w:rFonts w:ascii="Tahoma" w:eastAsia="Tahoma" w:hAnsi="Tahoma" w:cs="Tahoma"/>
          <w:color w:val="000000"/>
          <w:sz w:val="24"/>
        </w:rPr>
        <w:lastRenderedPageBreak/>
        <w:t>ребенком звук У. В дальнейшем можно чередовать упражнения 1 и 2.</w:t>
      </w:r>
      <w:r>
        <w:rPr>
          <w:rFonts w:ascii="Tahoma" w:eastAsia="Tahoma" w:hAnsi="Tahoma" w:cs="Tahoma"/>
          <w:color w:val="000000"/>
          <w:sz w:val="24"/>
        </w:rPr>
        <w:br/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t>3. «Качели»</w:t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21">
          <v:rect id="rectole0000000002" o:spid="_x0000_i1027" style="width:147.15pt;height:145.9pt" o:ole="" o:preferrelative="t" stroked="f">
            <v:imagedata r:id="rId8" o:title=""/>
          </v:rect>
          <o:OLEObject Type="Embed" ProgID="StaticMetafile" ShapeID="rectole0000000002" DrawAspect="Content" ObjectID="_1504825406" r:id="rId9"/>
        </w:object>
      </w:r>
      <w:r>
        <w:rPr>
          <w:rFonts w:ascii="Tahoma" w:eastAsia="Tahoma" w:hAnsi="Tahoma" w:cs="Tahoma"/>
          <w:color w:val="000000"/>
          <w:sz w:val="24"/>
        </w:rPr>
        <w:br/>
        <w:t>Слегка улыбнуться, приоткрыть рот, положить  широкий край языка на верхнюю губу, затем на нижнюю губу. В дальнейшем чередовать упражнения 10-12 раз.</w:t>
      </w:r>
      <w:r>
        <w:rPr>
          <w:rFonts w:ascii="Tahoma" w:eastAsia="Tahoma" w:hAnsi="Tahoma" w:cs="Tahoma"/>
          <w:color w:val="000000"/>
          <w:sz w:val="24"/>
        </w:rPr>
        <w:br/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t>4. «Обезьянка»</w:t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br/>
      </w:r>
      <w:r>
        <w:object w:dxaOrig="2949" w:dyaOrig="2967">
          <v:rect id="rectole0000000003" o:spid="_x0000_i1028" style="width:147.75pt;height:148.4pt" o:ole="" o:preferrelative="t" stroked="f">
            <v:imagedata r:id="rId10" o:title=""/>
          </v:rect>
          <o:OLEObject Type="Embed" ProgID="StaticMetafile" ShapeID="rectole0000000003" DrawAspect="Content" ObjectID="_1504825407" r:id="rId11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Чуть приоткрыть рот и поместить язык между нижней губой и нижними зубами. Губы при этом сближены. Удерживать в таком положении в течение 5 секунд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5. «Футболист»</w:t>
      </w:r>
    </w:p>
    <w:p w:rsidR="00E17834" w:rsidRDefault="00E17834" w:rsidP="00E17834">
      <w:pPr>
        <w:spacing w:before="100" w:after="100" w:line="240" w:lineRule="auto"/>
        <w:ind w:firstLine="567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br/>
      </w:r>
      <w:r>
        <w:object w:dxaOrig="2967" w:dyaOrig="2949">
          <v:rect id="rectole0000000004" o:spid="_x0000_i1029" style="width:148.4pt;height:147.75pt" o:ole="" o:preferrelative="t" stroked="f">
            <v:imagedata r:id="rId12" o:title=""/>
          </v:rect>
          <o:OLEObject Type="Embed" ProgID="StaticMetafile" ShapeID="rectole0000000004" DrawAspect="Content" ObjectID="_1504825408" r:id="rId13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Рот  закрыт. Язык поочередно упирается в правую и левую щеки, оставаясь в </w:t>
      </w:r>
      <w:r>
        <w:rPr>
          <w:rFonts w:ascii="Tahoma" w:eastAsia="Tahoma" w:hAnsi="Tahoma" w:cs="Tahoma"/>
          <w:color w:val="000000"/>
          <w:sz w:val="24"/>
        </w:rPr>
        <w:lastRenderedPageBreak/>
        <w:t>каждом положении по 3-5 секунд.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6. «Накажем непослушный язычок»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03" w:dyaOrig="2921">
          <v:rect id="rectole0000000005" o:spid="_x0000_i1030" style="width:145.25pt;height:145.9pt" o:ole="" o:preferrelative="t" stroked="f">
            <v:imagedata r:id="rId14" o:title=""/>
          </v:rect>
          <o:OLEObject Type="Embed" ProgID="StaticMetafile" ShapeID="rectole0000000005" DrawAspect="Content" ObjectID="_1504825409" r:id="rId15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приоткрыть рот, спокойно положить язык на нижнюю губу, пошлепывая его губами, произносить: </w:t>
      </w:r>
      <w:proofErr w:type="spellStart"/>
      <w:r>
        <w:rPr>
          <w:rFonts w:ascii="Tahoma" w:eastAsia="Tahoma" w:hAnsi="Tahoma" w:cs="Tahoma"/>
          <w:color w:val="000000"/>
          <w:sz w:val="24"/>
        </w:rPr>
        <w:t>Пя-пя-пя-пя</w:t>
      </w:r>
      <w:proofErr w:type="spellEnd"/>
      <w:proofErr w:type="gramStart"/>
      <w:r>
        <w:rPr>
          <w:rFonts w:ascii="Tahoma" w:eastAsia="Tahoma" w:hAnsi="Tahoma" w:cs="Tahoma"/>
          <w:color w:val="000000"/>
          <w:sz w:val="24"/>
        </w:rPr>
        <w:t xml:space="preserve">..» . </w:t>
      </w:r>
      <w:proofErr w:type="gramEnd"/>
      <w:r>
        <w:rPr>
          <w:rFonts w:ascii="Tahoma" w:eastAsia="Tahoma" w:hAnsi="Tahoma" w:cs="Tahoma"/>
          <w:color w:val="000000"/>
          <w:sz w:val="24"/>
        </w:rPr>
        <w:t>Легче всего пошлепать кончик, потом шлепайте серединку языка. Медленно двигайте язык вперед  – назад. Упражнение хорошо снимает излишнее напряжение языка.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7.  «Покусаем язычок»</w:t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893" w:dyaOrig="2939">
          <v:rect id="rectole0000000006" o:spid="_x0000_i1031" style="width:144.65pt;height:147.15pt" o:ole="" o:preferrelative="t" stroked="f">
            <v:imagedata r:id="rId16" o:title=""/>
          </v:rect>
          <o:OLEObject Type="Embed" ProgID="StaticMetafile" ShapeID="rectole0000000006" DrawAspect="Content" ObjectID="_1504825410" r:id="rId17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приоткрыть рот, покусать кончик языка. Можно усложнить </w:t>
      </w:r>
      <w:proofErr w:type="gramStart"/>
      <w:r>
        <w:rPr>
          <w:rFonts w:ascii="Tahoma" w:eastAsia="Tahoma" w:hAnsi="Tahoma" w:cs="Tahoma"/>
          <w:color w:val="000000"/>
          <w:sz w:val="24"/>
        </w:rPr>
        <w:t>упражнение</w:t>
      </w:r>
      <w:proofErr w:type="gramEnd"/>
      <w:r>
        <w:rPr>
          <w:rFonts w:ascii="Tahoma" w:eastAsia="Tahoma" w:hAnsi="Tahoma" w:cs="Tahoma"/>
          <w:color w:val="000000"/>
          <w:sz w:val="24"/>
        </w:rPr>
        <w:t xml:space="preserve"> одновременно покусывая язык и продвигая его вперед-назад. Это упражнение хорошо снимает излишнее напряжение языка.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8. «Лопаточка»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lastRenderedPageBreak/>
        <w:br/>
      </w:r>
      <w:r>
        <w:object w:dxaOrig="2939" w:dyaOrig="2949">
          <v:rect id="rectole0000000007" o:spid="_x0000_i1032" style="width:147.15pt;height:147.75pt" o:ole="" o:preferrelative="t" stroked="f">
            <v:imagedata r:id="rId18" o:title=""/>
          </v:rect>
          <o:OLEObject Type="Embed" ProgID="StaticMetafile" ShapeID="rectole0000000007" DrawAspect="Content" ObjectID="_1504825411" r:id="rId19"/>
        </w:object>
      </w:r>
    </w:p>
    <w:p w:rsidR="00E17834" w:rsidRDefault="00E17834" w:rsidP="00E17834">
      <w:pPr>
        <w:spacing w:before="100" w:after="100" w:line="240" w:lineRule="auto"/>
        <w:ind w:firstLine="567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ahoma" w:eastAsia="Tahoma" w:hAnsi="Tahoma" w:cs="Tahoma"/>
          <w:color w:val="000000"/>
          <w:sz w:val="24"/>
        </w:rPr>
        <w:t>Улыбнуться, приоткрыть рот, положить широкий передний край языка на нижнюю губу. Удерживать в таком положении под счет от 1 до 5-10.</w:t>
      </w:r>
      <w:r>
        <w:rPr>
          <w:rFonts w:ascii="Tahoma" w:eastAsia="Tahoma" w:hAnsi="Tahoma" w:cs="Tahoma"/>
          <w:color w:val="000000"/>
          <w:sz w:val="24"/>
        </w:rPr>
        <w:br/>
      </w:r>
    </w:p>
    <w:p w:rsidR="00E17834" w:rsidRDefault="00E17834" w:rsidP="00E17834">
      <w:pPr>
        <w:spacing w:before="100" w:after="100" w:line="240" w:lineRule="auto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t>9. «Горка» («мостик»)</w:t>
      </w:r>
    </w:p>
    <w:p w:rsidR="00E17834" w:rsidRDefault="00E17834" w:rsidP="00E17834">
      <w:pPr>
        <w:spacing w:before="100" w:after="100" w:line="240" w:lineRule="auto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39">
          <v:rect id="rectole0000000008" o:spid="_x0000_i1033" style="width:147.15pt;height:147.15pt" o:ole="" o:preferrelative="t" stroked="f">
            <v:imagedata r:id="rId20" o:title=""/>
          </v:rect>
          <o:OLEObject Type="Embed" ProgID="StaticMetafile" ShapeID="rectole0000000008" DrawAspect="Content" ObjectID="_1504825412" r:id="rId21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10. «Чистим нижние зубки» (с внутренней стороны)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67" w:dyaOrig="2921">
          <v:rect id="rectole0000000009" o:spid="_x0000_i1034" style="width:148.4pt;height:145.9pt" o:ole="" o:preferrelative="t" stroked="f">
            <v:imagedata r:id="rId22" o:title=""/>
          </v:rect>
          <o:OLEObject Type="Embed" ProgID="StaticMetafile" ShapeID="rectole0000000009" DrawAspect="Content" ObjectID="_1504825413" r:id="rId23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показать зубы, прикрыть рот и кончиком языка «почистить»  нижние зубы с внутренней стороны. Двигая язычком из стороны в сторону, следите, чтобы он находился у десен. Упражнение полезно при межзубном </w:t>
      </w:r>
      <w:proofErr w:type="spellStart"/>
      <w:r>
        <w:rPr>
          <w:rFonts w:ascii="Tahoma" w:eastAsia="Tahoma" w:hAnsi="Tahoma" w:cs="Tahoma"/>
          <w:color w:val="000000"/>
          <w:sz w:val="24"/>
        </w:rPr>
        <w:t>сигматизме</w:t>
      </w:r>
      <w:proofErr w:type="spellEnd"/>
      <w:r>
        <w:rPr>
          <w:rFonts w:ascii="Tahoma" w:eastAsia="Tahoma" w:hAnsi="Tahoma" w:cs="Tahoma"/>
          <w:color w:val="000000"/>
          <w:sz w:val="24"/>
        </w:rPr>
        <w:t>. При этом полезно использовать вестибулярную пластинку с заслонкой.</w:t>
      </w:r>
      <w:r>
        <w:rPr>
          <w:rFonts w:ascii="Tahoma" w:eastAsia="Tahoma" w:hAnsi="Tahoma" w:cs="Tahoma"/>
          <w:color w:val="000000"/>
          <w:sz w:val="24"/>
        </w:rPr>
        <w:br/>
      </w:r>
    </w:p>
    <w:p w:rsidR="00E17834" w:rsidRDefault="00E17834" w:rsidP="00E1783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ahoma" w:eastAsia="Tahoma" w:hAnsi="Tahoma" w:cs="Tahoma"/>
          <w:color w:val="000000"/>
          <w:sz w:val="24"/>
        </w:rPr>
        <w:t>11. «Чистим верхние зубы» (с внутренней стороны)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85" w:dyaOrig="2949">
          <v:rect id="rectole0000000010" o:spid="_x0000_i1035" style="width:149pt;height:147.75pt" o:ole="" o:preferrelative="t" stroked="f">
            <v:imagedata r:id="rId24" o:title=""/>
          </v:rect>
          <o:OLEObject Type="Embed" ProgID="StaticMetafile" ShapeID="rectole0000000010" DrawAspect="Content" ObjectID="_1504825414" r:id="rId25"/>
        </w:object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открыть рот и широким языком «почистить» верхние зубы с внутренней стороны, делая движение из стороны в сторону. Кончик языка  двигается у верхних альвеол. Упражнение хорошо вырабатывает подъем языка вверх для шипящих и </w:t>
      </w:r>
      <w:proofErr w:type="spellStart"/>
      <w:r>
        <w:rPr>
          <w:rFonts w:ascii="Tahoma" w:eastAsia="Tahoma" w:hAnsi="Tahoma" w:cs="Tahoma"/>
          <w:color w:val="000000"/>
          <w:sz w:val="24"/>
        </w:rPr>
        <w:t>соноров</w:t>
      </w:r>
      <w:proofErr w:type="spellEnd"/>
      <w:r>
        <w:rPr>
          <w:rFonts w:ascii="Tahoma" w:eastAsia="Tahoma" w:hAnsi="Tahoma" w:cs="Tahoma"/>
          <w:color w:val="000000"/>
          <w:sz w:val="24"/>
        </w:rPr>
        <w:t>.</w:t>
      </w:r>
    </w:p>
    <w:p w:rsidR="00E17834" w:rsidRDefault="00E17834" w:rsidP="00E1783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ahoma" w:eastAsia="Tahoma" w:hAnsi="Tahoma" w:cs="Tahoma"/>
          <w:color w:val="000000"/>
          <w:sz w:val="24"/>
        </w:rPr>
        <w:t>12.  «Катушка»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21">
          <v:rect id="rectole0000000011" o:spid="_x0000_i1036" style="width:147.15pt;height:145.9pt" o:ole="" o:preferrelative="t" stroked="f">
            <v:imagedata r:id="rId26" o:title=""/>
          </v:rect>
          <o:OLEObject Type="Embed" ProgID="StaticMetafile" ShapeID="rectole0000000011" DrawAspect="Content" ObjectID="_1504825415" r:id="rId27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Улыбнуться, открыть рот. Кончик языка упирается в нижние зубы с внутренней стороны («горка»). Широкий язык «выкатывать» вперед и убирать вглубь рта (качать горку). Упражнение повторить 8-10 раз в спокойном темпе. Рекомендуют при подготовке языка к постановке свистящих звуков.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13. «Чашечка»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49" w:dyaOrig="2939">
          <v:rect id="rectole0000000012" o:spid="_x0000_i1037" style="width:147.75pt;height:147.15pt" o:ole="" o:preferrelative="t" stroked="f">
            <v:imagedata r:id="rId28" o:title=""/>
          </v:rect>
          <o:OLEObject Type="Embed" ProgID="StaticMetafile" ShapeID="rectole0000000012" DrawAspect="Content" ObjectID="_1504825416" r:id="rId29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открыть рот и установить язык наверху в форме чашки. Если «чашка» не получается, то надо продолжать делать упражнение 10 «Накажем непослушный язычок». Во время выполнения этого упражнения рекомендуется </w:t>
      </w:r>
      <w:proofErr w:type="gramStart"/>
      <w:r>
        <w:rPr>
          <w:rFonts w:ascii="Tahoma" w:eastAsia="Tahoma" w:hAnsi="Tahoma" w:cs="Tahoma"/>
          <w:color w:val="000000"/>
          <w:sz w:val="24"/>
        </w:rPr>
        <w:lastRenderedPageBreak/>
        <w:t>помогать ребенку поднимать</w:t>
      </w:r>
      <w:proofErr w:type="gramEnd"/>
      <w:r>
        <w:rPr>
          <w:rFonts w:ascii="Tahoma" w:eastAsia="Tahoma" w:hAnsi="Tahoma" w:cs="Tahoma"/>
          <w:color w:val="000000"/>
          <w:sz w:val="24"/>
        </w:rPr>
        <w:t xml:space="preserve"> язык при помощи шпателя или пальца. Удерживать в положении «чашечка» в течение 5-10 секунд. Рекомендуется в период подготовки языка к постановке шипящих и </w:t>
      </w:r>
      <w:proofErr w:type="spellStart"/>
      <w:r>
        <w:rPr>
          <w:rFonts w:ascii="Tahoma" w:eastAsia="Tahoma" w:hAnsi="Tahoma" w:cs="Tahoma"/>
          <w:color w:val="000000"/>
          <w:sz w:val="24"/>
        </w:rPr>
        <w:t>соноров</w:t>
      </w:r>
      <w:proofErr w:type="spellEnd"/>
      <w:r>
        <w:rPr>
          <w:rFonts w:ascii="Tahoma" w:eastAsia="Tahoma" w:hAnsi="Tahoma" w:cs="Tahoma"/>
          <w:color w:val="000000"/>
          <w:sz w:val="24"/>
        </w:rPr>
        <w:t>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14. «Вкусное варенье»</w:t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39">
          <v:rect id="rectole0000000013" o:spid="_x0000_i1038" style="width:147.15pt;height:147.15pt" o:ole="" o:preferrelative="t" stroked="f">
            <v:imagedata r:id="rId30" o:title=""/>
          </v:rect>
          <o:OLEObject Type="Embed" ProgID="StaticMetafile" ShapeID="rectole0000000013" DrawAspect="Content" ObjectID="_1504825417" r:id="rId31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открыть рот и языком в форме «чашечки» облизать верхнюю губу. Движения  направлены сверху вниз. Можно продолжить движение и убрать язык в рот, не разрушая «чашечки». Нужно следить за тем, чтобы нижняя челюсть во время этого упражнения была неподвижна. Упражнение помогает в подготовке к постановке шипящих и </w:t>
      </w:r>
      <w:proofErr w:type="spellStart"/>
      <w:r>
        <w:rPr>
          <w:rFonts w:ascii="Tahoma" w:eastAsia="Tahoma" w:hAnsi="Tahoma" w:cs="Tahoma"/>
          <w:color w:val="000000"/>
          <w:sz w:val="24"/>
        </w:rPr>
        <w:t>соноров</w:t>
      </w:r>
      <w:proofErr w:type="spellEnd"/>
      <w:r>
        <w:rPr>
          <w:rFonts w:ascii="Tahoma" w:eastAsia="Tahoma" w:hAnsi="Tahoma" w:cs="Tahoma"/>
          <w:color w:val="000000"/>
          <w:sz w:val="24"/>
        </w:rPr>
        <w:t>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15. «Чистим верхние зубы» (с внутренней стороны)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85" w:dyaOrig="2949">
          <v:rect id="rectole0000000014" o:spid="_x0000_i1039" style="width:149pt;height:147.75pt" o:ole="" o:preferrelative="t" stroked="f">
            <v:imagedata r:id="rId24" o:title=""/>
          </v:rect>
          <o:OLEObject Type="Embed" ProgID="StaticMetafile" ShapeID="rectole0000000014" DrawAspect="Content" ObjectID="_1504825418" r:id="rId32"/>
        </w:object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открыть рот и широким языком «почистить» верхние зубы с внутренней стороны, делая движение из стороны в сторону. Кончик языка  двигается у верхних альвеол. Упражнение хорошо вырабатывает подъем языка вверх для шипящих и </w:t>
      </w:r>
      <w:proofErr w:type="spellStart"/>
      <w:r>
        <w:rPr>
          <w:rFonts w:ascii="Tahoma" w:eastAsia="Tahoma" w:hAnsi="Tahoma" w:cs="Tahoma"/>
          <w:color w:val="000000"/>
          <w:sz w:val="24"/>
        </w:rPr>
        <w:t>соноров</w:t>
      </w:r>
      <w:proofErr w:type="spellEnd"/>
      <w:r>
        <w:rPr>
          <w:rFonts w:ascii="Tahoma" w:eastAsia="Tahoma" w:hAnsi="Tahoma" w:cs="Tahoma"/>
          <w:color w:val="000000"/>
          <w:sz w:val="24"/>
        </w:rPr>
        <w:t>.</w:t>
      </w:r>
    </w:p>
    <w:p w:rsidR="00E17834" w:rsidRDefault="00E17834" w:rsidP="00E17834">
      <w:pPr>
        <w:spacing w:before="100" w:after="100" w:line="240" w:lineRule="auto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t>16. «Маляр»</w:t>
      </w:r>
    </w:p>
    <w:p w:rsidR="00E17834" w:rsidRDefault="00E17834" w:rsidP="00E17834">
      <w:pPr>
        <w:spacing w:before="100" w:after="100" w:line="240" w:lineRule="auto"/>
        <w:rPr>
          <w:rFonts w:ascii="Tahoma" w:eastAsia="Tahoma" w:hAnsi="Tahoma" w:cs="Tahoma"/>
          <w:color w:val="000000"/>
          <w:sz w:val="24"/>
        </w:rPr>
      </w:pPr>
      <w:r>
        <w:rPr>
          <w:rFonts w:ascii="Tahoma" w:eastAsia="Tahoma" w:hAnsi="Tahoma" w:cs="Tahoma"/>
          <w:color w:val="000000"/>
          <w:sz w:val="24"/>
        </w:rPr>
        <w:lastRenderedPageBreak/>
        <w:br/>
      </w:r>
      <w:r>
        <w:object w:dxaOrig="2921" w:dyaOrig="2921">
          <v:rect id="rectole0000000015" o:spid="_x0000_i1040" style="width:145.9pt;height:145.9pt" o:ole="" o:preferrelative="t" stroked="f">
            <v:imagedata r:id="rId33" o:title=""/>
          </v:rect>
          <o:OLEObject Type="Embed" ProgID="StaticMetafile" ShapeID="rectole0000000015" DrawAspect="Content" ObjectID="_1504825419" r:id="rId34"/>
        </w:objec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Улыбнуться, открыть рот и «покрасить» кончиком языка твердое небо («потолок») делая движения языком вперед- назад, поглаживая небо.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17. «Барабанщик»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Улыбнуться, открыть рот, поставить язычок за верхние зубы, звонко, отчетливо, многократно повторять</w:t>
      </w:r>
      <w:proofErr w:type="gramStart"/>
      <w:r>
        <w:rPr>
          <w:rFonts w:ascii="Tahoma" w:eastAsia="Tahoma" w:hAnsi="Tahoma" w:cs="Tahoma"/>
          <w:color w:val="000000"/>
          <w:sz w:val="24"/>
        </w:rPr>
        <w:t xml:space="preserve"> :</w:t>
      </w:r>
      <w:proofErr w:type="gramEnd"/>
      <w:r>
        <w:rPr>
          <w:rFonts w:ascii="Tahoma" w:eastAsia="Tahoma" w:hAnsi="Tahoma" w:cs="Tahoma"/>
          <w:color w:val="000000"/>
          <w:sz w:val="24"/>
        </w:rPr>
        <w:t xml:space="preserve"> «Д-Д-Д…». Темп постепенно убыстрять, зубы не сближать.  Потом добавить движение ватной палочкой, шариковым зондом или пальчиком поперек языка – получим звук, отдаленно напоминающий  Р. 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18. «Лошадка»</w:t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21">
          <v:rect id="rectole0000000016" o:spid="_x0000_i1041" style="width:147.15pt;height:145.9pt" o:ole="" o:preferrelative="t" stroked="f">
            <v:imagedata r:id="rId35" o:title=""/>
          </v:rect>
          <o:OLEObject Type="Embed" ProgID="StaticMetafile" ShapeID="rectole0000000016" DrawAspect="Content" ObjectID="_1504825420" r:id="rId36"/>
        </w:object>
      </w:r>
      <w:r>
        <w:rPr>
          <w:rFonts w:ascii="Tahoma" w:eastAsia="Tahoma" w:hAnsi="Tahoma" w:cs="Tahoma"/>
          <w:color w:val="000000"/>
          <w:sz w:val="24"/>
        </w:rPr>
        <w:t>Улыбнуться, широко открыть рот пощелкать кончиком языка наверху. Ускоряем темп. Следить за тем, чтобы нижняя челюсть не двигалась.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19. «Грибок»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866" w:dyaOrig="2939">
          <v:rect id="rectole0000000017" o:spid="_x0000_i1042" style="width:143.35pt;height:147.15pt" o:ole="" o:preferrelative="t" stroked="f">
            <v:imagedata r:id="rId37" o:title=""/>
          </v:rect>
          <o:OLEObject Type="Embed" ProgID="StaticMetafile" ShapeID="rectole0000000017" DrawAspect="Content" ObjectID="_1504825421" r:id="rId38"/>
        </w:object>
      </w:r>
      <w:r>
        <w:rPr>
          <w:rFonts w:ascii="Tahoma" w:eastAsia="Tahoma" w:hAnsi="Tahoma" w:cs="Tahoma"/>
          <w:color w:val="000000"/>
          <w:sz w:val="24"/>
        </w:rPr>
        <w:t> </w:t>
      </w:r>
      <w:r>
        <w:rPr>
          <w:rFonts w:ascii="Tahoma" w:eastAsia="Tahoma" w:hAnsi="Tahoma" w:cs="Tahoma"/>
          <w:color w:val="000000"/>
          <w:sz w:val="24"/>
        </w:rPr>
        <w:br/>
        <w:t xml:space="preserve">Улыбнуться, присосать язык к небу, чтобы подъязычная связка натянулась </w:t>
      </w:r>
      <w:r>
        <w:rPr>
          <w:rFonts w:ascii="Tahoma" w:eastAsia="Tahoma" w:hAnsi="Tahoma" w:cs="Tahoma"/>
          <w:color w:val="000000"/>
          <w:sz w:val="24"/>
        </w:rPr>
        <w:lastRenderedPageBreak/>
        <w:t>(«ножка гриба»). Удерживать в таком положении язык в течение 5-10 минут. Если  так сделать не удается, то вернитесь к упражнению «лошадка». Упражнение направлено на растягивание подъязычной уздечки.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20. «Гармошка»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>Выполнять это упражнение можно после того, как удается удержать язык в положении «грибок»</w:t>
      </w:r>
      <w:proofErr w:type="gramStart"/>
      <w:r>
        <w:rPr>
          <w:rFonts w:ascii="Tahoma" w:eastAsia="Tahoma" w:hAnsi="Tahoma" w:cs="Tahoma"/>
          <w:color w:val="000000"/>
          <w:sz w:val="24"/>
        </w:rPr>
        <w:t xml:space="preserve"> .</w:t>
      </w:r>
      <w:proofErr w:type="gramEnd"/>
      <w:r>
        <w:rPr>
          <w:rFonts w:ascii="Tahoma" w:eastAsia="Tahoma" w:hAnsi="Tahoma" w:cs="Tahoma"/>
          <w:color w:val="000000"/>
          <w:sz w:val="24"/>
        </w:rPr>
        <w:t xml:space="preserve"> В положении «грибок» открывать и закрывать рот (как растягиваются меха гармошки).  Упражнение хорошо растягивает подъязычную связку.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  <w:t xml:space="preserve">21.  «Индюк» 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21">
          <v:rect id="rectole0000000018" o:spid="_x0000_i1043" style="width:147.15pt;height:145.9pt" o:ole="" o:preferrelative="t" stroked="f">
            <v:imagedata r:id="rId39" o:title=""/>
          </v:rect>
          <o:OLEObject Type="Embed" ProgID="StaticMetafile" ShapeID="rectole0000000018" DrawAspect="Content" ObjectID="_1504825422" r:id="rId40"/>
        </w:object>
      </w:r>
      <w:r>
        <w:rPr>
          <w:rFonts w:ascii="Tahoma" w:eastAsia="Tahoma" w:hAnsi="Tahoma" w:cs="Tahoma"/>
          <w:color w:val="000000"/>
          <w:sz w:val="24"/>
        </w:rPr>
        <w:t xml:space="preserve">Улыбнуться, показать зубы, приоткрыть рот, положить широкий язык на верхнюю губу и производить быстрые движения кончиком языка по верхней губе вперед – назад, стараясь не отрывать язык от верхней губы. Потом включить голос. </w:t>
      </w:r>
      <w:proofErr w:type="gramStart"/>
      <w:r>
        <w:rPr>
          <w:rFonts w:ascii="Tahoma" w:eastAsia="Tahoma" w:hAnsi="Tahoma" w:cs="Tahoma"/>
          <w:color w:val="000000"/>
          <w:sz w:val="24"/>
        </w:rPr>
        <w:t>Получится смешная «болтушка» (звук похожий на «</w:t>
      </w:r>
      <w:proofErr w:type="spellStart"/>
      <w:r>
        <w:rPr>
          <w:rFonts w:ascii="Tahoma" w:eastAsia="Tahoma" w:hAnsi="Tahoma" w:cs="Tahoma"/>
          <w:color w:val="000000"/>
          <w:sz w:val="24"/>
        </w:rPr>
        <w:t>бл-бл</w:t>
      </w:r>
      <w:proofErr w:type="spellEnd"/>
      <w:r>
        <w:rPr>
          <w:rFonts w:ascii="Tahoma" w:eastAsia="Tahoma" w:hAnsi="Tahoma" w:cs="Tahoma"/>
          <w:color w:val="000000"/>
          <w:sz w:val="24"/>
        </w:rPr>
        <w:t>…»</w:t>
      </w:r>
      <w:r>
        <w:rPr>
          <w:rFonts w:ascii="Tahoma" w:eastAsia="Tahoma" w:hAnsi="Tahoma" w:cs="Tahoma"/>
          <w:color w:val="000000"/>
          <w:sz w:val="24"/>
        </w:rPr>
        <w:br/>
        <w:t>22.</w:t>
      </w:r>
      <w:proofErr w:type="gramEnd"/>
      <w:r>
        <w:rPr>
          <w:rFonts w:ascii="Tahoma" w:eastAsia="Tahoma" w:hAnsi="Tahoma" w:cs="Tahoma"/>
          <w:color w:val="000000"/>
          <w:sz w:val="24"/>
        </w:rPr>
        <w:t> «Пароход»</w:t>
      </w:r>
      <w:r>
        <w:rPr>
          <w:rFonts w:ascii="Tahoma" w:eastAsia="Tahoma" w:hAnsi="Tahoma" w:cs="Tahoma"/>
          <w:color w:val="000000"/>
          <w:sz w:val="24"/>
        </w:rPr>
        <w:br/>
      </w:r>
      <w:r>
        <w:rPr>
          <w:rFonts w:ascii="Tahoma" w:eastAsia="Tahoma" w:hAnsi="Tahoma" w:cs="Tahoma"/>
          <w:color w:val="000000"/>
          <w:sz w:val="24"/>
        </w:rPr>
        <w:br/>
      </w:r>
      <w:r>
        <w:object w:dxaOrig="2939" w:dyaOrig="2995">
          <v:rect id="rectole0000000019" o:spid="_x0000_i1044" style="width:147.15pt;height:149.65pt" o:ole="" o:preferrelative="t" stroked="f">
            <v:imagedata r:id="rId41" o:title=""/>
          </v:rect>
          <o:OLEObject Type="Embed" ProgID="StaticMetafile" ShapeID="rectole0000000019" DrawAspect="Content" ObjectID="_1504825423" r:id="rId42"/>
        </w:object>
      </w:r>
      <w:r>
        <w:rPr>
          <w:rFonts w:ascii="Tahoma" w:eastAsia="Tahoma" w:hAnsi="Tahoma" w:cs="Tahoma"/>
          <w:color w:val="000000"/>
          <w:sz w:val="24"/>
        </w:rPr>
        <w:t> </w:t>
      </w:r>
      <w:r>
        <w:rPr>
          <w:rFonts w:ascii="Tahoma" w:eastAsia="Tahoma" w:hAnsi="Tahoma" w:cs="Tahoma"/>
          <w:color w:val="000000"/>
          <w:sz w:val="24"/>
        </w:rPr>
        <w:br/>
        <w:t>Улыбнуться, поставить язык между зубами, закусить его и петь: « ЫЫЫЫ». Получится звук, очень похожий на Л. Не показывайте образец!  Это упражнение является базовым для постановки звука Л.</w:t>
      </w:r>
    </w:p>
    <w:p w:rsidR="00571BA0" w:rsidRDefault="00571BA0"/>
    <w:sectPr w:rsidR="00571BA0" w:rsidSect="0057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17834"/>
    <w:rsid w:val="00571BA0"/>
    <w:rsid w:val="00E1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8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5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9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7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979</Words>
  <Characters>5582</Characters>
  <Application>Microsoft Office Word</Application>
  <DocSecurity>0</DocSecurity>
  <Lines>46</Lines>
  <Paragraphs>13</Paragraphs>
  <ScaleCrop>false</ScaleCrop>
  <Company/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2015-09-26T20:16:00Z</dcterms:created>
  <dcterms:modified xsi:type="dcterms:W3CDTF">2015-09-26T20:17:00Z</dcterms:modified>
</cp:coreProperties>
</file>