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96" w:rsidRDefault="00B47296" w:rsidP="00B47296">
      <w:pPr>
        <w:jc w:val="center"/>
        <w:rPr>
          <w:b/>
          <w:bCs/>
        </w:rPr>
      </w:pPr>
      <w:r>
        <w:rPr>
          <w:b/>
          <w:bCs/>
        </w:rPr>
        <w:t>Муниципальное дошкольное образовательное учреждение</w:t>
      </w:r>
    </w:p>
    <w:p w:rsidR="00B47296" w:rsidRDefault="00B47296" w:rsidP="00B47296">
      <w:pPr>
        <w:tabs>
          <w:tab w:val="center" w:pos="5102"/>
          <w:tab w:val="left" w:pos="9195"/>
        </w:tabs>
        <w:rPr>
          <w:b/>
          <w:bCs/>
        </w:rPr>
      </w:pPr>
      <w:r>
        <w:rPr>
          <w:b/>
          <w:bCs/>
        </w:rPr>
        <w:tab/>
        <w:t>детский сад № 17 «Искорка»</w:t>
      </w:r>
      <w:r>
        <w:rPr>
          <w:b/>
          <w:bCs/>
        </w:rPr>
        <w:tab/>
      </w:r>
    </w:p>
    <w:p w:rsidR="00B47296" w:rsidRDefault="00B47296" w:rsidP="00B47296">
      <w:pPr>
        <w:jc w:val="center"/>
        <w:rPr>
          <w:bCs/>
        </w:rPr>
      </w:pPr>
      <w:proofErr w:type="spellStart"/>
      <w:r>
        <w:rPr>
          <w:bCs/>
        </w:rPr>
        <w:t>Южноуральского</w:t>
      </w:r>
      <w:proofErr w:type="spellEnd"/>
      <w:r>
        <w:rPr>
          <w:bCs/>
        </w:rPr>
        <w:t xml:space="preserve"> городского округа</w:t>
      </w:r>
    </w:p>
    <w:tbl>
      <w:tblPr>
        <w:tblW w:w="0" w:type="auto"/>
        <w:jc w:val="center"/>
        <w:tblInd w:w="108" w:type="dxa"/>
        <w:tblBorders>
          <w:top w:val="thickThinSmallGap" w:sz="24" w:space="0" w:color="auto"/>
        </w:tblBorders>
        <w:tblLook w:val="04A0"/>
      </w:tblPr>
      <w:tblGrid>
        <w:gridCol w:w="9908"/>
      </w:tblGrid>
      <w:tr w:rsidR="00B47296" w:rsidTr="006A446A">
        <w:trPr>
          <w:trHeight w:val="104"/>
          <w:jc w:val="center"/>
        </w:trPr>
        <w:tc>
          <w:tcPr>
            <w:tcW w:w="9908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47296" w:rsidRDefault="00B47296" w:rsidP="006A446A">
            <w:pPr>
              <w:jc w:val="center"/>
            </w:pPr>
            <w:r>
              <w:t xml:space="preserve">457040, Челябинская область,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Южноуральск</w:t>
            </w:r>
            <w:proofErr w:type="spellEnd"/>
            <w:r>
              <w:t>, ул. Советской Армии, 10 А.</w:t>
            </w:r>
          </w:p>
          <w:p w:rsidR="00B47296" w:rsidRDefault="00B47296" w:rsidP="006A446A">
            <w:pPr>
              <w:jc w:val="center"/>
            </w:pPr>
            <w:r>
              <w:t xml:space="preserve">тел./ факс 8 (35134) 4-34-04, </w:t>
            </w:r>
            <w:proofErr w:type="spellStart"/>
            <w:r>
              <w:t>e-mail</w:t>
            </w:r>
            <w:proofErr w:type="spellEnd"/>
            <w:r>
              <w:t>: iskorka1969@mail.ru</w:t>
            </w:r>
          </w:p>
        </w:tc>
      </w:tr>
    </w:tbl>
    <w:p w:rsidR="00B47296" w:rsidRDefault="00B47296" w:rsidP="004F0A16">
      <w:pPr>
        <w:jc w:val="both"/>
        <w:rPr>
          <w:i/>
          <w:sz w:val="28"/>
          <w:szCs w:val="28"/>
        </w:rPr>
      </w:pP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t>КРИЗИС ТРЁХ ЛЕТ И КАК ЕГО ПРЕОДОЛЕТЬ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t xml:space="preserve">     Привыкание к детскому саду совпадает с кризисным моментом в психическом развитии ребенка. К трем годам родители начинают замечать серь</w:t>
      </w:r>
      <w:r w:rsidRPr="00E911B5">
        <w:softHyphen/>
        <w:t>езные изменения в своем ребенке, он становится упрямым, капризным, вздорным. Улыбка умиления на лицах родителей сменяется выражением озада</w:t>
      </w:r>
      <w:r w:rsidRPr="00E911B5">
        <w:softHyphen/>
        <w:t>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«пуповину», научиться многое делать самому и как-то решать свои про</w:t>
      </w:r>
      <w:r w:rsidRPr="00E911B5">
        <w:softHyphen/>
        <w:t>блемы. Без психологической сепарации (отделения) от родителей ребенку сложно будет найти себя в этой жизни, выработать механизмы психологической адаптации и гибкого поведения в различных си</w:t>
      </w:r>
      <w:r w:rsidRPr="00E911B5">
        <w:softHyphen/>
        <w:t>туациях.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t xml:space="preserve">     Кризисы развития это относительно короткие (от нескольких месяцев до года-двух) периоды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длительных и спокойных - стабильных и более коротких, бурных - критиче</w:t>
      </w:r>
      <w:r w:rsidRPr="00E911B5">
        <w:softHyphen/>
        <w:t>ских, т. е. кризисы - это переходы между стабильными периодами.</w:t>
      </w:r>
    </w:p>
    <w:p w:rsidR="004F0A16" w:rsidRPr="00E911B5" w:rsidRDefault="004F0A16" w:rsidP="004F0A16">
      <w:pPr>
        <w:jc w:val="both"/>
      </w:pPr>
      <w:r w:rsidRPr="00E911B5">
        <w:t xml:space="preserve">     Взрослые способны понять, что с ними происходит, зная закономерности личностного развития. С появлением каких-то новых каче</w:t>
      </w:r>
      <w:proofErr w:type="gramStart"/>
      <w:r w:rsidRPr="00E911B5">
        <w:t>ств взр</w:t>
      </w:r>
      <w:proofErr w:type="gramEnd"/>
      <w:r w:rsidRPr="00E911B5">
        <w:t>ослые могут сознательно утвердиться в них или примириться с новым личностным качеством.</w:t>
      </w:r>
    </w:p>
    <w:p w:rsidR="004F0A16" w:rsidRPr="00E911B5" w:rsidRDefault="004F0A16" w:rsidP="004F0A16">
      <w:pPr>
        <w:jc w:val="both"/>
      </w:pPr>
      <w:r w:rsidRPr="00E911B5">
        <w:t xml:space="preserve">     Для детей же собственное ближайшее прошлое и будущее непонятно, остается абстракцией. Современные семьи малочисленны, дети находятся в одновозрастных детских коллективах. Находясь преиму</w:t>
      </w:r>
      <w:r w:rsidRPr="00E911B5">
        <w:softHyphen/>
        <w:t>щественно среди взрослых и сверстников, ребенок не чувствует и не видит, что с ним скоро будет, не понимает, что с ним происходит, не может оценить свое поведение, регулировать свои поступки и выражение эмоций.</w:t>
      </w:r>
    </w:p>
    <w:p w:rsidR="004F0A16" w:rsidRPr="00E911B5" w:rsidRDefault="004F0A16" w:rsidP="004F0A16">
      <w:pPr>
        <w:jc w:val="both"/>
      </w:pPr>
      <w:r w:rsidRPr="00E911B5">
        <w:t xml:space="preserve">     Родители не должны пугаться остроты протекания кризиса,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</w:t>
      </w:r>
      <w:r w:rsidRPr="00E911B5">
        <w:softHyphen/>
        <w:t>образования для дальнейшего развития его личности и адаптивных способностей.</w:t>
      </w:r>
    </w:p>
    <w:p w:rsidR="004F0A16" w:rsidRPr="00E911B5" w:rsidRDefault="004F0A16" w:rsidP="004F0A16">
      <w:pPr>
        <w:jc w:val="both"/>
      </w:pPr>
      <w:r w:rsidRPr="00E911B5">
        <w:t xml:space="preserve">     И, наоборот, </w:t>
      </w:r>
      <w:proofErr w:type="gramStart"/>
      <w:r w:rsidRPr="00E911B5">
        <w:t>внешняя</w:t>
      </w:r>
      <w:proofErr w:type="gramEnd"/>
      <w:r w:rsidRPr="00E911B5">
        <w:t xml:space="preserve"> «</w:t>
      </w:r>
      <w:proofErr w:type="spellStart"/>
      <w:r w:rsidRPr="00E911B5">
        <w:t>бескризисность</w:t>
      </w:r>
      <w:proofErr w:type="spellEnd"/>
      <w:r w:rsidRPr="00E911B5">
        <w:t>», создающая иллюзию благополучия, может быть обман</w:t>
      </w:r>
      <w:r w:rsidRPr="00E911B5">
        <w:softHyphen/>
        <w:t>чивой, свидетельствовать о том, что в развитии ребенка не произошло соответствующих возрастных изменений.</w:t>
      </w:r>
    </w:p>
    <w:p w:rsidR="004F0A16" w:rsidRPr="00E911B5" w:rsidRDefault="004F0A16" w:rsidP="004F0A16">
      <w:pPr>
        <w:jc w:val="both"/>
      </w:pPr>
      <w:r w:rsidRPr="00E911B5">
        <w:t xml:space="preserve">     Таким образом, не надо пугаться кризисных про</w:t>
      </w:r>
      <w:r w:rsidRPr="00E911B5">
        <w:softHyphen/>
        <w:t>явлений, опасны проблемы непонимания, возникаю</w:t>
      </w:r>
      <w:r w:rsidRPr="00E911B5">
        <w:softHyphen/>
        <w:t>щие в этот момент у родителей и педагогов.</w:t>
      </w:r>
    </w:p>
    <w:p w:rsidR="004F0A16" w:rsidRPr="00E911B5" w:rsidRDefault="004F0A16" w:rsidP="004F0A16">
      <w:pPr>
        <w:jc w:val="both"/>
      </w:pPr>
      <w:r w:rsidRPr="00E911B5">
        <w:t xml:space="preserve">     Можно ли, действуя грамотно, смягчить проявления кризиса?</w:t>
      </w:r>
    </w:p>
    <w:p w:rsidR="004F0A16" w:rsidRPr="00E911B5" w:rsidRDefault="004F0A16" w:rsidP="004F0A16">
      <w:pPr>
        <w:jc w:val="both"/>
      </w:pPr>
      <w:r w:rsidRPr="00E911B5">
        <w:t xml:space="preserve">     </w:t>
      </w:r>
      <w:proofErr w:type="gramStart"/>
      <w:r w:rsidRPr="00E911B5">
        <w:t>Как помочь ребенку выйти из него, не вынося в душе негативные качества: ведь упрямство - это крайняя степень проявления воли, необходимого для ребенка качества; капризность - демонстрация соб</w:t>
      </w:r>
      <w:r w:rsidRPr="00E911B5">
        <w:softHyphen/>
        <w:t>ственной значимости для других, ощущение своего «Я»; эгоизм - в здоровом виде чувство «самости», собственное достоинство; агрессивность - крайняя форма чувства самозащиты; замкнутость - неадек</w:t>
      </w:r>
      <w:r w:rsidRPr="00E911B5">
        <w:softHyphen/>
        <w:t>ватная форма проявления здоровой осторожности, то есть необходимых для выживания в обществе качеств.</w:t>
      </w:r>
      <w:proofErr w:type="gramEnd"/>
      <w:r w:rsidRPr="00E911B5">
        <w:t xml:space="preserve"> Ребенок должен выйти из кризиса с набором поло</w:t>
      </w:r>
      <w:r w:rsidRPr="00E911B5">
        <w:softHyphen/>
        <w:t>жительных качеств, главная задача родителей и педагогов - не допустить закрепления их крайних проявлений.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  <w:rPr>
          <w:u w:val="single"/>
        </w:rPr>
      </w:pPr>
      <w:r w:rsidRPr="00E911B5">
        <w:t xml:space="preserve">     </w:t>
      </w:r>
      <w:r w:rsidRPr="00E911B5">
        <w:rPr>
          <w:u w:val="single"/>
        </w:rPr>
        <w:t>Что необходимо знать родителям о детском уп</w:t>
      </w:r>
      <w:r w:rsidRPr="00E911B5">
        <w:rPr>
          <w:u w:val="single"/>
        </w:rPr>
        <w:softHyphen/>
        <w:t>рямстве и капризности: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lastRenderedPageBreak/>
        <w:t xml:space="preserve">     - Период упрямства и капризности начинается примерно с 18 месяцев.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t xml:space="preserve">     - Как правило, фаза эта заканчивается к 3,5 - 4 годам. Случайные приступы упрямства в </w:t>
      </w:r>
      <w:proofErr w:type="gramStart"/>
      <w:r w:rsidRPr="00E911B5">
        <w:t>более старшем</w:t>
      </w:r>
      <w:proofErr w:type="gramEnd"/>
      <w:r w:rsidRPr="00E911B5">
        <w:t xml:space="preserve"> возрасте - тоже вещь вполне нормальная.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t xml:space="preserve">     - Пик упрямства приходится на 2,5-3 года жизни.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t xml:space="preserve">     - Мальчики упрямятся сильнее, чем девочки. 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t xml:space="preserve">     - Девочки капризничают чаще, чем мальчики.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t xml:space="preserve">     - В кризисный период приступы упрямства и капризности случаются у детей по 5 раз в день. У некоторых - до 19 раз!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t xml:space="preserve">     - Если дети по достижении 4 лет все еще продолжают часто упрямиться и капризничать, то вероятнее всего речь идет о фиксированном упрямстве, истеричности, как удобных способах манипулирования ребенком своими родителями. Чаще всего это результат соглашательского по</w:t>
      </w:r>
      <w:r w:rsidRPr="00E911B5">
        <w:softHyphen/>
        <w:t>ведения родителей, поддавшихся нажиму со стороны ребенка, нередко ради своего спокой</w:t>
      </w:r>
      <w:r w:rsidRPr="00E911B5">
        <w:softHyphen/>
        <w:t>ствия.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  <w:rPr>
          <w:u w:val="single"/>
        </w:rPr>
      </w:pPr>
      <w:r w:rsidRPr="00E911B5">
        <w:t xml:space="preserve">     </w:t>
      </w:r>
      <w:r w:rsidRPr="00E911B5">
        <w:rPr>
          <w:u w:val="single"/>
        </w:rPr>
        <w:t>Что могут сделать родители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t xml:space="preserve">     Не придавайте большого значения упрямству и капризности. Примите к сведению приступ, но не очень волнуйтесь за ребенка.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t xml:space="preserve">      Во время приступа оставайтесь рядом, дайте ему почувствовать, что вы его понимаете.</w:t>
      </w:r>
    </w:p>
    <w:p w:rsidR="004F0A16" w:rsidRPr="00E911B5" w:rsidRDefault="004F0A16" w:rsidP="004F0A16"/>
    <w:p w:rsidR="004F0A16" w:rsidRPr="00E911B5" w:rsidRDefault="004F0A16" w:rsidP="004F0A16">
      <w:pPr>
        <w:jc w:val="both"/>
      </w:pPr>
      <w:r w:rsidRPr="00E911B5">
        <w:t xml:space="preserve">     Не пытайтесь в это время что-либо внушать своему ребенку - это бесполезно. Ругань не имеет смысла, шлепки еще сильнее его взбудоражат.</w:t>
      </w:r>
    </w:p>
    <w:p w:rsidR="004F0A16" w:rsidRPr="00E911B5" w:rsidRDefault="004F0A16" w:rsidP="004F0A16">
      <w:pPr>
        <w:jc w:val="both"/>
      </w:pPr>
      <w:r w:rsidRPr="00E911B5">
        <w:t xml:space="preserve">     Будьте в поведении с ребенком настойчивы. Если вы сказали «нет», оставайтесь и дальше при этом мнении.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t xml:space="preserve">     Не сдавайтесь даже тогда, когда приступ у ребенка протекает в общественном месте. Чаще всего по</w:t>
      </w:r>
      <w:r w:rsidRPr="00E911B5">
        <w:softHyphen/>
        <w:t>могает только одно - взять его за руку и увести.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t xml:space="preserve">     Истеричность и капризность требует зрителей, не прибегайте к помощи посторонних: «Посмотрите, какая плохая девочка, </w:t>
      </w:r>
      <w:proofErr w:type="spellStart"/>
      <w:r w:rsidRPr="00E911B5">
        <w:t>ай-яй-яй</w:t>
      </w:r>
      <w:proofErr w:type="spellEnd"/>
      <w:r w:rsidRPr="00E911B5">
        <w:t>!» Ребенку только этого и нужно.</w:t>
      </w:r>
    </w:p>
    <w:p w:rsidR="004F0A16" w:rsidRPr="00E911B5" w:rsidRDefault="004F0A16" w:rsidP="004F0A16">
      <w:pPr>
        <w:jc w:val="both"/>
      </w:pPr>
      <w:r w:rsidRPr="00E911B5">
        <w:t xml:space="preserve">     Постарайтесь схитрить: </w:t>
      </w:r>
      <w:proofErr w:type="gramStart"/>
      <w:r w:rsidRPr="00E911B5">
        <w:t>«Ох, какая у меня есть интересная игрушка (книжка, штучка и т.д.». «А что это там за окном ворона делает?»</w:t>
      </w:r>
      <w:proofErr w:type="gramEnd"/>
      <w:r w:rsidRPr="00E911B5">
        <w:t xml:space="preserve"> Подобные отвлекающие маневры заинтригуют кап</w:t>
      </w:r>
      <w:r w:rsidRPr="00E911B5">
        <w:softHyphen/>
        <w:t>ризулю, он успокоится.</w:t>
      </w:r>
    </w:p>
    <w:p w:rsidR="004F0A16" w:rsidRPr="00E911B5" w:rsidRDefault="004F0A16" w:rsidP="004F0A16">
      <w:pPr>
        <w:jc w:val="both"/>
      </w:pPr>
    </w:p>
    <w:p w:rsidR="004F0A16" w:rsidRPr="00E911B5" w:rsidRDefault="004F0A16" w:rsidP="004F0A16">
      <w:pPr>
        <w:jc w:val="both"/>
      </w:pPr>
      <w:r w:rsidRPr="00E911B5">
        <w:t xml:space="preserve">     Вспомните, как вы преодолели кризис трех лет, что вынес из него ваш ребенок.</w:t>
      </w:r>
    </w:p>
    <w:p w:rsidR="004F0A16" w:rsidRPr="00E911B5" w:rsidRDefault="004F0A16" w:rsidP="004F0A16">
      <w:pPr>
        <w:jc w:val="both"/>
      </w:pPr>
      <w:r w:rsidRPr="00E911B5">
        <w:t xml:space="preserve">     Искусству </w:t>
      </w:r>
      <w:proofErr w:type="gramStart"/>
      <w:r w:rsidRPr="00E911B5">
        <w:t>ладить с ребенком необходимо учиться</w:t>
      </w:r>
      <w:proofErr w:type="gramEnd"/>
      <w:r w:rsidRPr="00E911B5">
        <w:t>, здесь вам помогут фантазия, юмор и те игры и упражнения, которые вы найдете в этой книге.</w:t>
      </w:r>
    </w:p>
    <w:p w:rsidR="00E2024D" w:rsidRPr="00E911B5" w:rsidRDefault="00E2024D"/>
    <w:sectPr w:rsidR="00E2024D" w:rsidRPr="00E911B5" w:rsidSect="00E911B5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0A16"/>
    <w:rsid w:val="003D52D5"/>
    <w:rsid w:val="00425DF8"/>
    <w:rsid w:val="0043051A"/>
    <w:rsid w:val="004F0A16"/>
    <w:rsid w:val="00557A38"/>
    <w:rsid w:val="00737615"/>
    <w:rsid w:val="00B47296"/>
    <w:rsid w:val="00E2024D"/>
    <w:rsid w:val="00E9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2015-09-16T13:46:00Z</cp:lastPrinted>
  <dcterms:created xsi:type="dcterms:W3CDTF">2015-02-18T08:04:00Z</dcterms:created>
  <dcterms:modified xsi:type="dcterms:W3CDTF">2015-10-01T09:07:00Z</dcterms:modified>
</cp:coreProperties>
</file>