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6A" w:rsidRPr="004954D8" w:rsidRDefault="004954D8" w:rsidP="004954D8">
      <w:pPr>
        <w:jc w:val="center"/>
        <w:rPr>
          <w:rFonts w:ascii="Times New Roman" w:hAnsi="Times New Roman" w:cs="Times New Roman"/>
          <w:b/>
          <w:sz w:val="28"/>
          <w:szCs w:val="28"/>
        </w:rPr>
      </w:pPr>
      <w:r w:rsidRPr="004954D8">
        <w:rPr>
          <w:rFonts w:ascii="Times New Roman" w:hAnsi="Times New Roman" w:cs="Times New Roman"/>
          <w:b/>
          <w:sz w:val="28"/>
          <w:szCs w:val="28"/>
        </w:rPr>
        <w:t xml:space="preserve">Пальчиковая гимнастика, как средство </w:t>
      </w:r>
      <w:proofErr w:type="gramStart"/>
      <w:r w:rsidRPr="004954D8">
        <w:rPr>
          <w:rFonts w:ascii="Times New Roman" w:hAnsi="Times New Roman" w:cs="Times New Roman"/>
          <w:b/>
          <w:sz w:val="28"/>
          <w:szCs w:val="28"/>
        </w:rPr>
        <w:t>развития мелкой моторики рук ребёнка раннего возраста</w:t>
      </w:r>
      <w:proofErr w:type="gramEnd"/>
    </w:p>
    <w:p w:rsidR="004954D8" w:rsidRPr="004812BB" w:rsidRDefault="009C4FBA" w:rsidP="006F248C">
      <w:pPr>
        <w:spacing w:after="0"/>
        <w:jc w:val="right"/>
        <w:rPr>
          <w:rFonts w:ascii="Times New Roman" w:hAnsi="Times New Roman" w:cs="Times New Roman"/>
          <w:sz w:val="28"/>
          <w:szCs w:val="28"/>
          <w:lang w:val="en-US"/>
        </w:rPr>
      </w:pPr>
      <w:r>
        <w:rPr>
          <w:rFonts w:ascii="Times New Roman" w:hAnsi="Times New Roman" w:cs="Times New Roman"/>
          <w:sz w:val="28"/>
          <w:szCs w:val="28"/>
        </w:rPr>
        <w:t xml:space="preserve">Воспитатель ГБДОУ </w:t>
      </w:r>
      <w:proofErr w:type="spellStart"/>
      <w:r>
        <w:rPr>
          <w:rFonts w:ascii="Times New Roman" w:hAnsi="Times New Roman" w:cs="Times New Roman"/>
          <w:sz w:val="28"/>
          <w:szCs w:val="28"/>
        </w:rPr>
        <w:t>црр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129</w:t>
      </w:r>
    </w:p>
    <w:p w:rsidR="004954D8" w:rsidRPr="006F248C" w:rsidRDefault="009C4FBA" w:rsidP="006F248C">
      <w:pPr>
        <w:spacing w:after="0"/>
        <w:jc w:val="right"/>
        <w:rPr>
          <w:rFonts w:ascii="Times New Roman" w:hAnsi="Times New Roman" w:cs="Times New Roman"/>
          <w:sz w:val="28"/>
          <w:szCs w:val="28"/>
        </w:rPr>
      </w:pPr>
      <w:r>
        <w:rPr>
          <w:rFonts w:ascii="Times New Roman" w:hAnsi="Times New Roman" w:cs="Times New Roman"/>
          <w:sz w:val="28"/>
          <w:szCs w:val="28"/>
        </w:rPr>
        <w:t>Рязанова О. С.</w:t>
      </w:r>
      <w:r w:rsidR="004954D8" w:rsidRPr="006F248C">
        <w:rPr>
          <w:rFonts w:ascii="Times New Roman" w:hAnsi="Times New Roman" w:cs="Times New Roman"/>
          <w:sz w:val="28"/>
          <w:szCs w:val="28"/>
        </w:rPr>
        <w:t>,</w:t>
      </w:r>
    </w:p>
    <w:p w:rsidR="004954D8" w:rsidRPr="006F248C" w:rsidRDefault="004954D8" w:rsidP="006F248C">
      <w:pPr>
        <w:spacing w:after="0"/>
        <w:jc w:val="right"/>
        <w:rPr>
          <w:rFonts w:ascii="Times New Roman" w:hAnsi="Times New Roman" w:cs="Times New Roman"/>
          <w:sz w:val="28"/>
          <w:szCs w:val="28"/>
        </w:rPr>
      </w:pPr>
      <w:r w:rsidRPr="006F248C">
        <w:rPr>
          <w:rFonts w:ascii="Times New Roman" w:hAnsi="Times New Roman" w:cs="Times New Roman"/>
          <w:sz w:val="28"/>
          <w:szCs w:val="28"/>
        </w:rPr>
        <w:t xml:space="preserve"> </w:t>
      </w:r>
    </w:p>
    <w:p w:rsidR="004954D8" w:rsidRPr="006F248C" w:rsidRDefault="004954D8"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Пальчиковая  гимнастика для детей 2-3 лет или упражнения для развития  пальчиков –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2-3 лет усиливает  согласованную деятельность речевых зон</w:t>
      </w:r>
      <w:r w:rsidR="002643B5" w:rsidRPr="006F248C">
        <w:rPr>
          <w:rFonts w:ascii="Times New Roman" w:hAnsi="Times New Roman" w:cs="Times New Roman"/>
          <w:sz w:val="28"/>
          <w:szCs w:val="28"/>
        </w:rPr>
        <w:t xml:space="preserve">  и  способствует  лучшему  развитию памяти и воображения малыша, а его пальцы и кисти рук приобретают гибкость  и ловкость. </w:t>
      </w:r>
    </w:p>
    <w:p w:rsidR="002643B5" w:rsidRPr="006F248C" w:rsidRDefault="002643B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«Пальчиковые игры» - это инсценировка, каких – либо рифмованных историй, сказок при помощи пальцев.</w:t>
      </w:r>
    </w:p>
    <w:p w:rsidR="002643B5" w:rsidRPr="006F248C" w:rsidRDefault="002643B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 xml:space="preserve">«Пальчиковые игры» являются очень важной частью работы по развитию мелкой моторики. Игры эти очень эмоциональны, увлекательны. </w:t>
      </w:r>
    </w:p>
    <w:p w:rsidR="002643B5" w:rsidRPr="006F248C" w:rsidRDefault="002643B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явление природы. В ходе «пальчиковых игр»</w:t>
      </w:r>
      <w:r w:rsidR="006F1B41" w:rsidRPr="006F248C">
        <w:rPr>
          <w:rFonts w:ascii="Times New Roman" w:hAnsi="Times New Roman" w:cs="Times New Roman"/>
          <w:sz w:val="28"/>
          <w:szCs w:val="28"/>
        </w:rPr>
        <w:t xml:space="preserve">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p>
    <w:p w:rsidR="006F1B41" w:rsidRPr="006F248C" w:rsidRDefault="006F1B41"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6F1B41" w:rsidRPr="006F248C" w:rsidRDefault="006F1B41"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Персонажи и образы</w:t>
      </w:r>
      <w:r w:rsidR="00DA14B6" w:rsidRPr="006F248C">
        <w:rPr>
          <w:rFonts w:ascii="Times New Roman" w:hAnsi="Times New Roman" w:cs="Times New Roman"/>
          <w:sz w:val="28"/>
          <w:szCs w:val="28"/>
        </w:rPr>
        <w:t xml:space="preserve"> пальчиковых игр: паучок и бабочка, коза и зайчик, дерево и птица, солнышко и дождик нравятся малышам с полтора – двух лет, и дети с удовольствием повторяют за взрослыми тексты и движения. </w:t>
      </w:r>
      <w:r w:rsidR="006A3105" w:rsidRPr="006F248C">
        <w:rPr>
          <w:rFonts w:ascii="Times New Roman" w:hAnsi="Times New Roman" w:cs="Times New Roman"/>
          <w:sz w:val="28"/>
          <w:szCs w:val="28"/>
        </w:rPr>
        <w:t xml:space="preserve">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 игре, важны для формирования чувства уверенности  у ребёнка. Эти упражнения помогают развивать память, ребёнок лучше запоминает стихи, т.к. кроме речи, активизируется и моторика рук, зрительная память. </w:t>
      </w:r>
    </w:p>
    <w:p w:rsidR="006A3105" w:rsidRPr="006F248C" w:rsidRDefault="006A310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lastRenderedPageBreak/>
        <w:tab/>
        <w:t>Выполняя упражнение, сначала нужно объяснить, как выполняется то или иное упражнение, показать позу пальцев кисти. Постоянно от показа отказываются, остаются только словесные указания. Только если ребёнок действует неправильно, надо снова показать ему верную позу.</w:t>
      </w:r>
    </w:p>
    <w:p w:rsidR="006A3105" w:rsidRPr="006F248C" w:rsidRDefault="006A310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 xml:space="preserve">Сначала все упражнения выполняется медленно. Если ребёнок не может самостоятельно принять позу и выполнить </w:t>
      </w:r>
      <w:r w:rsidR="00D67EF8" w:rsidRPr="006F248C">
        <w:rPr>
          <w:rFonts w:ascii="Times New Roman" w:hAnsi="Times New Roman" w:cs="Times New Roman"/>
          <w:sz w:val="28"/>
          <w:szCs w:val="28"/>
        </w:rPr>
        <w:t xml:space="preserve">требуемое движение, надо взять его руку </w:t>
      </w:r>
      <w:proofErr w:type="gramStart"/>
      <w:r w:rsidR="00D67EF8" w:rsidRPr="006F248C">
        <w:rPr>
          <w:rFonts w:ascii="Times New Roman" w:hAnsi="Times New Roman" w:cs="Times New Roman"/>
          <w:sz w:val="28"/>
          <w:szCs w:val="28"/>
        </w:rPr>
        <w:t>в</w:t>
      </w:r>
      <w:proofErr w:type="gramEnd"/>
      <w:r w:rsidR="00D67EF8" w:rsidRPr="006F248C">
        <w:rPr>
          <w:rFonts w:ascii="Times New Roman" w:hAnsi="Times New Roman" w:cs="Times New Roman"/>
          <w:sz w:val="28"/>
          <w:szCs w:val="28"/>
        </w:rPr>
        <w:t xml:space="preserve"> свою и действовать вместе с ним. Можно научить в случае необходимости ребёнка самого поддерживать одну руку другой или помогать свободной рукой действиям работающей.</w:t>
      </w:r>
    </w:p>
    <w:p w:rsidR="00D67EF8" w:rsidRPr="006F248C" w:rsidRDefault="00D67EF8"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 xml:space="preserve">Начинать пальчиковые игры надо с разминки пальцев: сгибания и разгибания. Можно использовать для этого упражнения резиновые игрушки с пищалками. </w:t>
      </w:r>
    </w:p>
    <w:p w:rsidR="00D67EF8" w:rsidRPr="006F248C" w:rsidRDefault="00D67EF8"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Произносить тексты пальчиковых игр взрослый должен максимально выразительно: то повышая</w:t>
      </w:r>
      <w:r w:rsidR="002601CD" w:rsidRPr="006F248C">
        <w:rPr>
          <w:rFonts w:ascii="Times New Roman" w:hAnsi="Times New Roman" w:cs="Times New Roman"/>
          <w:sz w:val="28"/>
          <w:szCs w:val="28"/>
        </w:rPr>
        <w:t xml:space="preserve">, то понижая голос, делая паузы, подчеркивая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sidR="002601CD" w:rsidRPr="006F248C">
        <w:rPr>
          <w:rFonts w:ascii="Times New Roman" w:hAnsi="Times New Roman" w:cs="Times New Roman"/>
          <w:sz w:val="28"/>
          <w:szCs w:val="28"/>
        </w:rPr>
        <w:t>со</w:t>
      </w:r>
      <w:proofErr w:type="gramEnd"/>
      <w:r w:rsidR="002601CD" w:rsidRPr="006F248C">
        <w:rPr>
          <w:rFonts w:ascii="Times New Roman" w:hAnsi="Times New Roman" w:cs="Times New Roman"/>
          <w:sz w:val="28"/>
          <w:szCs w:val="28"/>
        </w:rPr>
        <w:t xml:space="preserve"> взрослым или с помощью. Для некоторых игр можно надевать на пальчики</w:t>
      </w:r>
      <w:r w:rsidR="00105FC5" w:rsidRPr="006F248C">
        <w:rPr>
          <w:rFonts w:ascii="Times New Roman" w:hAnsi="Times New Roman" w:cs="Times New Roman"/>
          <w:sz w:val="28"/>
          <w:szCs w:val="28"/>
        </w:rPr>
        <w:t xml:space="preserve"> бумажные колпачки или рисовать на подушечках пальцев глазки и ротик.</w:t>
      </w:r>
    </w:p>
    <w:p w:rsidR="00105FC5" w:rsidRPr="006F248C" w:rsidRDefault="00105FC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 xml:space="preserve"> </w:t>
      </w:r>
      <w:r w:rsidRPr="006F248C">
        <w:rPr>
          <w:rFonts w:ascii="Times New Roman" w:hAnsi="Times New Roman" w:cs="Times New Roman"/>
          <w:sz w:val="28"/>
          <w:szCs w:val="28"/>
        </w:rPr>
        <w:tab/>
        <w:t xml:space="preserve">Пальчиковые игры побуждают малышей к творчеству,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w:t>
      </w:r>
    </w:p>
    <w:p w:rsidR="00105FC5" w:rsidRPr="006F248C" w:rsidRDefault="00105FC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Дети от  года до двух хорошо воспринимают «пальчиковые игры», выполняемые одной рукой. Трёхлетние малыши осваивают уже игры, которые проводятся двумя руками, например, одна рука изображает домик, а другая кошку, вбегающую в этот домик.</w:t>
      </w:r>
    </w:p>
    <w:p w:rsidR="00105FC5" w:rsidRPr="006F248C" w:rsidRDefault="00105FC5"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Дошкольники могут играть в эти игры, используя несколько событий, сменяющих друг друга.</w:t>
      </w:r>
      <w:r w:rsidR="007D395A" w:rsidRPr="006F248C">
        <w:rPr>
          <w:rFonts w:ascii="Times New Roman" w:hAnsi="Times New Roman" w:cs="Times New Roman"/>
          <w:sz w:val="28"/>
          <w:szCs w:val="28"/>
        </w:rPr>
        <w:t xml:space="preserve"> </w:t>
      </w:r>
      <w:proofErr w:type="gramStart"/>
      <w:r w:rsidR="007D395A" w:rsidRPr="006F248C">
        <w:rPr>
          <w:rFonts w:ascii="Times New Roman" w:hAnsi="Times New Roman" w:cs="Times New Roman"/>
          <w:sz w:val="28"/>
          <w:szCs w:val="28"/>
        </w:rPr>
        <w:t xml:space="preserve">Более </w:t>
      </w:r>
      <w:r w:rsidR="0011785B" w:rsidRPr="006F248C">
        <w:rPr>
          <w:rFonts w:ascii="Times New Roman" w:hAnsi="Times New Roman" w:cs="Times New Roman"/>
          <w:sz w:val="28"/>
          <w:szCs w:val="28"/>
        </w:rPr>
        <w:t xml:space="preserve"> </w:t>
      </w:r>
      <w:r w:rsidR="007D395A" w:rsidRPr="006F248C">
        <w:rPr>
          <w:rFonts w:ascii="Times New Roman" w:hAnsi="Times New Roman" w:cs="Times New Roman"/>
          <w:sz w:val="28"/>
          <w:szCs w:val="28"/>
        </w:rPr>
        <w:t>старшим</w:t>
      </w:r>
      <w:proofErr w:type="gramEnd"/>
      <w:r w:rsidR="007D395A" w:rsidRPr="006F248C">
        <w:rPr>
          <w:rFonts w:ascii="Times New Roman" w:hAnsi="Times New Roman" w:cs="Times New Roman"/>
          <w:sz w:val="28"/>
          <w:szCs w:val="28"/>
        </w:rPr>
        <w:t xml:space="preserve"> детям можно предложить оформить игры</w:t>
      </w:r>
      <w:r w:rsidR="0011785B" w:rsidRPr="006F248C">
        <w:rPr>
          <w:rFonts w:ascii="Times New Roman" w:hAnsi="Times New Roman" w:cs="Times New Roman"/>
          <w:sz w:val="28"/>
          <w:szCs w:val="28"/>
        </w:rPr>
        <w:t xml:space="preserve"> разнообразным реквизитом – мелкими предметами, домиками, шариками, кубиками и т.д.</w:t>
      </w:r>
    </w:p>
    <w:p w:rsidR="0011785B" w:rsidRPr="006F248C" w:rsidRDefault="0011785B" w:rsidP="006F248C">
      <w:pPr>
        <w:jc w:val="both"/>
        <w:rPr>
          <w:rFonts w:ascii="Times New Roman" w:hAnsi="Times New Roman" w:cs="Times New Roman"/>
          <w:sz w:val="28"/>
          <w:szCs w:val="28"/>
        </w:rPr>
      </w:pPr>
      <w:r w:rsidRPr="006F248C">
        <w:rPr>
          <w:rFonts w:ascii="Times New Roman" w:hAnsi="Times New Roman" w:cs="Times New Roman"/>
          <w:sz w:val="28"/>
          <w:szCs w:val="28"/>
        </w:rPr>
        <w:t xml:space="preserve">Работу по развитию движений пальцев и кисти рук следует проводить систематически по 2-5минут ежедневно. </w:t>
      </w:r>
    </w:p>
    <w:p w:rsidR="0011785B" w:rsidRPr="006F248C" w:rsidRDefault="0011785B"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 xml:space="preserve">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w:t>
      </w:r>
      <w:r w:rsidR="00C72A21" w:rsidRPr="006F248C">
        <w:rPr>
          <w:rFonts w:ascii="Times New Roman" w:hAnsi="Times New Roman" w:cs="Times New Roman"/>
          <w:sz w:val="28"/>
          <w:szCs w:val="28"/>
        </w:rPr>
        <w:t xml:space="preserve">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ребёнка, </w:t>
      </w:r>
      <w:r w:rsidR="00C72A21" w:rsidRPr="006F248C">
        <w:rPr>
          <w:rFonts w:ascii="Times New Roman" w:hAnsi="Times New Roman" w:cs="Times New Roman"/>
          <w:sz w:val="28"/>
          <w:szCs w:val="28"/>
        </w:rPr>
        <w:lastRenderedPageBreak/>
        <w:t xml:space="preserve">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 </w:t>
      </w:r>
    </w:p>
    <w:p w:rsidR="00C72A21" w:rsidRPr="006F248C" w:rsidRDefault="00C72A21"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ab/>
        <w:t xml:space="preserve">Пальчиковая гимнастика, как развитие мелкой моторики рук – простое, но очень полезное занятие, которое можно применять, когда ребёнку совсем нечем заняться – в дороге и в очереди. Для малыша – это приятная игра. Малыш вместе с взрослым произносит короткие стишки, при этом, каждая фраза сопровождается  движениями  пальчиков. Если ребёнок воспринимает пальчиковую гимнастику как игру, то он с удовольствием выполняет все задания. </w:t>
      </w:r>
    </w:p>
    <w:p w:rsidR="00781F9A" w:rsidRPr="006F248C" w:rsidRDefault="00C72A21" w:rsidP="006F248C">
      <w:pPr>
        <w:spacing w:after="0"/>
        <w:jc w:val="both"/>
        <w:rPr>
          <w:rFonts w:ascii="Times New Roman" w:hAnsi="Times New Roman" w:cs="Times New Roman"/>
          <w:sz w:val="28"/>
          <w:szCs w:val="28"/>
        </w:rPr>
      </w:pPr>
      <w:r w:rsidRPr="006F248C">
        <w:rPr>
          <w:rFonts w:ascii="Times New Roman" w:hAnsi="Times New Roman" w:cs="Times New Roman"/>
          <w:sz w:val="28"/>
          <w:szCs w:val="28"/>
        </w:rPr>
        <w:t xml:space="preserve">Представим </w:t>
      </w:r>
      <w:r w:rsidR="00781F9A" w:rsidRPr="006F248C">
        <w:rPr>
          <w:rFonts w:ascii="Times New Roman" w:hAnsi="Times New Roman" w:cs="Times New Roman"/>
          <w:sz w:val="28"/>
          <w:szCs w:val="28"/>
        </w:rPr>
        <w:t xml:space="preserve"> вам некоторые простые упражнения для тренировки мелкой мускулатуры: </w:t>
      </w:r>
    </w:p>
    <w:p w:rsidR="00C72A21"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 xml:space="preserve">Катание шестигранных карандашей. </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Перебирание палочек</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Рисование тонкой и толстой кисточкой, пальцем.</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Рисование карандашом.</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Использование книги – раскраски.</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Лепка из глины, пластилина.</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Различные виды конструктора.</w:t>
      </w:r>
    </w:p>
    <w:p w:rsidR="00343CB7" w:rsidRPr="006F248C" w:rsidRDefault="00343CB7"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 xml:space="preserve">Различные виды </w:t>
      </w:r>
      <w:r w:rsidR="006F248C" w:rsidRPr="006F248C">
        <w:rPr>
          <w:rFonts w:ascii="Times New Roman" w:hAnsi="Times New Roman" w:cs="Times New Roman"/>
          <w:sz w:val="28"/>
          <w:szCs w:val="28"/>
        </w:rPr>
        <w:t>мозаики</w:t>
      </w:r>
      <w:r w:rsidRPr="006F248C">
        <w:rPr>
          <w:rFonts w:ascii="Times New Roman" w:hAnsi="Times New Roman" w:cs="Times New Roman"/>
          <w:sz w:val="28"/>
          <w:szCs w:val="28"/>
        </w:rPr>
        <w:t>.</w:t>
      </w:r>
    </w:p>
    <w:p w:rsidR="006F248C" w:rsidRPr="006F248C" w:rsidRDefault="006F248C"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Игры  со шнурками, с верёвочками.</w:t>
      </w:r>
    </w:p>
    <w:p w:rsidR="006F248C" w:rsidRPr="006F248C" w:rsidRDefault="006F248C" w:rsidP="006F248C">
      <w:pPr>
        <w:pStyle w:val="a3"/>
        <w:numPr>
          <w:ilvl w:val="0"/>
          <w:numId w:val="1"/>
        </w:numPr>
        <w:spacing w:after="0"/>
        <w:jc w:val="both"/>
        <w:rPr>
          <w:rFonts w:ascii="Times New Roman" w:hAnsi="Times New Roman" w:cs="Times New Roman"/>
          <w:sz w:val="28"/>
          <w:szCs w:val="28"/>
        </w:rPr>
      </w:pPr>
      <w:r w:rsidRPr="006F248C">
        <w:rPr>
          <w:rFonts w:ascii="Times New Roman" w:hAnsi="Times New Roman" w:cs="Times New Roman"/>
          <w:sz w:val="28"/>
          <w:szCs w:val="28"/>
        </w:rPr>
        <w:t>Природный материал является хорошим средством для развития детского творчества и мелкой моторики рук.</w:t>
      </w:r>
    </w:p>
    <w:p w:rsidR="006F248C" w:rsidRPr="006F248C" w:rsidRDefault="006F248C" w:rsidP="006F248C">
      <w:pPr>
        <w:pStyle w:val="a3"/>
        <w:ind w:left="420"/>
        <w:jc w:val="both"/>
        <w:rPr>
          <w:rFonts w:ascii="Times New Roman" w:hAnsi="Times New Roman" w:cs="Times New Roman"/>
          <w:sz w:val="28"/>
          <w:szCs w:val="28"/>
        </w:rPr>
      </w:pPr>
    </w:p>
    <w:p w:rsidR="0011785B" w:rsidRPr="006F248C" w:rsidRDefault="0011785B" w:rsidP="006F248C">
      <w:pPr>
        <w:jc w:val="both"/>
        <w:rPr>
          <w:rFonts w:ascii="Times New Roman" w:hAnsi="Times New Roman" w:cs="Times New Roman"/>
          <w:sz w:val="28"/>
          <w:szCs w:val="28"/>
        </w:rPr>
      </w:pPr>
    </w:p>
    <w:p w:rsidR="00105FC5" w:rsidRPr="006F248C" w:rsidRDefault="00105FC5" w:rsidP="006F248C">
      <w:pPr>
        <w:jc w:val="both"/>
        <w:rPr>
          <w:rFonts w:ascii="Times New Roman" w:hAnsi="Times New Roman" w:cs="Times New Roman"/>
          <w:sz w:val="28"/>
          <w:szCs w:val="28"/>
        </w:rPr>
      </w:pPr>
    </w:p>
    <w:sectPr w:rsidR="00105FC5" w:rsidRPr="006F248C" w:rsidSect="00FF1F31">
      <w:footerReference w:type="default" r:id="rId8"/>
      <w:footerReference w:type="firs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9E" w:rsidRDefault="00B6459E" w:rsidP="00083B75">
      <w:pPr>
        <w:spacing w:after="0" w:line="240" w:lineRule="auto"/>
      </w:pPr>
      <w:r>
        <w:separator/>
      </w:r>
    </w:p>
  </w:endnote>
  <w:endnote w:type="continuationSeparator" w:id="0">
    <w:p w:rsidR="00B6459E" w:rsidRDefault="00B6459E" w:rsidP="0008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457"/>
      <w:docPartObj>
        <w:docPartGallery w:val="Page Numbers (Bottom of Page)"/>
        <w:docPartUnique/>
      </w:docPartObj>
    </w:sdtPr>
    <w:sdtContent>
      <w:p w:rsidR="00083B75" w:rsidRDefault="0050520A">
        <w:pPr>
          <w:pStyle w:val="a6"/>
          <w:jc w:val="right"/>
        </w:pPr>
        <w:fldSimple w:instr=" PAGE   \* MERGEFORMAT ">
          <w:r w:rsidR="004812BB">
            <w:rPr>
              <w:noProof/>
            </w:rPr>
            <w:t>1</w:t>
          </w:r>
        </w:fldSimple>
      </w:p>
    </w:sdtContent>
  </w:sdt>
  <w:p w:rsidR="00083B75" w:rsidRDefault="00083B7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31"/>
      <w:docPartObj>
        <w:docPartGallery w:val="Page Numbers (Bottom of Page)"/>
        <w:docPartUnique/>
      </w:docPartObj>
    </w:sdtPr>
    <w:sdtContent>
      <w:p w:rsidR="00FF1F31" w:rsidRDefault="0050520A">
        <w:pPr>
          <w:pStyle w:val="a6"/>
        </w:pPr>
        <w:fldSimple w:instr=" PAGE   \* MERGEFORMAT ">
          <w:r w:rsidR="00FF1F31">
            <w:rPr>
              <w:noProof/>
            </w:rPr>
            <w:t>1</w:t>
          </w:r>
        </w:fldSimple>
      </w:p>
    </w:sdtContent>
  </w:sdt>
  <w:p w:rsidR="00083B75" w:rsidRDefault="00083B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9E" w:rsidRDefault="00B6459E" w:rsidP="00083B75">
      <w:pPr>
        <w:spacing w:after="0" w:line="240" w:lineRule="auto"/>
      </w:pPr>
      <w:r>
        <w:separator/>
      </w:r>
    </w:p>
  </w:footnote>
  <w:footnote w:type="continuationSeparator" w:id="0">
    <w:p w:rsidR="00B6459E" w:rsidRDefault="00B6459E" w:rsidP="00083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E4B38"/>
    <w:multiLevelType w:val="hybridMultilevel"/>
    <w:tmpl w:val="7E7002EC"/>
    <w:lvl w:ilvl="0" w:tplc="350EA28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954D8"/>
    <w:rsid w:val="00083B75"/>
    <w:rsid w:val="000E4D62"/>
    <w:rsid w:val="00105FC5"/>
    <w:rsid w:val="0011785B"/>
    <w:rsid w:val="002601CD"/>
    <w:rsid w:val="002643B5"/>
    <w:rsid w:val="002C1F94"/>
    <w:rsid w:val="0032726A"/>
    <w:rsid w:val="00343CB7"/>
    <w:rsid w:val="003B4641"/>
    <w:rsid w:val="00411654"/>
    <w:rsid w:val="004812BB"/>
    <w:rsid w:val="004954D8"/>
    <w:rsid w:val="0050520A"/>
    <w:rsid w:val="00561258"/>
    <w:rsid w:val="006A3105"/>
    <w:rsid w:val="006B58DE"/>
    <w:rsid w:val="006D093A"/>
    <w:rsid w:val="006F1B41"/>
    <w:rsid w:val="006F248C"/>
    <w:rsid w:val="00754F11"/>
    <w:rsid w:val="00781F9A"/>
    <w:rsid w:val="007D395A"/>
    <w:rsid w:val="007D3F98"/>
    <w:rsid w:val="00820081"/>
    <w:rsid w:val="00844E38"/>
    <w:rsid w:val="009C4FBA"/>
    <w:rsid w:val="00A2304B"/>
    <w:rsid w:val="00B6459E"/>
    <w:rsid w:val="00B86F71"/>
    <w:rsid w:val="00C72A21"/>
    <w:rsid w:val="00D67EF8"/>
    <w:rsid w:val="00DA14B6"/>
    <w:rsid w:val="00F7376F"/>
    <w:rsid w:val="00FA19AC"/>
    <w:rsid w:val="00FB3A60"/>
    <w:rsid w:val="00FF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CB7"/>
    <w:pPr>
      <w:ind w:left="720"/>
      <w:contextualSpacing/>
    </w:pPr>
  </w:style>
  <w:style w:type="paragraph" w:styleId="a4">
    <w:name w:val="header"/>
    <w:basedOn w:val="a"/>
    <w:link w:val="a5"/>
    <w:uiPriority w:val="99"/>
    <w:semiHidden/>
    <w:unhideWhenUsed/>
    <w:rsid w:val="00083B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3B75"/>
  </w:style>
  <w:style w:type="paragraph" w:styleId="a6">
    <w:name w:val="footer"/>
    <w:basedOn w:val="a"/>
    <w:link w:val="a7"/>
    <w:uiPriority w:val="99"/>
    <w:unhideWhenUsed/>
    <w:rsid w:val="00083B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3B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0965-221C-4E79-A28E-AE75B4E4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7</cp:revision>
  <dcterms:created xsi:type="dcterms:W3CDTF">2015-10-03T16:13:00Z</dcterms:created>
  <dcterms:modified xsi:type="dcterms:W3CDTF">2015-10-03T16:26:00Z</dcterms:modified>
</cp:coreProperties>
</file>