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64" w:rsidRDefault="00715E64" w:rsidP="00715E64">
      <w:pPr>
        <w:pStyle w:val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ПЕРСПЕКТИВНЫЙ ПЛАН РАБОТЫ</w:t>
      </w:r>
    </w:p>
    <w:p w:rsidR="00715E64" w:rsidRPr="008D70F6" w:rsidRDefault="00715E64" w:rsidP="00715E64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2029">
        <w:rPr>
          <w:rFonts w:ascii="Times New Roman" w:hAnsi="Times New Roman" w:cs="Times New Roman"/>
          <w:color w:val="000000"/>
          <w:sz w:val="28"/>
          <w:szCs w:val="28"/>
        </w:rPr>
        <w:t>"Развитие двигательных умений и навыков дош</w:t>
      </w:r>
      <w:r>
        <w:rPr>
          <w:rFonts w:ascii="Times New Roman" w:hAnsi="Times New Roman" w:cs="Times New Roman"/>
          <w:color w:val="000000"/>
          <w:sz w:val="28"/>
          <w:szCs w:val="28"/>
        </w:rPr>
        <w:t>кольников</w:t>
      </w:r>
    </w:p>
    <w:p w:rsidR="00715E64" w:rsidRPr="00BD650D" w:rsidRDefault="00715E64" w:rsidP="00715E64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подвижные игры"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1337"/>
        <w:gridCol w:w="4664"/>
        <w:gridCol w:w="3680"/>
      </w:tblGrid>
      <w:tr w:rsidR="00715E64" w:rsidRPr="00630B59" w:rsidTr="00481409">
        <w:trPr>
          <w:tblCellSpacing w:w="20" w:type="dxa"/>
        </w:trPr>
        <w:tc>
          <w:tcPr>
            <w:tcW w:w="127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Материал для работы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-100" w:firstLine="40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"Мой веселый звонкий мяч" 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Вызвать у детей интерес и желание выполнять работу с мячом (</w:t>
            </w:r>
            <w:proofErr w:type="spell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расывать</w:t>
            </w:r>
            <w:proofErr w:type="spell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мяч друг другу разными способами, отбивать мяч на месте, прокатывать мяч одной (двумя) руками</w:t>
            </w:r>
            <w:proofErr w:type="gramEnd"/>
          </w:p>
        </w:tc>
        <w:tc>
          <w:tcPr>
            <w:tcW w:w="3767" w:type="dxa"/>
            <w:shd w:val="clear" w:color="auto" w:fill="auto"/>
            <w:vAlign w:val="center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"Ловишки с мячом", "Мяч вдогонку", "Мяч под планкой", "Поймай мяч", "Научись владеть мячом"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</w:tcPr>
          <w:p w:rsidR="00715E64" w:rsidRPr="00630B59" w:rsidRDefault="00715E64" w:rsidP="004814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"Веселый шнурок"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Научить детей выполнять прыжки через короткую скакалку, вращая ее вперед и назад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"Удочка", "Веселое соревнование", "Лошадки"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"Мой веселый звонкий мяч" 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Продолжать развивать умение владения мячом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Прокати-не</w:t>
            </w:r>
            <w:proofErr w:type="spell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урони", "</w:t>
            </w:r>
            <w:proofErr w:type="spell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брось-поймай</w:t>
            </w:r>
            <w:proofErr w:type="spell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"Ударь по мячу", "Поймай мяч", "Кто дальше", "Меткие и быстрые"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"Палочка – выручалочка"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Научит детей выполнять разнообразные движения и упражнения с гимнастической палкой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"Веселое соревнование", "Кто скорее?", "Силачи", "Пропеллер", "Поймай палку", "Гребцы"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-100" w:firstLine="40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"Ах, вы сани, мои сани!"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Вызвать у детей активность, </w:t>
            </w:r>
            <w:proofErr w:type="spellStart"/>
            <w:proofErr w:type="gram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тоятельность</w:t>
            </w:r>
            <w:proofErr w:type="spellEnd"/>
            <w:proofErr w:type="gram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инициативу. Научить их преодолевать трудности, </w:t>
            </w:r>
            <w:proofErr w:type="spellStart"/>
            <w:proofErr w:type="gram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препят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ствия</w:t>
            </w:r>
            <w:proofErr w:type="spellEnd"/>
            <w:proofErr w:type="gram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помогать друг другу. </w:t>
            </w:r>
            <w:proofErr w:type="spellStart"/>
            <w:proofErr w:type="gram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шенствовать</w:t>
            </w:r>
            <w:proofErr w:type="spellEnd"/>
            <w:proofErr w:type="gram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ранее освоенных движений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"Эстафета пассажиров", "Собери флажки", "Черепахи", "Спуск в ворота", "Быстрые санки", "Регулировщик"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-100" w:firstLine="40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"Игры и забавы"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Совершенствовать ранее освоенные двигательные навыки в играх и </w:t>
            </w:r>
            <w:proofErr w:type="spellStart"/>
            <w:proofErr w:type="gram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бавах</w:t>
            </w:r>
            <w:proofErr w:type="spellEnd"/>
            <w:proofErr w:type="gram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Воспитывать интерес к </w:t>
            </w:r>
            <w:proofErr w:type="spellStart"/>
            <w:proofErr w:type="gram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ским</w:t>
            </w:r>
            <w:proofErr w:type="spellEnd"/>
            <w:proofErr w:type="gram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народным подвижным играм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""Мороз – красный нос", "Затейники", "Метелица"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"Веселые комочки"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Научить детей лепить из снега 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разные фигуры, коллективные постройки, снежки. Научить детей метать вдаль, в горизонтальную (или вертикальную цель)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"Ловишки со снежком", 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"Сделай фигуру", "Меткие и быстрые", "Успей первым", упражнения с санками на ровном месте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"Веселые дорожки"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Научить детей скольжению по ледяной дорожке. Формировать умение сохранять равновесие. Развивать у детей координацию, ловкость движений, глазомер. Формирование умения действовать в коллективе слаженно и дружно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"Достань игрушку", "Поезд", "Через ворота", "Мячом в цель", "Легкая карусель", "Неваляшки"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"Ах, зимушка-зима"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Развивать у детей быстроту и ловкость движений, силу и выносливость. Побуждать детей к проявлению творчества в активной двигательной деятельности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"Тройка", "Хоровод с санками", "На ледяной дорожке", "На горке"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"Зимние веселые деньки"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Закреплять у детей навык катания на санках. Развивать умение ориентироваться в пространстве, быстро реагировать на сигнал, закреплять ранее изученные навыки. Воспитывать уважение друг к другу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"Найди свою пару!", "Шаги – великаны", "Веселые старты", "Снежинки", "Скок </w:t>
            </w:r>
            <w:proofErr w:type="gram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оскок"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"Здравствуй, весна"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Формировать у детей умение распределять и выполнять различные функции в играх (различные типы взаимодействия в игре)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""Пустое место", "Веселое соревнование", "Через бревно"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"Весельчаки"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Научить детей самостоятельной организации ранее изученных игр с правилами, предоставляя им необходимый игровой материал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игры":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""Охотники и звери", "Палочка-выручалочка", "Найди свою пару", "Поймай мяч", "Лошадки"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"Веселый шнурок"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Совершенствовать движения со скакалкой. Научить детей 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выполнять прыжки через длинную скакалку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""Попрыгунчик", "Волк во рву", "Кто больше?", 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"Третий </w:t>
            </w:r>
            <w:proofErr w:type="gramStart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–л</w:t>
            </w:r>
            <w:proofErr w:type="gramEnd"/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ишний"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"Мой веселый звонкий мяч"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Развивать навык действия с мячом, учить детей ведению мяча, способствовать развитию координации движений, ориентировки в пространстве. Воспитывать в детях чувство коллективизма, сплоченности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"Перестрелка", "Мяч в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догонку", "Ловишки с мячом", "Найди мяч"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</w:tcPr>
          <w:p w:rsidR="00715E64" w:rsidRPr="00630B59" w:rsidRDefault="00715E64" w:rsidP="004814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"Городки"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Познакомить детей со старинной народной игрой, с фигурами игры. Научить детей бросать биту с боку. Формировать умение точно действовать с битой. Развивать глазомер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"Забор", "Бочка", "Ворота", "Колодец", "Письмо"</w:t>
            </w:r>
          </w:p>
        </w:tc>
      </w:tr>
      <w:tr w:rsidR="00715E64" w:rsidRPr="00630B59" w:rsidTr="00481409">
        <w:trPr>
          <w:tblCellSpacing w:w="20" w:type="dxa"/>
        </w:trPr>
        <w:tc>
          <w:tcPr>
            <w:tcW w:w="1277" w:type="dxa"/>
            <w:vMerge/>
            <w:shd w:val="clear" w:color="auto" w:fill="auto"/>
          </w:tcPr>
          <w:p w:rsidR="00715E64" w:rsidRPr="00630B59" w:rsidRDefault="00715E64" w:rsidP="004814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2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Городки"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Продолжить обучение игре. Совершенствовать навыки постройки фигур</w:t>
            </w:r>
          </w:p>
        </w:tc>
        <w:tc>
          <w:tcPr>
            <w:tcW w:w="3767" w:type="dxa"/>
            <w:shd w:val="clear" w:color="auto" w:fill="auto"/>
          </w:tcPr>
          <w:p w:rsidR="00715E64" w:rsidRPr="00630B59" w:rsidRDefault="00715E64" w:rsidP="00481409">
            <w:pPr>
              <w:pStyle w:val="a3"/>
              <w:spacing w:before="0" w:after="0"/>
              <w:ind w:left="108" w:right="108" w:firstLine="4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Подвижные игры:</w:t>
            </w:r>
            <w:r w:rsidRPr="00630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"Кто дальше бросит", "Сбей кеглю", "Кто быстрее?", "Вспомни фигуру", "Перекати мяч"</w:t>
            </w:r>
          </w:p>
        </w:tc>
      </w:tr>
    </w:tbl>
    <w:p w:rsidR="00715E64" w:rsidRDefault="00715E64" w:rsidP="00715E64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3D2029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869B0" w:rsidRDefault="00F869B0"/>
    <w:sectPr w:rsidR="00F869B0" w:rsidSect="00F8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E64"/>
    <w:rsid w:val="00324937"/>
    <w:rsid w:val="004565B7"/>
    <w:rsid w:val="00517FAC"/>
    <w:rsid w:val="005D75C6"/>
    <w:rsid w:val="00715E64"/>
    <w:rsid w:val="0072018D"/>
    <w:rsid w:val="00B870BD"/>
    <w:rsid w:val="00BD1201"/>
    <w:rsid w:val="00F8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5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5E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5E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5E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715E64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4">
    <w:name w:val="Strong"/>
    <w:qFormat/>
    <w:rsid w:val="00715E64"/>
    <w:rPr>
      <w:b/>
      <w:bCs/>
    </w:rPr>
  </w:style>
  <w:style w:type="character" w:styleId="a5">
    <w:name w:val="Emphasis"/>
    <w:qFormat/>
    <w:rsid w:val="00715E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2015-10-07T19:17:00Z</dcterms:created>
  <dcterms:modified xsi:type="dcterms:W3CDTF">2015-10-07T19:18:00Z</dcterms:modified>
</cp:coreProperties>
</file>