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19" w:rsidRDefault="00260320" w:rsidP="00CD6B19">
      <w:pPr>
        <w:jc w:val="center"/>
        <w:rPr>
          <w:rFonts w:ascii="Times New Roman" w:hAnsi="Times New Roman" w:cs="Times New Roman"/>
          <w:sz w:val="28"/>
          <w:szCs w:val="28"/>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0;text-align:left;margin-left:85pt;margin-top:-18.65pt;width:279.3pt;height:60.15pt;z-index:-251656192;mso-position-horizontal-relative:text;mso-position-vertical-relative:text;mso-width-relative:page;mso-height-relative:page" wrapcoords="-58 0 -58 19440 987 20250 1394 20250 21658 19440 21658 3240 348 0 -58 0" adj="5665" fillcolor="black">
            <v:shadow color="#868686"/>
            <v:textpath style="font-family:&quot;Impact&quot;;v-text-kern:t" trim="t" fitpath="t" xscale="f" string="Гуляем и говорим"/>
            <w10:wrap type="tight"/>
          </v:shape>
        </w:pict>
      </w:r>
    </w:p>
    <w:p w:rsidR="00CD6B19" w:rsidRDefault="00CD6B19" w:rsidP="00CD6B19">
      <w:pPr>
        <w:rPr>
          <w:rFonts w:ascii="Times New Roman" w:hAnsi="Times New Roman" w:cs="Times New Roman"/>
          <w:sz w:val="28"/>
          <w:szCs w:val="28"/>
        </w:rPr>
      </w:pPr>
      <w:r>
        <w:rPr>
          <w:rFonts w:ascii="Times New Roman" w:hAnsi="Times New Roman" w:cs="Times New Roman"/>
          <w:sz w:val="28"/>
          <w:szCs w:val="28"/>
        </w:rPr>
        <w:t xml:space="preserve"> </w:t>
      </w:r>
    </w:p>
    <w:p w:rsidR="00260320" w:rsidRDefault="001573F5" w:rsidP="00CD6B19">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26.55pt;margin-top:1.05pt;width:250.8pt;height:70.35pt;z-index:-251658752" wrapcoords="12287 0 8019 460 2393 2528 2393 3677 970 7353 0 8272 -65 10111 0 11030 323 14706 323 16315 1875 18383 2975 18383 2975 19762 8019 22060 10735 22060 11576 22060 12223 22060 17914 18843 23411 15396 23411 13328 22893 12179 21794 11030 21406 8502 21341 6664 21018 4826 20565 3447 18172 230 17720 0 12287 0" adj="20967,13556" fillcolor="#c2d69b [1942]" strokecolor="#c2d69b [1942]" strokeweight="1pt">
            <v:fill color2="#eaf1dd [662]" angle="-45" focus="-50%" type="gradient"/>
            <v:shadow on="t" type="perspective" color="#4e6128 [1606]" opacity=".5" offset="1pt" offset2="-3pt"/>
            <v:textbox style="mso-next-textbox:#_x0000_s1026">
              <w:txbxContent>
                <w:p w:rsidR="00CD6B19" w:rsidRDefault="00CD6B19" w:rsidP="00CD6B19">
                  <w:pPr>
                    <w:jc w:val="center"/>
                    <w:rPr>
                      <w:rFonts w:ascii="Times New Roman" w:hAnsi="Times New Roman" w:cs="Times New Roman"/>
                      <w:sz w:val="28"/>
                      <w:szCs w:val="28"/>
                    </w:rPr>
                  </w:pPr>
                  <w:r>
                    <w:rPr>
                      <w:rFonts w:ascii="Times New Roman" w:hAnsi="Times New Roman" w:cs="Times New Roman"/>
                      <w:sz w:val="28"/>
                      <w:szCs w:val="28"/>
                    </w:rPr>
                    <w:t>Тем временем развиваем речь малыша</w:t>
                  </w:r>
                </w:p>
                <w:p w:rsidR="00CD6B19" w:rsidRDefault="00CD6B19"/>
              </w:txbxContent>
            </v:textbox>
            <w10:wrap type="tight"/>
          </v:shape>
        </w:pict>
      </w:r>
    </w:p>
    <w:p w:rsidR="00CD6B19" w:rsidRDefault="00CD6B19" w:rsidP="00CD6B19">
      <w:pPr>
        <w:ind w:left="-1134"/>
        <w:rPr>
          <w:rFonts w:ascii="Times New Roman" w:hAnsi="Times New Roman" w:cs="Times New Roman"/>
          <w:sz w:val="28"/>
          <w:szCs w:val="28"/>
        </w:rPr>
      </w:pPr>
    </w:p>
    <w:p w:rsidR="00260320" w:rsidRDefault="00CD6B19" w:rsidP="00CD6B19">
      <w:pPr>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CD6B19" w:rsidRDefault="001573F5" w:rsidP="00CD6B19">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1199794</wp:posOffset>
            </wp:positionH>
            <wp:positionV relativeFrom="paragraph">
              <wp:posOffset>1107029</wp:posOffset>
            </wp:positionV>
            <wp:extent cx="4658401" cy="5707464"/>
            <wp:effectExtent l="19050" t="0" r="8849" b="0"/>
            <wp:wrapNone/>
            <wp:docPr id="3" name="Рисунок 3" descr="F:\Коллекция картинок (Microsoft)\32a54ddb146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оллекция картинок (Microsoft)\32a54ddb1463t.jpg"/>
                    <pic:cNvPicPr>
                      <a:picLocks noChangeAspect="1" noChangeArrowheads="1"/>
                    </pic:cNvPicPr>
                  </pic:nvPicPr>
                  <pic:blipFill>
                    <a:blip r:embed="rId4"/>
                    <a:srcRect/>
                    <a:stretch>
                      <a:fillRect/>
                    </a:stretch>
                  </pic:blipFill>
                  <pic:spPr bwMode="auto">
                    <a:xfrm>
                      <a:off x="0" y="0"/>
                      <a:ext cx="4658401" cy="5707464"/>
                    </a:xfrm>
                    <a:prstGeom prst="rect">
                      <a:avLst/>
                    </a:prstGeom>
                    <a:noFill/>
                    <a:ln w="9525">
                      <a:noFill/>
                      <a:miter lim="800000"/>
                      <a:headEnd/>
                      <a:tailEnd/>
                    </a:ln>
                  </pic:spPr>
                </pic:pic>
              </a:graphicData>
            </a:graphic>
          </wp:anchor>
        </w:drawing>
      </w:r>
      <w:r w:rsidR="00260320">
        <w:rPr>
          <w:rFonts w:ascii="Times New Roman" w:hAnsi="Times New Roman" w:cs="Times New Roman"/>
          <w:sz w:val="28"/>
          <w:szCs w:val="28"/>
        </w:rPr>
        <w:t xml:space="preserve">        </w:t>
      </w:r>
      <w:r w:rsidR="00CD6B19">
        <w:rPr>
          <w:rFonts w:ascii="Times New Roman" w:hAnsi="Times New Roman" w:cs="Times New Roman"/>
          <w:sz w:val="28"/>
          <w:szCs w:val="28"/>
        </w:rPr>
        <w:t xml:space="preserve">Гуляя на улице, ребенок расширяет свое представление об окружающем мире, набирается впечатлений. Разглядывая дома, людей, машины, деревья, птиц, животных, узнавая новые звуки и запахи, ребенок получает естественный импульс к тому, чтобы обозначить все это богатство словами. </w:t>
      </w:r>
      <w:proofErr w:type="gramStart"/>
      <w:r w:rsidR="00CD6B19">
        <w:rPr>
          <w:rFonts w:ascii="Times New Roman" w:hAnsi="Times New Roman" w:cs="Times New Roman"/>
          <w:sz w:val="28"/>
          <w:szCs w:val="28"/>
        </w:rPr>
        <w:t xml:space="preserve">Чем больше пояснений увиденному и услышанному прозвучит из уст родителей, тем более многообразной станет его речь. </w:t>
      </w:r>
      <w:proofErr w:type="gramEnd"/>
    </w:p>
    <w:p w:rsidR="00CD6B19" w:rsidRPr="000F17EA" w:rsidRDefault="00CD6B19" w:rsidP="00CD6B19">
      <w:pPr>
        <w:ind w:left="-567"/>
        <w:jc w:val="both"/>
        <w:rPr>
          <w:rFonts w:ascii="Times New Roman" w:hAnsi="Times New Roman" w:cs="Times New Roman"/>
          <w:b/>
          <w:color w:val="92D050"/>
          <w:sz w:val="28"/>
          <w:szCs w:val="28"/>
        </w:rPr>
      </w:pPr>
      <w:r>
        <w:rPr>
          <w:rFonts w:ascii="Times New Roman" w:hAnsi="Times New Roman" w:cs="Times New Roman"/>
          <w:sz w:val="28"/>
          <w:szCs w:val="28"/>
        </w:rPr>
        <w:t xml:space="preserve">       </w:t>
      </w:r>
      <w:r w:rsidRPr="000F17EA">
        <w:rPr>
          <w:rFonts w:ascii="Times New Roman" w:hAnsi="Times New Roman" w:cs="Times New Roman"/>
          <w:b/>
          <w:color w:val="92D050"/>
          <w:sz w:val="28"/>
          <w:szCs w:val="28"/>
        </w:rPr>
        <w:t xml:space="preserve">Сначала было движение </w:t>
      </w:r>
    </w:p>
    <w:p w:rsidR="00CD6B19" w:rsidRDefault="00CD6B19" w:rsidP="00CD6B19">
      <w:pPr>
        <w:ind w:left="-567"/>
        <w:jc w:val="both"/>
        <w:rPr>
          <w:rFonts w:ascii="Times New Roman" w:hAnsi="Times New Roman" w:cs="Times New Roman"/>
          <w:color w:val="000000" w:themeColor="text1"/>
          <w:sz w:val="28"/>
          <w:szCs w:val="28"/>
        </w:rPr>
      </w:pPr>
      <w:r w:rsidRPr="00CD6B19">
        <w:rPr>
          <w:rFonts w:ascii="Times New Roman" w:hAnsi="Times New Roman" w:cs="Times New Roman"/>
          <w:color w:val="000000" w:themeColor="text1"/>
          <w:sz w:val="28"/>
          <w:szCs w:val="28"/>
        </w:rPr>
        <w:t xml:space="preserve">        Новые наблюдения</w:t>
      </w:r>
      <w:r>
        <w:rPr>
          <w:rFonts w:ascii="Times New Roman" w:hAnsi="Times New Roman" w:cs="Times New Roman"/>
          <w:color w:val="000000" w:themeColor="text1"/>
          <w:sz w:val="28"/>
          <w:szCs w:val="28"/>
        </w:rPr>
        <w:t xml:space="preserve">, а значит, и новые впечатления кроха накапливает, если активно двигается: бегает по дорожкам парка, лазает по лесенке на детской площадке, гоняет голубей, рассматривает снежок или букашек, песочек или водичку в луже. Двигательная активность юного исследователя становится обязательным условием его речевого и мыслительного развития. </w:t>
      </w:r>
      <w:r w:rsidR="000F17EA">
        <w:rPr>
          <w:rFonts w:ascii="Times New Roman" w:hAnsi="Times New Roman" w:cs="Times New Roman"/>
          <w:color w:val="000000" w:themeColor="text1"/>
          <w:sz w:val="28"/>
          <w:szCs w:val="28"/>
        </w:rPr>
        <w:t>Крепкий и подвижный малыш увидит и узнает больше, получит больше положительных эмоций от знакомства с окружающим миром, а без эмоционального развития невозможно ни личностное развитие, ни восприятие искусства, ни творчество. Поощряйте двигательную активность ребенка, радуйтесь, что ваш малыш от природы любознателен и чувствителен.</w:t>
      </w:r>
    </w:p>
    <w:p w:rsidR="000F17EA" w:rsidRDefault="000F17EA" w:rsidP="000F17EA">
      <w:pPr>
        <w:jc w:val="both"/>
        <w:rPr>
          <w:rFonts w:ascii="Times New Roman" w:hAnsi="Times New Roman" w:cs="Times New Roman"/>
          <w:b/>
          <w:color w:val="92D050"/>
          <w:sz w:val="28"/>
          <w:szCs w:val="28"/>
        </w:rPr>
      </w:pPr>
      <w:r w:rsidRPr="000F17EA">
        <w:rPr>
          <w:rFonts w:ascii="Times New Roman" w:hAnsi="Times New Roman" w:cs="Times New Roman"/>
          <w:b/>
          <w:color w:val="92D050"/>
          <w:sz w:val="28"/>
          <w:szCs w:val="28"/>
        </w:rPr>
        <w:t>Не стесняйтесь в словах</w:t>
      </w:r>
    </w:p>
    <w:p w:rsidR="000F17EA" w:rsidRDefault="000F17EA" w:rsidP="000F17EA">
      <w:pPr>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Как бы вы ни проводили с крохой на улице, куда бы ни завела вас прогулка – старайтесь обо всем рассказывать малышу. Подкрепляйте зрительные образы словами, расширяйте круг впечатлений ребенка, обращая внимание </w:t>
      </w:r>
      <w:proofErr w:type="gramStart"/>
      <w:r>
        <w:rPr>
          <w:rFonts w:ascii="Times New Roman" w:hAnsi="Times New Roman" w:cs="Times New Roman"/>
          <w:color w:val="000000" w:themeColor="text1"/>
          <w:sz w:val="28"/>
          <w:szCs w:val="28"/>
        </w:rPr>
        <w:t>на те</w:t>
      </w:r>
      <w:proofErr w:type="gramEnd"/>
      <w:r>
        <w:rPr>
          <w:rFonts w:ascii="Times New Roman" w:hAnsi="Times New Roman" w:cs="Times New Roman"/>
          <w:color w:val="000000" w:themeColor="text1"/>
          <w:sz w:val="28"/>
          <w:szCs w:val="28"/>
        </w:rPr>
        <w:t xml:space="preserve"> или иные предметы, их признаки и действия. Старайтесь, чтобы речь, обращенная к малышу, была понятна, спокойна по своему тону, но эмоциональна и богата интонациями.</w:t>
      </w:r>
      <w:r w:rsidR="00527A5D">
        <w:rPr>
          <w:rFonts w:ascii="Times New Roman" w:hAnsi="Times New Roman" w:cs="Times New Roman"/>
          <w:color w:val="000000" w:themeColor="text1"/>
          <w:sz w:val="28"/>
          <w:szCs w:val="28"/>
        </w:rPr>
        <w:t xml:space="preserve"> Не бойтесь «рассказать лишнего» - говорить о том, чего малыш еще не понимает: пусть он учится слушать, впитывает интонации родной речи, обогащает речевую память.</w:t>
      </w:r>
    </w:p>
    <w:p w:rsidR="00260320" w:rsidRDefault="00260320" w:rsidP="000F17EA">
      <w:pPr>
        <w:ind w:left="-567"/>
        <w:jc w:val="both"/>
        <w:rPr>
          <w:rFonts w:ascii="Times New Roman" w:hAnsi="Times New Roman" w:cs="Times New Roman"/>
          <w:color w:val="000000" w:themeColor="text1"/>
          <w:sz w:val="28"/>
          <w:szCs w:val="28"/>
        </w:rPr>
      </w:pPr>
    </w:p>
    <w:p w:rsidR="00260320" w:rsidRDefault="00260320" w:rsidP="000F17EA">
      <w:pPr>
        <w:ind w:left="-567"/>
        <w:jc w:val="both"/>
        <w:rPr>
          <w:rFonts w:ascii="Times New Roman" w:hAnsi="Times New Roman" w:cs="Times New Roman"/>
          <w:color w:val="000000" w:themeColor="text1"/>
          <w:sz w:val="28"/>
          <w:szCs w:val="28"/>
        </w:rPr>
      </w:pPr>
    </w:p>
    <w:p w:rsidR="00527A5D" w:rsidRDefault="00A070F4" w:rsidP="00527A5D">
      <w:pPr>
        <w:jc w:val="both"/>
        <w:rPr>
          <w:rFonts w:ascii="Times New Roman" w:hAnsi="Times New Roman" w:cs="Times New Roman"/>
          <w:b/>
          <w:color w:val="92D050"/>
          <w:sz w:val="28"/>
          <w:szCs w:val="28"/>
        </w:rPr>
      </w:pPr>
      <w:r>
        <w:rPr>
          <w:rFonts w:ascii="Times New Roman" w:hAnsi="Times New Roman" w:cs="Times New Roman"/>
          <w:noProof/>
          <w:color w:val="000000" w:themeColor="text1"/>
          <w:sz w:val="28"/>
          <w:szCs w:val="28"/>
          <w:lang w:eastAsia="ru-RU"/>
        </w:rPr>
        <w:lastRenderedPageBreak/>
        <w:pict>
          <v:shape id="_x0000_s1030" type="#_x0000_t106" style="position:absolute;left:0;text-align:left;margin-left:-21.75pt;margin-top:-10.85pt;width:240.5pt;height:166.15pt;z-index:-251654144" wrapcoords="12650 -195 9286 292 7402 876 7402 1362 4643 1751 2893 2335 2893 2919 2557 3405 2019 4378 1682 5935 606 7589 -606 8270 -1817 9146 -2153 9730 -2288 10216 -2288 10995 -1750 12259 202 13816 269 15373 807 16930 875 17222 2624 18486 3028 18681 4172 20043 4307 20335 10497 21989 10766 21989 11372 21989 11708 21989 12583 21697 12785 21600 13996 20238 14736 20043 17832 18778 17899 18486 18774 16930 19178 15373 19447 15373 21062 14011 21667 12259 21869 10703 21735 9146 21264 7589 21398 6032 21062 4476 20321 3308 19985 2919 18976 1362 19043 973 17697 -97 17159 -195 12650 -195" adj="332,10589" fillcolor="#9bbb59 [3206]" strokecolor="#ffe4ff [3041]" strokeweight="3pt">
            <v:shadow on="t" type="perspective" color="#4e6128 [1606]" opacity=".5" offset="1pt" offset2="-1pt"/>
            <v:textbox>
              <w:txbxContent>
                <w:p w:rsidR="00A070F4" w:rsidRPr="00A070F4" w:rsidRDefault="00A070F4" w:rsidP="00A070F4">
                  <w:pPr>
                    <w:jc w:val="center"/>
                    <w:rPr>
                      <w:rFonts w:asciiTheme="majorHAnsi" w:hAnsiTheme="majorHAnsi"/>
                    </w:rPr>
                  </w:pPr>
                  <w:r>
                    <w:rPr>
                      <w:rFonts w:asciiTheme="majorHAnsi" w:hAnsiTheme="majorHAnsi"/>
                    </w:rPr>
                    <w:t xml:space="preserve">   </w:t>
                  </w:r>
                  <w:r w:rsidRPr="00A070F4">
                    <w:rPr>
                      <w:rFonts w:asciiTheme="majorHAnsi" w:hAnsiTheme="majorHAnsi"/>
                    </w:rPr>
                    <w:t xml:space="preserve">Звуки, «подслушанные» на улице, оставляют в памяти малыша куда более сильное впечатление, чем домашние. </w:t>
                  </w:r>
                  <w:r>
                    <w:rPr>
                      <w:rFonts w:asciiTheme="majorHAnsi" w:hAnsiTheme="majorHAnsi"/>
                    </w:rPr>
                    <w:t xml:space="preserve">      </w:t>
                  </w:r>
                  <w:r w:rsidRPr="00A070F4">
                    <w:rPr>
                      <w:rFonts w:asciiTheme="majorHAnsi" w:hAnsiTheme="majorHAnsi"/>
                    </w:rPr>
                    <w:t>Желание поделиться ими и заставляет его попробовать воспроизвести услышанное.</w:t>
                  </w:r>
                </w:p>
              </w:txbxContent>
            </v:textbox>
            <w10:wrap type="tight"/>
          </v:shape>
        </w:pict>
      </w:r>
      <w:r>
        <w:rPr>
          <w:rFonts w:ascii="Times New Roman" w:hAnsi="Times New Roman" w:cs="Times New Roman"/>
          <w:b/>
          <w:color w:val="92D050"/>
          <w:sz w:val="28"/>
          <w:szCs w:val="28"/>
        </w:rPr>
        <w:t xml:space="preserve">        </w:t>
      </w:r>
      <w:r w:rsidR="00527A5D">
        <w:rPr>
          <w:rFonts w:ascii="Times New Roman" w:hAnsi="Times New Roman" w:cs="Times New Roman"/>
          <w:b/>
          <w:color w:val="92D050"/>
          <w:sz w:val="28"/>
          <w:szCs w:val="28"/>
        </w:rPr>
        <w:t>Разглядывайте и обсуждайте</w:t>
      </w:r>
    </w:p>
    <w:p w:rsidR="00527A5D" w:rsidRDefault="00527A5D" w:rsidP="00527A5D">
      <w:pPr>
        <w:ind w:left="-567"/>
        <w:jc w:val="both"/>
        <w:rPr>
          <w:rFonts w:ascii="Times New Roman" w:hAnsi="Times New Roman" w:cs="Times New Roman"/>
          <w:i/>
          <w:sz w:val="28"/>
          <w:szCs w:val="28"/>
        </w:rPr>
      </w:pPr>
      <w:r>
        <w:rPr>
          <w:rFonts w:ascii="Times New Roman" w:hAnsi="Times New Roman" w:cs="Times New Roman"/>
          <w:sz w:val="28"/>
          <w:szCs w:val="28"/>
        </w:rPr>
        <w:t xml:space="preserve">         Песочек в песочнице желтенький, светленький, беленький или, увы, грязный. Старайтесь разнообразить свою речь, употребляя синонимы: мокрый песок можно назвать влажным, сырым. Приучайте ребенка сравнивать и анализировать: утром песок был влажным от росы или после дождя, а днем высох под ярким солнышком. Разглядывая песочек вместе с малышом, обращайте внимание на то, что сухой песочек сыплется, а из влажного лучше куличики получаются, потому что он «склеивается» водичкой. Играя в песочнице, насыпая песок совочком в ведерко или в формочку, нагружая игрушечный самосвал, прокладывая дорогу в песочном бездорожье, малыш время от времени должен слышать то, как мама называет эти предметы, объясняет ему, что она сама делает, когда помогает в создании куличков. </w:t>
      </w:r>
      <w:proofErr w:type="gramStart"/>
      <w:r>
        <w:rPr>
          <w:rFonts w:ascii="Times New Roman" w:hAnsi="Times New Roman" w:cs="Times New Roman"/>
          <w:sz w:val="28"/>
          <w:szCs w:val="28"/>
        </w:rPr>
        <w:t xml:space="preserve">Слыша в маминой речи слова </w:t>
      </w:r>
      <w:r w:rsidRPr="00527A5D">
        <w:rPr>
          <w:rFonts w:ascii="Times New Roman" w:hAnsi="Times New Roman" w:cs="Times New Roman"/>
          <w:i/>
          <w:sz w:val="28"/>
          <w:szCs w:val="28"/>
        </w:rPr>
        <w:t>«песок – песочек – песочница - песочный»</w:t>
      </w:r>
      <w:r>
        <w:rPr>
          <w:rFonts w:ascii="Times New Roman" w:hAnsi="Times New Roman" w:cs="Times New Roman"/>
          <w:sz w:val="28"/>
          <w:szCs w:val="28"/>
        </w:rPr>
        <w:t xml:space="preserve">, ребенок знакомится со словообразовательными секретами языка, учится различать </w:t>
      </w:r>
      <w:r w:rsidRPr="00527A5D">
        <w:rPr>
          <w:rFonts w:ascii="Times New Roman" w:hAnsi="Times New Roman" w:cs="Times New Roman"/>
          <w:i/>
          <w:sz w:val="28"/>
          <w:szCs w:val="28"/>
        </w:rPr>
        <w:t xml:space="preserve">«добрые» и «злые», «большие» и «маленькие» слова – </w:t>
      </w:r>
      <w:proofErr w:type="spellStart"/>
      <w:r w:rsidRPr="00E92117">
        <w:rPr>
          <w:rFonts w:ascii="Times New Roman" w:hAnsi="Times New Roman" w:cs="Times New Roman"/>
          <w:b/>
          <w:i/>
          <w:sz w:val="28"/>
          <w:szCs w:val="28"/>
        </w:rPr>
        <w:t>песоЧЕК</w:t>
      </w:r>
      <w:proofErr w:type="spellEnd"/>
      <w:r w:rsidRPr="00527A5D">
        <w:rPr>
          <w:rFonts w:ascii="Times New Roman" w:hAnsi="Times New Roman" w:cs="Times New Roman"/>
          <w:i/>
          <w:sz w:val="28"/>
          <w:szCs w:val="28"/>
        </w:rPr>
        <w:t xml:space="preserve"> и песок, ведро и </w:t>
      </w:r>
      <w:proofErr w:type="spellStart"/>
      <w:r w:rsidRPr="00E92117">
        <w:rPr>
          <w:rFonts w:ascii="Times New Roman" w:hAnsi="Times New Roman" w:cs="Times New Roman"/>
          <w:b/>
          <w:i/>
          <w:sz w:val="28"/>
          <w:szCs w:val="28"/>
        </w:rPr>
        <w:t>ведЕРКО</w:t>
      </w:r>
      <w:proofErr w:type="spellEnd"/>
      <w:r w:rsidRPr="00527A5D">
        <w:rPr>
          <w:rFonts w:ascii="Times New Roman" w:hAnsi="Times New Roman" w:cs="Times New Roman"/>
          <w:i/>
          <w:sz w:val="28"/>
          <w:szCs w:val="28"/>
        </w:rPr>
        <w:t>.</w:t>
      </w:r>
      <w:proofErr w:type="gramEnd"/>
    </w:p>
    <w:p w:rsidR="00527A5D" w:rsidRDefault="001573F5" w:rsidP="00527A5D">
      <w:pPr>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1470660</wp:posOffset>
            </wp:positionH>
            <wp:positionV relativeFrom="paragraph">
              <wp:posOffset>159385</wp:posOffset>
            </wp:positionV>
            <wp:extent cx="4632960" cy="4923155"/>
            <wp:effectExtent l="19050" t="0" r="0" b="0"/>
            <wp:wrapNone/>
            <wp:docPr id="4" name="Рисунок 4" descr="F:\Коллекция картинок (Microsoft)\ad739186fc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Коллекция картинок (Microsoft)\ad739186fca9.jpg"/>
                    <pic:cNvPicPr>
                      <a:picLocks noChangeAspect="1" noChangeArrowheads="1"/>
                    </pic:cNvPicPr>
                  </pic:nvPicPr>
                  <pic:blipFill>
                    <a:blip r:embed="rId5"/>
                    <a:srcRect/>
                    <a:stretch>
                      <a:fillRect/>
                    </a:stretch>
                  </pic:blipFill>
                  <pic:spPr bwMode="auto">
                    <a:xfrm>
                      <a:off x="0" y="0"/>
                      <a:ext cx="4632960" cy="4923155"/>
                    </a:xfrm>
                    <a:prstGeom prst="rect">
                      <a:avLst/>
                    </a:prstGeom>
                    <a:noFill/>
                    <a:ln w="9525">
                      <a:noFill/>
                      <a:miter lim="800000"/>
                      <a:headEnd/>
                      <a:tailEnd/>
                    </a:ln>
                  </pic:spPr>
                </pic:pic>
              </a:graphicData>
            </a:graphic>
          </wp:anchor>
        </w:drawing>
      </w:r>
      <w:r w:rsidR="00527A5D">
        <w:rPr>
          <w:rFonts w:ascii="Times New Roman" w:hAnsi="Times New Roman" w:cs="Times New Roman"/>
          <w:sz w:val="28"/>
          <w:szCs w:val="28"/>
        </w:rPr>
        <w:t xml:space="preserve">   Еще песочек может быть с камушками, которые тоже имеют цвет, размер: они бывают большие – булыжники и </w:t>
      </w:r>
      <w:proofErr w:type="spellStart"/>
      <w:r w:rsidR="00527A5D">
        <w:rPr>
          <w:rFonts w:ascii="Times New Roman" w:hAnsi="Times New Roman" w:cs="Times New Roman"/>
          <w:sz w:val="28"/>
          <w:szCs w:val="28"/>
        </w:rPr>
        <w:t>каменюги</w:t>
      </w:r>
      <w:proofErr w:type="spellEnd"/>
      <w:r w:rsidR="00527A5D">
        <w:rPr>
          <w:rFonts w:ascii="Times New Roman" w:hAnsi="Times New Roman" w:cs="Times New Roman"/>
          <w:sz w:val="28"/>
          <w:szCs w:val="28"/>
        </w:rPr>
        <w:t>, поменьше – щебенка, галька. Вообще камушки – любимые детские</w:t>
      </w:r>
      <w:r w:rsidR="00260320">
        <w:rPr>
          <w:rFonts w:ascii="Times New Roman" w:hAnsi="Times New Roman" w:cs="Times New Roman"/>
          <w:sz w:val="28"/>
          <w:szCs w:val="28"/>
        </w:rPr>
        <w:t xml:space="preserve"> игрушки, после палочек, конечно. Они такие прекрасные, потому что и разноцветные: </w:t>
      </w:r>
      <w:proofErr w:type="gramStart"/>
      <w:r w:rsidR="00260320">
        <w:rPr>
          <w:rFonts w:ascii="Times New Roman" w:hAnsi="Times New Roman" w:cs="Times New Roman"/>
          <w:sz w:val="28"/>
          <w:szCs w:val="28"/>
        </w:rPr>
        <w:t>от</w:t>
      </w:r>
      <w:proofErr w:type="gramEnd"/>
      <w:r w:rsidR="00260320">
        <w:rPr>
          <w:rFonts w:ascii="Times New Roman" w:hAnsi="Times New Roman" w:cs="Times New Roman"/>
          <w:sz w:val="28"/>
          <w:szCs w:val="28"/>
        </w:rPr>
        <w:t xml:space="preserve"> беленьких и сереньких до красненьких и черненьких. </w:t>
      </w:r>
      <w:proofErr w:type="gramStart"/>
      <w:r w:rsidR="00260320">
        <w:rPr>
          <w:rFonts w:ascii="Times New Roman" w:hAnsi="Times New Roman" w:cs="Times New Roman"/>
          <w:sz w:val="28"/>
          <w:szCs w:val="28"/>
        </w:rPr>
        <w:t xml:space="preserve">Еще попадаются прозрачные, с вкраплениями – точечками, пятнышками, поясками и отверстиями – дырочками, ямками, щелками. </w:t>
      </w:r>
      <w:proofErr w:type="gramEnd"/>
      <w:r w:rsidR="00260320">
        <w:rPr>
          <w:rFonts w:ascii="Times New Roman" w:hAnsi="Times New Roman" w:cs="Times New Roman"/>
          <w:sz w:val="28"/>
          <w:szCs w:val="28"/>
        </w:rPr>
        <w:t>Совершенно не страшно, если ваше чадо сочтет осколок кирпича чем – то вроде самородка: разглядывайте и обсуждайте!</w:t>
      </w:r>
    </w:p>
    <w:p w:rsidR="00260320" w:rsidRDefault="00260320" w:rsidP="00260320">
      <w:pPr>
        <w:jc w:val="both"/>
        <w:rPr>
          <w:rFonts w:ascii="Times New Roman" w:hAnsi="Times New Roman" w:cs="Times New Roman"/>
          <w:b/>
          <w:color w:val="92D050"/>
          <w:sz w:val="28"/>
          <w:szCs w:val="28"/>
        </w:rPr>
      </w:pPr>
      <w:r>
        <w:rPr>
          <w:rFonts w:ascii="Times New Roman" w:hAnsi="Times New Roman" w:cs="Times New Roman"/>
          <w:b/>
          <w:color w:val="92D050"/>
          <w:sz w:val="28"/>
          <w:szCs w:val="28"/>
        </w:rPr>
        <w:t>Наблюдайте и называйте</w:t>
      </w:r>
    </w:p>
    <w:p w:rsidR="001573F5" w:rsidRDefault="00260320" w:rsidP="001573F5">
      <w:pPr>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Наблюдаете на улице за машинами? Самое время расширять словарь своего крохи. Машины можно считать, можно изучать их цвет, обсуждать их скорость, сравнивать размеры, придумывать истории, героями которых будут сами машины или те, кто в них едет. Самыми любимыми машинами маленьких детей, как правило, становятся трамваи, тракторы и прочая </w:t>
      </w:r>
      <w:proofErr w:type="spellStart"/>
      <w:r>
        <w:rPr>
          <w:rFonts w:ascii="Times New Roman" w:hAnsi="Times New Roman" w:cs="Times New Roman"/>
          <w:color w:val="000000" w:themeColor="text1"/>
          <w:sz w:val="28"/>
          <w:szCs w:val="28"/>
        </w:rPr>
        <w:t>землекопательная</w:t>
      </w:r>
      <w:proofErr w:type="spellEnd"/>
      <w:r>
        <w:rPr>
          <w:rFonts w:ascii="Times New Roman" w:hAnsi="Times New Roman" w:cs="Times New Roman"/>
          <w:color w:val="000000" w:themeColor="text1"/>
          <w:sz w:val="28"/>
          <w:szCs w:val="28"/>
        </w:rPr>
        <w:t xml:space="preserve"> и снегоуборочная техника: </w:t>
      </w:r>
      <w:r w:rsidR="00E92117">
        <w:rPr>
          <w:rFonts w:ascii="Times New Roman" w:hAnsi="Times New Roman" w:cs="Times New Roman"/>
          <w:color w:val="000000" w:themeColor="text1"/>
          <w:sz w:val="28"/>
          <w:szCs w:val="28"/>
        </w:rPr>
        <w:t xml:space="preserve">шумит, тарахтит, едет медленно и </w:t>
      </w:r>
      <w:proofErr w:type="gramStart"/>
      <w:r w:rsidR="00E92117">
        <w:rPr>
          <w:rFonts w:ascii="Times New Roman" w:hAnsi="Times New Roman" w:cs="Times New Roman"/>
          <w:color w:val="000000" w:themeColor="text1"/>
          <w:sz w:val="28"/>
          <w:szCs w:val="28"/>
        </w:rPr>
        <w:t>есть</w:t>
      </w:r>
      <w:proofErr w:type="gramEnd"/>
      <w:r w:rsidR="00E92117">
        <w:rPr>
          <w:rFonts w:ascii="Times New Roman" w:hAnsi="Times New Roman" w:cs="Times New Roman"/>
          <w:color w:val="000000" w:themeColor="text1"/>
          <w:sz w:val="28"/>
          <w:szCs w:val="28"/>
        </w:rPr>
        <w:t xml:space="preserve"> что разглядывать. Именно эти машины становятся одним из первых названных малышом предметов</w:t>
      </w:r>
      <w:r w:rsidR="00E92117" w:rsidRPr="00E92117">
        <w:rPr>
          <w:rFonts w:ascii="Times New Roman" w:hAnsi="Times New Roman" w:cs="Times New Roman"/>
          <w:b/>
          <w:color w:val="000000" w:themeColor="text1"/>
          <w:sz w:val="28"/>
          <w:szCs w:val="28"/>
        </w:rPr>
        <w:t>: «ДЖ – Ж - Ж», «</w:t>
      </w:r>
      <w:proofErr w:type="gramStart"/>
      <w:r w:rsidR="00E92117" w:rsidRPr="00E92117">
        <w:rPr>
          <w:rFonts w:ascii="Times New Roman" w:hAnsi="Times New Roman" w:cs="Times New Roman"/>
          <w:b/>
          <w:color w:val="000000" w:themeColor="text1"/>
          <w:sz w:val="28"/>
          <w:szCs w:val="28"/>
        </w:rPr>
        <w:t>ТР</w:t>
      </w:r>
      <w:proofErr w:type="gramEnd"/>
      <w:r w:rsidR="00E92117" w:rsidRPr="00E92117">
        <w:rPr>
          <w:rFonts w:ascii="Times New Roman" w:hAnsi="Times New Roman" w:cs="Times New Roman"/>
          <w:b/>
          <w:color w:val="000000" w:themeColor="text1"/>
          <w:sz w:val="28"/>
          <w:szCs w:val="28"/>
        </w:rPr>
        <w:t xml:space="preserve"> – Р - Р»</w:t>
      </w:r>
      <w:r w:rsidR="00E92117">
        <w:rPr>
          <w:rFonts w:ascii="Times New Roman" w:hAnsi="Times New Roman" w:cs="Times New Roman"/>
          <w:color w:val="000000" w:themeColor="text1"/>
          <w:sz w:val="28"/>
          <w:szCs w:val="28"/>
        </w:rPr>
        <w:t xml:space="preserve">. Разглядывая вместе с малышом деревья, травку и цветочки, мы не только учим его внимательно относиться к окружающему миру, </w:t>
      </w:r>
      <w:proofErr w:type="gramStart"/>
      <w:r w:rsidR="00E92117">
        <w:rPr>
          <w:rFonts w:ascii="Times New Roman" w:hAnsi="Times New Roman" w:cs="Times New Roman"/>
          <w:color w:val="000000" w:themeColor="text1"/>
          <w:sz w:val="28"/>
          <w:szCs w:val="28"/>
        </w:rPr>
        <w:t>но</w:t>
      </w:r>
      <w:proofErr w:type="gramEnd"/>
      <w:r w:rsidR="00E92117">
        <w:rPr>
          <w:rFonts w:ascii="Times New Roman" w:hAnsi="Times New Roman" w:cs="Times New Roman"/>
          <w:color w:val="000000" w:themeColor="text1"/>
          <w:sz w:val="28"/>
          <w:szCs w:val="28"/>
        </w:rPr>
        <w:t xml:space="preserve"> и развиваем его связную речь. Предлагая </w:t>
      </w:r>
      <w:r w:rsidR="001573F5">
        <w:rPr>
          <w:rFonts w:ascii="Times New Roman" w:hAnsi="Times New Roman" w:cs="Times New Roman"/>
          <w:noProof/>
          <w:color w:val="000000" w:themeColor="text1"/>
          <w:sz w:val="28"/>
          <w:szCs w:val="28"/>
          <w:lang w:eastAsia="ru-RU"/>
        </w:rPr>
        <w:lastRenderedPageBreak/>
        <w:pict>
          <v:shape id="_x0000_s1031" type="#_x0000_t106" style="position:absolute;left:0;text-align:left;margin-left:-43.1pt;margin-top:-22.65pt;width:256.3pt;height:169.55pt;z-index:251663360;mso-position-horizontal-relative:text;mso-position-vertical-relative:text" adj="2773,15727" fillcolor="#4bacc6 [3208]" strokecolor="#ffe4ff [3041]" strokeweight="3pt">
            <v:shadow on="t" type="perspective" color="#205867 [1608]" opacity=".5" offset="1pt" offset2="-1pt"/>
            <v:textbox>
              <w:txbxContent>
                <w:p w:rsidR="001573F5" w:rsidRDefault="001573F5" w:rsidP="00A070F4">
                  <w:pPr>
                    <w:jc w:val="center"/>
                    <w:rPr>
                      <w:rFonts w:asciiTheme="majorHAnsi" w:hAnsiTheme="majorHAnsi"/>
                    </w:rPr>
                  </w:pPr>
                </w:p>
                <w:p w:rsidR="00A070F4" w:rsidRPr="00A070F4" w:rsidRDefault="00A070F4" w:rsidP="00A070F4">
                  <w:pPr>
                    <w:jc w:val="center"/>
                    <w:rPr>
                      <w:rFonts w:asciiTheme="majorHAnsi" w:hAnsiTheme="majorHAnsi"/>
                    </w:rPr>
                  </w:pPr>
                  <w:r>
                    <w:rPr>
                      <w:rFonts w:asciiTheme="majorHAnsi" w:hAnsiTheme="majorHAnsi"/>
                    </w:rPr>
                    <w:t xml:space="preserve">Развивающие возможности беседы безграничны, начиная с возраста 5 – 6 месяцев вплоть до </w:t>
                  </w:r>
                  <w:r w:rsidR="001573F5">
                    <w:rPr>
                      <w:rFonts w:asciiTheme="majorHAnsi" w:hAnsiTheme="majorHAnsi"/>
                    </w:rPr>
                    <w:t xml:space="preserve"> </w:t>
                  </w:r>
                  <w:r>
                    <w:rPr>
                      <w:rFonts w:asciiTheme="majorHAnsi" w:hAnsiTheme="majorHAnsi"/>
                    </w:rPr>
                    <w:t xml:space="preserve"> возраста средней школы</w:t>
                  </w:r>
                  <w:r w:rsidR="001573F5">
                    <w:rPr>
                      <w:rFonts w:asciiTheme="majorHAnsi" w:hAnsiTheme="majorHAnsi"/>
                    </w:rPr>
                    <w:t>, 8 – 9 лет.</w:t>
                  </w:r>
                  <w:r>
                    <w:rPr>
                      <w:rFonts w:asciiTheme="majorHAnsi" w:hAnsiTheme="majorHAnsi"/>
                    </w:rPr>
                    <w:t xml:space="preserve"> </w:t>
                  </w:r>
                </w:p>
              </w:txbxContent>
            </v:textbox>
            <w10:wrap type="square"/>
          </v:shape>
        </w:pict>
      </w:r>
      <w:r w:rsidR="00E92117">
        <w:rPr>
          <w:rFonts w:ascii="Times New Roman" w:hAnsi="Times New Roman" w:cs="Times New Roman"/>
          <w:color w:val="000000" w:themeColor="text1"/>
          <w:sz w:val="28"/>
          <w:szCs w:val="28"/>
        </w:rPr>
        <w:t xml:space="preserve">ребенку рассматривать разные листочки, мама рассказывает ему о том, чем они отличаются: </w:t>
      </w:r>
      <w:r w:rsidR="00E92117" w:rsidRPr="00E92117">
        <w:rPr>
          <w:rFonts w:ascii="Times New Roman" w:hAnsi="Times New Roman" w:cs="Times New Roman"/>
          <w:i/>
          <w:color w:val="000000" w:themeColor="text1"/>
          <w:sz w:val="28"/>
          <w:szCs w:val="28"/>
        </w:rPr>
        <w:t xml:space="preserve">«Смотри, какой большой </w:t>
      </w:r>
      <w:proofErr w:type="spellStart"/>
      <w:r w:rsidR="00E92117" w:rsidRPr="00E92117">
        <w:rPr>
          <w:rFonts w:ascii="Times New Roman" w:hAnsi="Times New Roman" w:cs="Times New Roman"/>
          <w:b/>
          <w:i/>
          <w:color w:val="000000" w:themeColor="text1"/>
          <w:sz w:val="28"/>
          <w:szCs w:val="28"/>
        </w:rPr>
        <w:t>листИК</w:t>
      </w:r>
      <w:proofErr w:type="spellEnd"/>
      <w:r w:rsidR="00E92117" w:rsidRPr="00E92117">
        <w:rPr>
          <w:rFonts w:ascii="Times New Roman" w:hAnsi="Times New Roman" w:cs="Times New Roman"/>
          <w:i/>
          <w:color w:val="000000" w:themeColor="text1"/>
          <w:sz w:val="28"/>
          <w:szCs w:val="28"/>
        </w:rPr>
        <w:t xml:space="preserve"> у клена, какой красивый: вот этот бочок у него красный, а этот желтый. А вот другой </w:t>
      </w:r>
      <w:proofErr w:type="spellStart"/>
      <w:r w:rsidR="00E92117" w:rsidRPr="00E92117">
        <w:rPr>
          <w:rFonts w:ascii="Times New Roman" w:hAnsi="Times New Roman" w:cs="Times New Roman"/>
          <w:b/>
          <w:i/>
          <w:color w:val="000000" w:themeColor="text1"/>
          <w:sz w:val="28"/>
          <w:szCs w:val="28"/>
        </w:rPr>
        <w:t>листоЧЕК</w:t>
      </w:r>
      <w:proofErr w:type="spellEnd"/>
      <w:r w:rsidR="00E92117" w:rsidRPr="00E92117">
        <w:rPr>
          <w:rFonts w:ascii="Times New Roman" w:hAnsi="Times New Roman" w:cs="Times New Roman"/>
          <w:i/>
          <w:color w:val="000000" w:themeColor="text1"/>
          <w:sz w:val="28"/>
          <w:szCs w:val="28"/>
        </w:rPr>
        <w:t xml:space="preserve">, поменьше – он совсем </w:t>
      </w:r>
      <w:proofErr w:type="spellStart"/>
      <w:r w:rsidR="00E92117" w:rsidRPr="00E92117">
        <w:rPr>
          <w:rFonts w:ascii="Times New Roman" w:hAnsi="Times New Roman" w:cs="Times New Roman"/>
          <w:b/>
          <w:i/>
          <w:color w:val="000000" w:themeColor="text1"/>
          <w:sz w:val="28"/>
          <w:szCs w:val="28"/>
        </w:rPr>
        <w:t>желтЕНЬКий</w:t>
      </w:r>
      <w:proofErr w:type="spellEnd"/>
      <w:r w:rsidR="00E92117" w:rsidRPr="00E92117">
        <w:rPr>
          <w:rFonts w:ascii="Times New Roman" w:hAnsi="Times New Roman" w:cs="Times New Roman"/>
          <w:i/>
          <w:color w:val="000000" w:themeColor="text1"/>
          <w:sz w:val="28"/>
          <w:szCs w:val="28"/>
        </w:rPr>
        <w:t>, а вырос он на этом дереве - березе»</w:t>
      </w:r>
      <w:r w:rsidR="00E92117">
        <w:rPr>
          <w:rFonts w:ascii="Times New Roman" w:hAnsi="Times New Roman" w:cs="Times New Roman"/>
          <w:color w:val="000000" w:themeColor="text1"/>
          <w:sz w:val="28"/>
          <w:szCs w:val="28"/>
        </w:rPr>
        <w:t xml:space="preserve">. </w:t>
      </w:r>
    </w:p>
    <w:p w:rsidR="00E92117" w:rsidRDefault="00E92117" w:rsidP="00E92117">
      <w:pPr>
        <w:jc w:val="both"/>
        <w:rPr>
          <w:rFonts w:ascii="Times New Roman" w:hAnsi="Times New Roman" w:cs="Times New Roman"/>
          <w:b/>
          <w:color w:val="92D050"/>
          <w:sz w:val="28"/>
          <w:szCs w:val="28"/>
        </w:rPr>
      </w:pPr>
      <w:r>
        <w:rPr>
          <w:rFonts w:ascii="Times New Roman" w:hAnsi="Times New Roman" w:cs="Times New Roman"/>
          <w:b/>
          <w:color w:val="92D050"/>
          <w:sz w:val="28"/>
          <w:szCs w:val="28"/>
        </w:rPr>
        <w:t>Нравятся птички и рыбки</w:t>
      </w:r>
    </w:p>
    <w:p w:rsidR="00A070F4" w:rsidRPr="00E92117" w:rsidRDefault="001573F5" w:rsidP="001573F5">
      <w:pPr>
        <w:ind w:left="-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_x0000_s1032" type="#_x0000_t106" style="position:absolute;left:0;text-align:left;margin-left:131pt;margin-top:237.45pt;width:333.8pt;height:152.7pt;z-index:-251652096" adj="7668,21126" fillcolor="#c0504d [3205]" strokecolor="#ffe4ff [3041]" strokeweight="3pt">
            <v:shadow on="t" type="perspective" color="#622423 [1605]" opacity=".5" offset="1pt" offset2="-1pt"/>
            <v:textbox>
              <w:txbxContent>
                <w:p w:rsidR="00A070F4" w:rsidRDefault="00A070F4" w:rsidP="001573F5">
                  <w:pPr>
                    <w:jc w:val="center"/>
                  </w:pPr>
                  <w:r w:rsidRPr="001573F5">
                    <w:rPr>
                      <w:rFonts w:asciiTheme="majorHAnsi" w:hAnsiTheme="majorHAnsi"/>
                    </w:rPr>
                    <w:t>Мамин рассказ должен быть спокойным: малышу нужно услышать все интонации связной речи, все особенности построения фразы. Вы должны стараться строить несложные,  но правильные предложения</w:t>
                  </w:r>
                  <w:r>
                    <w:t>.</w:t>
                  </w:r>
                </w:p>
              </w:txbxContent>
            </v:textbox>
            <w10:wrap type="square"/>
          </v:shape>
        </w:pict>
      </w:r>
      <w:r w:rsidR="00E92117" w:rsidRPr="00E92117">
        <w:rPr>
          <w:rFonts w:ascii="Times New Roman" w:hAnsi="Times New Roman" w:cs="Times New Roman"/>
          <w:color w:val="000000" w:themeColor="text1"/>
          <w:sz w:val="28"/>
          <w:szCs w:val="28"/>
        </w:rPr>
        <w:t xml:space="preserve">       Довольно</w:t>
      </w:r>
      <w:r w:rsidR="00E92117">
        <w:rPr>
          <w:rFonts w:ascii="Times New Roman" w:hAnsi="Times New Roman" w:cs="Times New Roman"/>
          <w:color w:val="000000" w:themeColor="text1"/>
          <w:sz w:val="28"/>
          <w:szCs w:val="28"/>
        </w:rPr>
        <w:t xml:space="preserve"> широкие возможности для обогащения детского словаря дает знакомство с птичками. Берем с собой на прогулку корм для птиц, пшено, булочку или печенье, и предлагаем крохе новую игру – кормить птичек. Такая игра может стать постоянным занятием на прогулке, особенно зимой, когда птицам дополнительная подкормка явно не помешает. Сначала ваш кроха познакомится с различными видами птиц, прилетающих на угощенье, - это голуби, воробьи, синицы. И первые наблюдения будут за тем, чем отличаются птички. Итак, птицы попадаются веселые – воробьи, например, и задумчивые – вороны. В голубиной стае вы всегда найдете самого хитрого и самого ленивого. А наблюдая за воробьями, заметите, что они очень сообразительные и шустрые, в отличие от неповоротливых голубей, но </w:t>
      </w:r>
      <w:proofErr w:type="gramStart"/>
      <w:r w:rsidR="00E92117">
        <w:rPr>
          <w:rFonts w:ascii="Times New Roman" w:hAnsi="Times New Roman" w:cs="Times New Roman"/>
          <w:color w:val="000000" w:themeColor="text1"/>
          <w:sz w:val="28"/>
          <w:szCs w:val="28"/>
        </w:rPr>
        <w:t>в</w:t>
      </w:r>
      <w:proofErr w:type="gramEnd"/>
      <w:r w:rsidR="00E92117">
        <w:rPr>
          <w:rFonts w:ascii="Times New Roman" w:hAnsi="Times New Roman" w:cs="Times New Roman"/>
          <w:color w:val="000000" w:themeColor="text1"/>
          <w:sz w:val="28"/>
          <w:szCs w:val="28"/>
        </w:rPr>
        <w:t xml:space="preserve"> то же время пугливые: вспархивают при малейшем движении, но далеко не улетают и сразу возвращаются, если понимают, что опасности нет. День за днем вы будете развивать внимание ребенка, приучая его видеть и удивляться тому, что происходит вокруг. Каждая прогулка сможет стать новой сказкой о знакомом голубе, </w:t>
      </w:r>
      <w:proofErr w:type="spellStart"/>
      <w:r w:rsidR="00E92117">
        <w:rPr>
          <w:rFonts w:ascii="Times New Roman" w:hAnsi="Times New Roman" w:cs="Times New Roman"/>
          <w:color w:val="000000" w:themeColor="text1"/>
          <w:sz w:val="28"/>
          <w:szCs w:val="28"/>
        </w:rPr>
        <w:t>воробьишке</w:t>
      </w:r>
      <w:proofErr w:type="spellEnd"/>
      <w:r w:rsidR="00E92117">
        <w:rPr>
          <w:rFonts w:ascii="Times New Roman" w:hAnsi="Times New Roman" w:cs="Times New Roman"/>
          <w:color w:val="000000" w:themeColor="text1"/>
          <w:sz w:val="28"/>
          <w:szCs w:val="28"/>
        </w:rPr>
        <w:t xml:space="preserve"> или вороне. Весной очень интересно наблюдать за тем, как </w:t>
      </w:r>
      <w:r w:rsidR="00A070F4">
        <w:rPr>
          <w:rFonts w:ascii="Times New Roman" w:hAnsi="Times New Roman" w:cs="Times New Roman"/>
          <w:color w:val="000000" w:themeColor="text1"/>
          <w:sz w:val="28"/>
          <w:szCs w:val="28"/>
        </w:rPr>
        <w:t>вороны строят гнезда, а летом занятные сценки можно подсмотреть во время первого вылета птенцов. И пусть многое малышу пока непонятно: рассказывайте ему обо всем, что видите, удивляйтесь сами, наблюдайте сами и готовьтесь – скоро ваш юннат станет задавать вопросы. Тем самым развивая логическое мышление.</w:t>
      </w:r>
    </w:p>
    <w:sectPr w:rsidR="00A070F4" w:rsidRPr="00E92117" w:rsidSect="00260320">
      <w:pgSz w:w="11906" w:h="16838"/>
      <w:pgMar w:top="1134" w:right="850" w:bottom="1134" w:left="1701" w:header="708" w:footer="708" w:gutter="0"/>
      <w:pgBorders w:offsetFrom="page">
        <w:top w:val="threeDEmboss" w:sz="24" w:space="24" w:color="FF00FF" w:themeColor="background1" w:themeShade="80"/>
        <w:left w:val="threeDEmboss" w:sz="24" w:space="24" w:color="FF00FF" w:themeColor="background1" w:themeShade="80"/>
        <w:bottom w:val="threeDEngrave" w:sz="24" w:space="24" w:color="FF00FF" w:themeColor="background1" w:themeShade="80"/>
        <w:right w:val="threeDEngrave" w:sz="24" w:space="24" w:color="FF00FF" w:themeColor="background1"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D6B19"/>
    <w:rsid w:val="000F17EA"/>
    <w:rsid w:val="001573F5"/>
    <w:rsid w:val="00260320"/>
    <w:rsid w:val="00527A5D"/>
    <w:rsid w:val="00A070F4"/>
    <w:rsid w:val="00A64104"/>
    <w:rsid w:val="00A7545F"/>
    <w:rsid w:val="00BC33D7"/>
    <w:rsid w:val="00CD6B19"/>
    <w:rsid w:val="00E57C09"/>
    <w:rsid w:val="00E92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_x0000_s1026"/>
        <o:r id="V:Rule3" type="callout" idref="#_x0000_s1029"/>
        <o:r id="V:Rule5" type="callout" idref="#_x0000_s1030"/>
        <o:r id="V:Rule6" type="callout" idref="#_x0000_s1031"/>
        <o:r id="V:Rule7"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0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2013-01-22T09:05:00Z</dcterms:created>
  <dcterms:modified xsi:type="dcterms:W3CDTF">2013-01-23T08:07:00Z</dcterms:modified>
</cp:coreProperties>
</file>