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AA" w:rsidRDefault="005754A6" w:rsidP="0057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успешного ребёнка через  кружковую  работу </w:t>
      </w:r>
      <w:r w:rsidR="00CD20AA" w:rsidRPr="00AE1525">
        <w:rPr>
          <w:rFonts w:ascii="Times New Roman" w:hAnsi="Times New Roman" w:cs="Times New Roman"/>
          <w:b/>
          <w:sz w:val="24"/>
          <w:szCs w:val="24"/>
        </w:rPr>
        <w:t xml:space="preserve"> по программе «</w:t>
      </w:r>
      <w:proofErr w:type="spellStart"/>
      <w:r w:rsidR="00CD20AA" w:rsidRPr="00AE1525">
        <w:rPr>
          <w:rFonts w:ascii="Times New Roman" w:hAnsi="Times New Roman" w:cs="Times New Roman"/>
          <w:b/>
          <w:sz w:val="24"/>
          <w:szCs w:val="24"/>
        </w:rPr>
        <w:t>Кукляндия</w:t>
      </w:r>
      <w:proofErr w:type="spellEnd"/>
      <w:r w:rsidR="00CD20AA" w:rsidRPr="00AE1525">
        <w:rPr>
          <w:rFonts w:ascii="Times New Roman" w:hAnsi="Times New Roman" w:cs="Times New Roman"/>
          <w:b/>
          <w:sz w:val="24"/>
          <w:szCs w:val="24"/>
        </w:rPr>
        <w:t>».</w:t>
      </w:r>
    </w:p>
    <w:p w:rsidR="00EA0C12" w:rsidRDefault="00EA0C12" w:rsidP="0057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12" w:rsidRPr="00EA0C12" w:rsidRDefault="00EA0C12" w:rsidP="00EA0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EA0C12">
        <w:rPr>
          <w:rFonts w:ascii="Times New Roman" w:hAnsi="Times New Roman" w:cs="Times New Roman"/>
          <w:b/>
          <w:sz w:val="24"/>
          <w:szCs w:val="24"/>
        </w:rPr>
        <w:t xml:space="preserve">Миронова Алевтина Михайловна   </w:t>
      </w:r>
    </w:p>
    <w:p w:rsidR="00EA0C12" w:rsidRPr="00EA0C12" w:rsidRDefault="00EA0C12" w:rsidP="00EA0C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C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музыкальный руководитель                                                высшей квалификационной категории                                                                                                                                                      </w:t>
      </w:r>
    </w:p>
    <w:p w:rsidR="00EA0C12" w:rsidRPr="00EA0C12" w:rsidRDefault="00EA0C12" w:rsidP="00EA0C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C1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EA0C12" w:rsidRPr="00EA0C12" w:rsidRDefault="00EA0C12" w:rsidP="00EA0C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C12">
        <w:rPr>
          <w:rFonts w:ascii="Times New Roman" w:hAnsi="Times New Roman" w:cs="Times New Roman"/>
          <w:b/>
          <w:sz w:val="24"/>
          <w:szCs w:val="24"/>
        </w:rPr>
        <w:t xml:space="preserve">дошкольное учреждение «Детский сад № 8 </w:t>
      </w:r>
    </w:p>
    <w:p w:rsidR="00EA0C12" w:rsidRPr="00EA0C12" w:rsidRDefault="00EA0C12" w:rsidP="00EA0C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C12">
        <w:rPr>
          <w:rFonts w:ascii="Times New Roman" w:hAnsi="Times New Roman" w:cs="Times New Roman"/>
          <w:b/>
          <w:sz w:val="24"/>
          <w:szCs w:val="24"/>
        </w:rPr>
        <w:t>комбинированного вида «</w:t>
      </w:r>
      <w:proofErr w:type="spellStart"/>
      <w:r w:rsidRPr="00EA0C12"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Pr="00EA0C12">
        <w:rPr>
          <w:rFonts w:ascii="Times New Roman" w:hAnsi="Times New Roman" w:cs="Times New Roman"/>
          <w:b/>
          <w:sz w:val="24"/>
          <w:szCs w:val="24"/>
        </w:rPr>
        <w:t>»</w:t>
      </w:r>
    </w:p>
    <w:p w:rsidR="00EA0C12" w:rsidRPr="00EA0C12" w:rsidRDefault="00EA0C12" w:rsidP="00EA0C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0C12"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 w:rsidRPr="00EA0C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A0C12" w:rsidRDefault="00EA0C12" w:rsidP="00EA0C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C12">
        <w:rPr>
          <w:rFonts w:ascii="Times New Roman" w:hAnsi="Times New Roman" w:cs="Times New Roman"/>
          <w:b/>
          <w:sz w:val="24"/>
          <w:szCs w:val="24"/>
        </w:rPr>
        <w:t xml:space="preserve">Республика Татарстан, </w:t>
      </w:r>
      <w:proofErr w:type="gramStart"/>
      <w:r w:rsidRPr="00EA0C1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A0C12">
        <w:rPr>
          <w:rFonts w:ascii="Times New Roman" w:hAnsi="Times New Roman" w:cs="Times New Roman"/>
          <w:b/>
          <w:sz w:val="24"/>
          <w:szCs w:val="24"/>
        </w:rPr>
        <w:t>. Чистополь</w:t>
      </w:r>
    </w:p>
    <w:p w:rsidR="005754A6" w:rsidRPr="00AE1525" w:rsidRDefault="005754A6" w:rsidP="00575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1525">
        <w:rPr>
          <w:rFonts w:ascii="Times New Roman" w:hAnsi="Times New Roman" w:cs="Times New Roman"/>
          <w:sz w:val="24"/>
          <w:szCs w:val="24"/>
        </w:rPr>
        <w:t>Василий Александрович Сухомлинский говорил следующее «Ребёнок должен жить в мире игры, сказки, фантазии, творчества. Без всего этого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525">
        <w:rPr>
          <w:rFonts w:ascii="Times New Roman" w:hAnsi="Times New Roman" w:cs="Times New Roman"/>
          <w:sz w:val="24"/>
          <w:szCs w:val="24"/>
        </w:rPr>
        <w:t>- это засушенный цветок»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1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0AA" w:rsidRPr="00AE1525" w:rsidRDefault="00CD20AA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Учебно-методическое пособие «</w:t>
      </w:r>
      <w:proofErr w:type="spellStart"/>
      <w:r w:rsidRPr="00AE1525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AE1525">
        <w:rPr>
          <w:rFonts w:ascii="Times New Roman" w:hAnsi="Times New Roman" w:cs="Times New Roman"/>
          <w:sz w:val="24"/>
          <w:szCs w:val="24"/>
        </w:rPr>
        <w:t>» под редакцией М.И.Ро</w:t>
      </w:r>
      <w:r w:rsidR="00AE1525">
        <w:rPr>
          <w:rFonts w:ascii="Times New Roman" w:hAnsi="Times New Roman" w:cs="Times New Roman"/>
          <w:sz w:val="24"/>
          <w:szCs w:val="24"/>
        </w:rPr>
        <w:t xml:space="preserve">диной и А.И.Бурениной </w:t>
      </w:r>
      <w:r w:rsidRPr="00AE1525">
        <w:rPr>
          <w:rFonts w:ascii="Times New Roman" w:hAnsi="Times New Roman" w:cs="Times New Roman"/>
          <w:sz w:val="24"/>
          <w:szCs w:val="24"/>
        </w:rPr>
        <w:t xml:space="preserve"> не зря относится к технологиям у</w:t>
      </w:r>
      <w:r w:rsidR="00821D8D" w:rsidRPr="00AE1525">
        <w:rPr>
          <w:rFonts w:ascii="Times New Roman" w:hAnsi="Times New Roman" w:cs="Times New Roman"/>
          <w:sz w:val="24"/>
          <w:szCs w:val="24"/>
        </w:rPr>
        <w:t>с</w:t>
      </w:r>
      <w:r w:rsidR="00AE1525">
        <w:rPr>
          <w:rFonts w:ascii="Times New Roman" w:hAnsi="Times New Roman" w:cs="Times New Roman"/>
          <w:sz w:val="24"/>
          <w:szCs w:val="24"/>
        </w:rPr>
        <w:t>пешного обучения и воспитания</w:t>
      </w:r>
      <w:proofErr w:type="gramStart"/>
      <w:r w:rsidR="00AE1525">
        <w:rPr>
          <w:rFonts w:ascii="Times New Roman" w:hAnsi="Times New Roman" w:cs="Times New Roman"/>
          <w:sz w:val="24"/>
          <w:szCs w:val="24"/>
        </w:rPr>
        <w:t xml:space="preserve"> </w:t>
      </w:r>
      <w:r w:rsidR="00E84E1B" w:rsidRPr="00AE15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4E1B" w:rsidRPr="00AE1525">
        <w:rPr>
          <w:rFonts w:ascii="Times New Roman" w:hAnsi="Times New Roman" w:cs="Times New Roman"/>
          <w:sz w:val="24"/>
          <w:szCs w:val="24"/>
        </w:rPr>
        <w:t xml:space="preserve"> Известно,</w:t>
      </w:r>
      <w:r w:rsidRPr="00AE1525">
        <w:rPr>
          <w:rFonts w:ascii="Times New Roman" w:hAnsi="Times New Roman" w:cs="Times New Roman"/>
          <w:sz w:val="24"/>
          <w:szCs w:val="24"/>
        </w:rPr>
        <w:t xml:space="preserve"> что дети </w:t>
      </w:r>
      <w:r w:rsidR="00E84E1B" w:rsidRPr="00AE1525">
        <w:rPr>
          <w:rFonts w:ascii="Times New Roman" w:hAnsi="Times New Roman" w:cs="Times New Roman"/>
          <w:sz w:val="24"/>
          <w:szCs w:val="24"/>
        </w:rPr>
        <w:t>любят играть театральными куклами, а эти игры побуждают ребёнка к общению, творческому самовыражению. Важно и то, что театральная кукла является как бы  своеобразной ширмой для ребёнка, у которого ещё много проблем: трудности в речевом общении, неуверенность в себе, в правильности своих действий, непонимании</w:t>
      </w:r>
      <w:r w:rsidR="00AE1525">
        <w:rPr>
          <w:rFonts w:ascii="Times New Roman" w:hAnsi="Times New Roman" w:cs="Times New Roman"/>
          <w:sz w:val="24"/>
          <w:szCs w:val="24"/>
        </w:rPr>
        <w:t xml:space="preserve"> взрослых и так далее</w:t>
      </w:r>
      <w:proofErr w:type="gramStart"/>
      <w:r w:rsidR="00AE1525">
        <w:rPr>
          <w:rFonts w:ascii="Times New Roman" w:hAnsi="Times New Roman" w:cs="Times New Roman"/>
          <w:sz w:val="24"/>
          <w:szCs w:val="24"/>
        </w:rPr>
        <w:t xml:space="preserve"> </w:t>
      </w:r>
      <w:r w:rsidR="00E84E1B" w:rsidRPr="00AE15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8CB" w:rsidRPr="00AE1525" w:rsidRDefault="00E84E1B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AE1525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AE1525">
        <w:rPr>
          <w:rFonts w:ascii="Times New Roman" w:hAnsi="Times New Roman" w:cs="Times New Roman"/>
          <w:sz w:val="24"/>
          <w:szCs w:val="24"/>
        </w:rPr>
        <w:t>» решает огромное количество задач, а главное помогает через театральную деятельность становиться ребёнку</w:t>
      </w:r>
      <w:r w:rsidR="00C84707" w:rsidRPr="00AE1525">
        <w:rPr>
          <w:rFonts w:ascii="Times New Roman" w:hAnsi="Times New Roman" w:cs="Times New Roman"/>
          <w:sz w:val="24"/>
          <w:szCs w:val="24"/>
        </w:rPr>
        <w:t xml:space="preserve"> успешным, уверенным в себе, в своих в</w:t>
      </w:r>
      <w:r w:rsidR="0008425A" w:rsidRPr="00AE1525">
        <w:rPr>
          <w:rFonts w:ascii="Times New Roman" w:hAnsi="Times New Roman" w:cs="Times New Roman"/>
          <w:sz w:val="24"/>
          <w:szCs w:val="24"/>
        </w:rPr>
        <w:t>озможностях, бороться с собственными комплексами</w:t>
      </w:r>
      <w:r w:rsidR="00C84707" w:rsidRPr="00AE1525">
        <w:rPr>
          <w:rFonts w:ascii="Times New Roman" w:hAnsi="Times New Roman" w:cs="Times New Roman"/>
          <w:sz w:val="24"/>
          <w:szCs w:val="24"/>
        </w:rPr>
        <w:t xml:space="preserve">. Занятия в кружке  повышают  у ребёнка психологический статус, развивают </w:t>
      </w:r>
      <w:r w:rsidR="00CD20AA" w:rsidRPr="00AE1525">
        <w:rPr>
          <w:rFonts w:ascii="Times New Roman" w:hAnsi="Times New Roman" w:cs="Times New Roman"/>
          <w:sz w:val="24"/>
          <w:szCs w:val="24"/>
        </w:rPr>
        <w:t>коммуникативн</w:t>
      </w:r>
      <w:r w:rsidR="00C84707" w:rsidRPr="00AE1525">
        <w:rPr>
          <w:rFonts w:ascii="Times New Roman" w:hAnsi="Times New Roman" w:cs="Times New Roman"/>
          <w:sz w:val="24"/>
          <w:szCs w:val="24"/>
        </w:rPr>
        <w:t xml:space="preserve">ую </w:t>
      </w:r>
      <w:r w:rsidR="00CD20AA" w:rsidRPr="00AE1525">
        <w:rPr>
          <w:rFonts w:ascii="Times New Roman" w:hAnsi="Times New Roman" w:cs="Times New Roman"/>
          <w:sz w:val="24"/>
          <w:szCs w:val="24"/>
        </w:rPr>
        <w:t xml:space="preserve"> </w:t>
      </w:r>
      <w:r w:rsidR="00C84707" w:rsidRPr="00AE1525">
        <w:rPr>
          <w:rFonts w:ascii="Times New Roman" w:hAnsi="Times New Roman" w:cs="Times New Roman"/>
          <w:sz w:val="24"/>
          <w:szCs w:val="24"/>
        </w:rPr>
        <w:t>культуру</w:t>
      </w:r>
      <w:r w:rsidR="00CD20AA" w:rsidRPr="00AE1525">
        <w:rPr>
          <w:rFonts w:ascii="Times New Roman" w:hAnsi="Times New Roman" w:cs="Times New Roman"/>
          <w:sz w:val="24"/>
          <w:szCs w:val="24"/>
        </w:rPr>
        <w:t>.</w:t>
      </w:r>
    </w:p>
    <w:p w:rsidR="00C84707" w:rsidRPr="00AE1525" w:rsidRDefault="00C84707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Всё развитие идёт через игру, которую не зря называют вос</w:t>
      </w:r>
      <w:r w:rsidR="00AE1525">
        <w:rPr>
          <w:rFonts w:ascii="Times New Roman" w:hAnsi="Times New Roman" w:cs="Times New Roman"/>
          <w:sz w:val="24"/>
          <w:szCs w:val="24"/>
        </w:rPr>
        <w:t xml:space="preserve">ьмым чудом света! </w:t>
      </w:r>
      <w:r w:rsidRPr="00AE1525">
        <w:rPr>
          <w:rFonts w:ascii="Times New Roman" w:hAnsi="Times New Roman" w:cs="Times New Roman"/>
          <w:sz w:val="24"/>
          <w:szCs w:val="24"/>
        </w:rPr>
        <w:t>Именно в игре ребёнок</w:t>
      </w:r>
      <w:proofErr w:type="gramStart"/>
      <w:r w:rsidRPr="00AE15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1525">
        <w:rPr>
          <w:rFonts w:ascii="Times New Roman" w:hAnsi="Times New Roman" w:cs="Times New Roman"/>
          <w:sz w:val="24"/>
          <w:szCs w:val="24"/>
        </w:rPr>
        <w:t xml:space="preserve"> превозмогая стеснительность, зажатость постепенно  раскрепощается. Взаимодействуя в игре с другими детьми при помощи театральной куклы, ребёнок  как бы</w:t>
      </w:r>
      <w:r w:rsidR="00496B10" w:rsidRPr="00AE1525">
        <w:rPr>
          <w:rFonts w:ascii="Times New Roman" w:hAnsi="Times New Roman" w:cs="Times New Roman"/>
          <w:sz w:val="24"/>
          <w:szCs w:val="24"/>
        </w:rPr>
        <w:t xml:space="preserve"> </w:t>
      </w:r>
      <w:r w:rsidRPr="00AE1525">
        <w:rPr>
          <w:rFonts w:ascii="Times New Roman" w:hAnsi="Times New Roman" w:cs="Times New Roman"/>
          <w:sz w:val="24"/>
          <w:szCs w:val="24"/>
        </w:rPr>
        <w:t>прячется за неё</w:t>
      </w:r>
      <w:r w:rsidR="00496B10" w:rsidRPr="00AE1525">
        <w:rPr>
          <w:rFonts w:ascii="Times New Roman" w:hAnsi="Times New Roman" w:cs="Times New Roman"/>
          <w:sz w:val="24"/>
          <w:szCs w:val="24"/>
        </w:rPr>
        <w:t xml:space="preserve"> и, таким образом, чувствует се</w:t>
      </w:r>
      <w:r w:rsidR="00AE1525">
        <w:rPr>
          <w:rFonts w:ascii="Times New Roman" w:hAnsi="Times New Roman" w:cs="Times New Roman"/>
          <w:sz w:val="24"/>
          <w:szCs w:val="24"/>
        </w:rPr>
        <w:t>бя более защищённым</w:t>
      </w:r>
      <w:r w:rsidR="00496B10" w:rsidRPr="00AE1525">
        <w:rPr>
          <w:rFonts w:ascii="Times New Roman" w:hAnsi="Times New Roman" w:cs="Times New Roman"/>
          <w:sz w:val="24"/>
          <w:szCs w:val="24"/>
        </w:rPr>
        <w:t>.</w:t>
      </w:r>
    </w:p>
    <w:p w:rsidR="00496B10" w:rsidRPr="00AE1525" w:rsidRDefault="00496B10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Нашей студии «</w:t>
      </w:r>
      <w:proofErr w:type="spellStart"/>
      <w:r w:rsidRPr="00AE1525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AE1525">
        <w:rPr>
          <w:rFonts w:ascii="Times New Roman" w:hAnsi="Times New Roman" w:cs="Times New Roman"/>
          <w:sz w:val="24"/>
          <w:szCs w:val="24"/>
        </w:rPr>
        <w:t>» трет</w:t>
      </w:r>
      <w:r w:rsidR="005754A6">
        <w:rPr>
          <w:rFonts w:ascii="Times New Roman" w:hAnsi="Times New Roman" w:cs="Times New Roman"/>
          <w:sz w:val="24"/>
          <w:szCs w:val="24"/>
        </w:rPr>
        <w:t xml:space="preserve">ий год. </w:t>
      </w:r>
      <w:r w:rsidRPr="00AE1525">
        <w:rPr>
          <w:rFonts w:ascii="Times New Roman" w:hAnsi="Times New Roman" w:cs="Times New Roman"/>
          <w:sz w:val="24"/>
          <w:szCs w:val="24"/>
        </w:rPr>
        <w:t xml:space="preserve"> Начала я с маленьких игр и упражнений на дыхание, на силу голоса, на развитие артикуляции, этюдов на развитие выразительной мимики. После совместных взаимодействий дети постепенно адаптируются и выходят на зрителей.</w:t>
      </w:r>
    </w:p>
    <w:p w:rsidR="00496B10" w:rsidRPr="00AE1525" w:rsidRDefault="00496B10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Начали мы с кукольных театров «Волшебная сметана»,</w:t>
      </w:r>
      <w:r w:rsidR="00821D8D" w:rsidRPr="00AE1525">
        <w:rPr>
          <w:rFonts w:ascii="Times New Roman" w:hAnsi="Times New Roman" w:cs="Times New Roman"/>
          <w:sz w:val="24"/>
          <w:szCs w:val="24"/>
        </w:rPr>
        <w:t xml:space="preserve"> «</w:t>
      </w:r>
      <w:r w:rsidRPr="00AE1525">
        <w:rPr>
          <w:rFonts w:ascii="Times New Roman" w:hAnsi="Times New Roman" w:cs="Times New Roman"/>
          <w:sz w:val="24"/>
          <w:szCs w:val="24"/>
        </w:rPr>
        <w:t xml:space="preserve"> Пенёк</w:t>
      </w:r>
      <w:r w:rsidR="00821D8D" w:rsidRPr="00AE1525">
        <w:rPr>
          <w:rFonts w:ascii="Times New Roman" w:hAnsi="Times New Roman" w:cs="Times New Roman"/>
          <w:sz w:val="24"/>
          <w:szCs w:val="24"/>
        </w:rPr>
        <w:t xml:space="preserve"> </w:t>
      </w:r>
      <w:r w:rsidRPr="00AE1525">
        <w:rPr>
          <w:rFonts w:ascii="Times New Roman" w:hAnsi="Times New Roman" w:cs="Times New Roman"/>
          <w:sz w:val="24"/>
          <w:szCs w:val="24"/>
        </w:rPr>
        <w:t>- теремок»,</w:t>
      </w:r>
      <w:r w:rsidR="00821D8D" w:rsidRPr="00AE1525">
        <w:rPr>
          <w:rFonts w:ascii="Times New Roman" w:hAnsi="Times New Roman" w:cs="Times New Roman"/>
          <w:sz w:val="24"/>
          <w:szCs w:val="24"/>
        </w:rPr>
        <w:t xml:space="preserve"> которые показали с кружковцами  ясельным и младшим группам. Дети были счастливы, понимая важность </w:t>
      </w:r>
      <w:r w:rsidR="00AE1525">
        <w:rPr>
          <w:rFonts w:ascii="Times New Roman" w:hAnsi="Times New Roman" w:cs="Times New Roman"/>
          <w:sz w:val="24"/>
          <w:szCs w:val="24"/>
        </w:rPr>
        <w:t>происходящего</w:t>
      </w:r>
      <w:r w:rsidR="00821D8D" w:rsidRPr="00AE1525">
        <w:rPr>
          <w:rFonts w:ascii="Times New Roman" w:hAnsi="Times New Roman" w:cs="Times New Roman"/>
          <w:sz w:val="24"/>
          <w:szCs w:val="24"/>
        </w:rPr>
        <w:t>.</w:t>
      </w:r>
    </w:p>
    <w:p w:rsidR="00821D8D" w:rsidRPr="00AE1525" w:rsidRDefault="00821D8D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Говоря выше о том, что учебно-методическое пособие «</w:t>
      </w:r>
      <w:proofErr w:type="spellStart"/>
      <w:r w:rsidRPr="00AE1525"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 w:rsidRPr="00AE1525">
        <w:rPr>
          <w:rFonts w:ascii="Times New Roman" w:hAnsi="Times New Roman" w:cs="Times New Roman"/>
          <w:sz w:val="24"/>
          <w:szCs w:val="24"/>
        </w:rPr>
        <w:t>» решает огромное количество задач –</w:t>
      </w:r>
      <w:r w:rsidR="005754A6">
        <w:rPr>
          <w:rFonts w:ascii="Times New Roman" w:hAnsi="Times New Roman" w:cs="Times New Roman"/>
          <w:sz w:val="24"/>
          <w:szCs w:val="24"/>
        </w:rPr>
        <w:t xml:space="preserve"> </w:t>
      </w:r>
      <w:r w:rsidRPr="00AE1525">
        <w:rPr>
          <w:rFonts w:ascii="Times New Roman" w:hAnsi="Times New Roman" w:cs="Times New Roman"/>
          <w:sz w:val="24"/>
          <w:szCs w:val="24"/>
        </w:rPr>
        <w:t>я хотела бы остановиться на двух основных, по моему мнению, пс</w:t>
      </w:r>
      <w:r w:rsidR="00AE1525">
        <w:rPr>
          <w:rFonts w:ascii="Times New Roman" w:hAnsi="Times New Roman" w:cs="Times New Roman"/>
          <w:sz w:val="24"/>
          <w:szCs w:val="24"/>
        </w:rPr>
        <w:t>ихологических задачах</w:t>
      </w:r>
      <w:r w:rsidRPr="00AE1525">
        <w:rPr>
          <w:rFonts w:ascii="Times New Roman" w:hAnsi="Times New Roman" w:cs="Times New Roman"/>
          <w:sz w:val="24"/>
          <w:szCs w:val="24"/>
        </w:rPr>
        <w:t>:</w:t>
      </w:r>
    </w:p>
    <w:p w:rsidR="00821D8D" w:rsidRPr="00AE1525" w:rsidRDefault="00821D8D" w:rsidP="00575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Повышение у ребёнка психологического статуса.</w:t>
      </w:r>
    </w:p>
    <w:p w:rsidR="00821D8D" w:rsidRPr="00AE1525" w:rsidRDefault="00821D8D" w:rsidP="005754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Воспитание коммуникативной культуры.</w:t>
      </w:r>
    </w:p>
    <w:p w:rsidR="00367480" w:rsidRPr="00AE1525" w:rsidRDefault="00367480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Решая эти задачи, всегда хочу, чтобы дети шли не  на очередное занятие, а просто играть. В студии круг общения ребят расширился – ведь там были дети из других групп. У половины «волшебников», так мы себя называем внутри студии, плохая речь, зажатость, стеснительность, неуверенность в себе. Я была рада, что такие дети пришли ко мне, ведь именно им больше всего были нужны занятия в студии. Вот несколько правил, которые я для себя и д</w:t>
      </w:r>
      <w:r w:rsidR="00AE1525">
        <w:rPr>
          <w:rFonts w:ascii="Times New Roman" w:hAnsi="Times New Roman" w:cs="Times New Roman"/>
          <w:sz w:val="24"/>
          <w:szCs w:val="24"/>
        </w:rPr>
        <w:t>ля родителей выделила</w:t>
      </w:r>
      <w:r w:rsidRPr="00AE1525">
        <w:rPr>
          <w:rFonts w:ascii="Times New Roman" w:hAnsi="Times New Roman" w:cs="Times New Roman"/>
          <w:sz w:val="24"/>
          <w:szCs w:val="24"/>
        </w:rPr>
        <w:t>.</w:t>
      </w:r>
    </w:p>
    <w:p w:rsidR="00367480" w:rsidRPr="00AE1525" w:rsidRDefault="00367480" w:rsidP="00575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525">
        <w:rPr>
          <w:rFonts w:ascii="Times New Roman" w:hAnsi="Times New Roman" w:cs="Times New Roman"/>
          <w:b/>
          <w:sz w:val="24"/>
          <w:szCs w:val="24"/>
        </w:rPr>
        <w:t>Правило №1.</w:t>
      </w:r>
    </w:p>
    <w:p w:rsidR="00367480" w:rsidRPr="00AE1525" w:rsidRDefault="00367480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1525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AE1525">
        <w:rPr>
          <w:rFonts w:ascii="Times New Roman" w:hAnsi="Times New Roman" w:cs="Times New Roman"/>
          <w:sz w:val="24"/>
          <w:szCs w:val="24"/>
        </w:rPr>
        <w:t xml:space="preserve"> тормозит развитие ребёнка.</w:t>
      </w:r>
    </w:p>
    <w:p w:rsidR="00367480" w:rsidRPr="00AE1525" w:rsidRDefault="00367480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1525">
        <w:rPr>
          <w:rFonts w:ascii="Times New Roman" w:hAnsi="Times New Roman" w:cs="Times New Roman"/>
          <w:b/>
          <w:sz w:val="24"/>
          <w:szCs w:val="24"/>
        </w:rPr>
        <w:t>Правило №2</w:t>
      </w:r>
      <w:r w:rsidRPr="00AE1525">
        <w:rPr>
          <w:rFonts w:ascii="Times New Roman" w:hAnsi="Times New Roman" w:cs="Times New Roman"/>
          <w:sz w:val="24"/>
          <w:szCs w:val="24"/>
        </w:rPr>
        <w:t>.</w:t>
      </w:r>
    </w:p>
    <w:p w:rsidR="00EA0C12" w:rsidRDefault="0008425A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Постоянно укрепляй у ребёнка уверенность в себе, в собственных силах.</w:t>
      </w:r>
    </w:p>
    <w:p w:rsidR="00EA0C12" w:rsidRDefault="00EA0C12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C12" w:rsidRDefault="00EA0C12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25A" w:rsidRPr="00AE1525" w:rsidRDefault="0008425A" w:rsidP="00575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AE1525">
        <w:rPr>
          <w:rFonts w:ascii="Times New Roman" w:hAnsi="Times New Roman" w:cs="Times New Roman"/>
          <w:b/>
          <w:sz w:val="24"/>
          <w:szCs w:val="24"/>
        </w:rPr>
        <w:t>Правило №3.</w:t>
      </w:r>
    </w:p>
    <w:p w:rsidR="0008425A" w:rsidRPr="00AE1525" w:rsidRDefault="0008425A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Поддерживай естественную любознательность ребёнка и стимулируй его общение со сверстниками и людьми взрослыми.</w:t>
      </w:r>
    </w:p>
    <w:p w:rsidR="0008425A" w:rsidRPr="00AE1525" w:rsidRDefault="003446E9" w:rsidP="005754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 xml:space="preserve">       </w:t>
      </w:r>
      <w:r w:rsidR="0008425A" w:rsidRPr="00AE1525">
        <w:rPr>
          <w:rFonts w:ascii="Times New Roman" w:hAnsi="Times New Roman" w:cs="Times New Roman"/>
          <w:sz w:val="24"/>
          <w:szCs w:val="24"/>
        </w:rPr>
        <w:t xml:space="preserve"> </w:t>
      </w:r>
      <w:r w:rsidR="0008425A" w:rsidRPr="00AE1525">
        <w:rPr>
          <w:rFonts w:ascii="Times New Roman" w:hAnsi="Times New Roman" w:cs="Times New Roman"/>
          <w:b/>
          <w:sz w:val="24"/>
          <w:szCs w:val="24"/>
        </w:rPr>
        <w:t>Правило №4.</w:t>
      </w:r>
    </w:p>
    <w:p w:rsidR="003446E9" w:rsidRPr="00AE1525" w:rsidRDefault="0008425A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 xml:space="preserve">Создавай ситуации, в которых неуверенному ребёнку </w:t>
      </w:r>
      <w:r w:rsidR="005754A6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AE1525">
        <w:rPr>
          <w:rFonts w:ascii="Times New Roman" w:hAnsi="Times New Roman" w:cs="Times New Roman"/>
          <w:sz w:val="24"/>
          <w:szCs w:val="24"/>
        </w:rPr>
        <w:t xml:space="preserve"> вступить в контакт с незнакомыми сверстниками.</w:t>
      </w:r>
    </w:p>
    <w:p w:rsidR="0008425A" w:rsidRPr="00AE1525" w:rsidRDefault="005754A6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425A" w:rsidRPr="00AE1525">
        <w:rPr>
          <w:rFonts w:ascii="Times New Roman" w:hAnsi="Times New Roman" w:cs="Times New Roman"/>
          <w:sz w:val="24"/>
          <w:szCs w:val="24"/>
        </w:rPr>
        <w:t>В конце года к апрелю детей уже не узнать</w:t>
      </w:r>
      <w:r w:rsidR="000E2CAA" w:rsidRPr="00AE1525">
        <w:rPr>
          <w:rFonts w:ascii="Times New Roman" w:hAnsi="Times New Roman" w:cs="Times New Roman"/>
          <w:sz w:val="24"/>
          <w:szCs w:val="24"/>
        </w:rPr>
        <w:t xml:space="preserve">: они свободны, активны, бегут на занятия с удовольствием, умело работают с куклами, рисуют на полу бусами целые коллективные картины, спокойно встают за ширму и произносят тексты, одновременно двигая куклой по ширме, знают основные правила  </w:t>
      </w:r>
      <w:proofErr w:type="spellStart"/>
      <w:r w:rsidR="000E2CAA" w:rsidRPr="00AE1525">
        <w:rPr>
          <w:rFonts w:ascii="Times New Roman" w:hAnsi="Times New Roman" w:cs="Times New Roman"/>
          <w:sz w:val="24"/>
          <w:szCs w:val="24"/>
        </w:rPr>
        <w:t>кукловождения</w:t>
      </w:r>
      <w:proofErr w:type="spellEnd"/>
      <w:r w:rsidR="000E2CAA" w:rsidRPr="00AE1525">
        <w:rPr>
          <w:rFonts w:ascii="Times New Roman" w:hAnsi="Times New Roman" w:cs="Times New Roman"/>
          <w:sz w:val="24"/>
          <w:szCs w:val="24"/>
        </w:rPr>
        <w:t xml:space="preserve"> и правила «волшебников».</w:t>
      </w:r>
    </w:p>
    <w:p w:rsidR="000E2CAA" w:rsidRPr="00AE1525" w:rsidRDefault="000E2CAA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525">
        <w:rPr>
          <w:rFonts w:ascii="Times New Roman" w:hAnsi="Times New Roman" w:cs="Times New Roman"/>
          <w:sz w:val="24"/>
          <w:szCs w:val="24"/>
        </w:rPr>
        <w:t>Итак, во что я с ними играю для воспитания коммуникативной культуры и повышения у д</w:t>
      </w:r>
      <w:r w:rsidR="006A77C6" w:rsidRPr="00AE1525">
        <w:rPr>
          <w:rFonts w:ascii="Times New Roman" w:hAnsi="Times New Roman" w:cs="Times New Roman"/>
          <w:sz w:val="24"/>
          <w:szCs w:val="24"/>
        </w:rPr>
        <w:t>етей психологического статуса?</w:t>
      </w:r>
      <w:r w:rsidR="00AE1525" w:rsidRPr="00AE1525">
        <w:rPr>
          <w:rFonts w:ascii="Times New Roman" w:hAnsi="Times New Roman" w:cs="Times New Roman"/>
          <w:sz w:val="24"/>
          <w:szCs w:val="24"/>
        </w:rPr>
        <w:t xml:space="preserve"> </w:t>
      </w:r>
      <w:r w:rsidR="00AE1525">
        <w:rPr>
          <w:rFonts w:ascii="Times New Roman" w:hAnsi="Times New Roman" w:cs="Times New Roman"/>
          <w:sz w:val="24"/>
          <w:szCs w:val="24"/>
        </w:rPr>
        <w:t>П</w:t>
      </w:r>
      <w:r w:rsidR="00AE1525" w:rsidRPr="00AE1525">
        <w:rPr>
          <w:rFonts w:ascii="Times New Roman" w:hAnsi="Times New Roman" w:cs="Times New Roman"/>
          <w:sz w:val="24"/>
          <w:szCs w:val="24"/>
        </w:rPr>
        <w:t xml:space="preserve">ри решении </w:t>
      </w:r>
      <w:r w:rsidR="00AE1525">
        <w:rPr>
          <w:rFonts w:ascii="Times New Roman" w:hAnsi="Times New Roman" w:cs="Times New Roman"/>
          <w:sz w:val="24"/>
          <w:szCs w:val="24"/>
        </w:rPr>
        <w:t xml:space="preserve"> этих задач помогают и</w:t>
      </w:r>
      <w:r w:rsidR="006A77C6" w:rsidRPr="00AE1525">
        <w:rPr>
          <w:rFonts w:ascii="Times New Roman" w:hAnsi="Times New Roman" w:cs="Times New Roman"/>
          <w:sz w:val="24"/>
          <w:szCs w:val="24"/>
        </w:rPr>
        <w:t>гры</w:t>
      </w:r>
      <w:r w:rsidR="00AE1525">
        <w:rPr>
          <w:rFonts w:ascii="Times New Roman" w:hAnsi="Times New Roman" w:cs="Times New Roman"/>
          <w:sz w:val="24"/>
          <w:szCs w:val="24"/>
        </w:rPr>
        <w:t>:</w:t>
      </w:r>
      <w:r w:rsidR="006A77C6" w:rsidRPr="00AE1525">
        <w:rPr>
          <w:rFonts w:ascii="Times New Roman" w:hAnsi="Times New Roman" w:cs="Times New Roman"/>
          <w:sz w:val="24"/>
          <w:szCs w:val="24"/>
        </w:rPr>
        <w:t xml:space="preserve"> </w:t>
      </w:r>
      <w:r w:rsidRPr="00AE1525">
        <w:rPr>
          <w:rFonts w:ascii="Times New Roman" w:hAnsi="Times New Roman" w:cs="Times New Roman"/>
          <w:sz w:val="24"/>
          <w:szCs w:val="24"/>
        </w:rPr>
        <w:t>«Головастик», «Раз, два, три, перей</w:t>
      </w:r>
      <w:r w:rsidR="00AE1525">
        <w:rPr>
          <w:rFonts w:ascii="Times New Roman" w:hAnsi="Times New Roman" w:cs="Times New Roman"/>
          <w:sz w:val="24"/>
          <w:szCs w:val="24"/>
        </w:rPr>
        <w:t>ди», «Колобок»,</w:t>
      </w:r>
      <w:r w:rsidRPr="00AE1525">
        <w:rPr>
          <w:rFonts w:ascii="Times New Roman" w:hAnsi="Times New Roman" w:cs="Times New Roman"/>
          <w:sz w:val="24"/>
          <w:szCs w:val="24"/>
        </w:rPr>
        <w:t xml:space="preserve"> «Барыня»</w:t>
      </w:r>
      <w:r w:rsidR="00AE15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7C6" w:rsidRPr="00AE1525" w:rsidRDefault="00EA0C12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Известно, что театрализованную деятельность, как сказала А.И.Буренина, можно рассматривать как моделирование жизненного опыта людей, как мощный психотренинг, развивающий его участников целостно: эмоционально, интеллектуально, духовно и физически. Именно в условиях игры тренируется умение делать БЫБОР. Система работы с детьми в театральной студии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Кукляндия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направлена на развитие нравственных, волевых, творческих качеств личности.</w:t>
      </w:r>
    </w:p>
    <w:p w:rsidR="006A77C6" w:rsidRPr="00AE1525" w:rsidRDefault="006A77C6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C6" w:rsidRPr="00AE1525" w:rsidRDefault="006A77C6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8D" w:rsidRPr="00AE1525" w:rsidRDefault="00821D8D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707" w:rsidRPr="00AE1525" w:rsidRDefault="00C84707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AA" w:rsidRPr="00AE1525" w:rsidRDefault="00CD20AA" w:rsidP="0057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20AA" w:rsidRPr="00AE1525" w:rsidSect="005754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586B"/>
    <w:multiLevelType w:val="hybridMultilevel"/>
    <w:tmpl w:val="BD60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0AA"/>
    <w:rsid w:val="0008425A"/>
    <w:rsid w:val="000E2CAA"/>
    <w:rsid w:val="003446E9"/>
    <w:rsid w:val="00367480"/>
    <w:rsid w:val="00496B10"/>
    <w:rsid w:val="005754A6"/>
    <w:rsid w:val="006A38CB"/>
    <w:rsid w:val="006A77C6"/>
    <w:rsid w:val="00821D8D"/>
    <w:rsid w:val="009F2C88"/>
    <w:rsid w:val="00A103EE"/>
    <w:rsid w:val="00AE1525"/>
    <w:rsid w:val="00C84707"/>
    <w:rsid w:val="00CD20AA"/>
    <w:rsid w:val="00E84E1B"/>
    <w:rsid w:val="00EA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2013-11-18T16:53:00Z</dcterms:created>
  <dcterms:modified xsi:type="dcterms:W3CDTF">2015-02-02T08:52:00Z</dcterms:modified>
</cp:coreProperties>
</file>