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46" w:rsidRDefault="00E47D46" w:rsidP="00E47D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D46">
        <w:rPr>
          <w:rFonts w:ascii="Times New Roman" w:hAnsi="Times New Roman" w:cs="Times New Roman"/>
          <w:b/>
          <w:sz w:val="28"/>
          <w:szCs w:val="28"/>
        </w:rPr>
        <w:t>Рекомендации логопеда на лето:</w:t>
      </w:r>
    </w:p>
    <w:p w:rsidR="00E47D46" w:rsidRPr="00E47D46" w:rsidRDefault="00E47D46" w:rsidP="00E47D4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7D46">
        <w:rPr>
          <w:rFonts w:ascii="Times New Roman" w:hAnsi="Times New Roman" w:cs="Times New Roman"/>
          <w:b/>
          <w:sz w:val="28"/>
          <w:szCs w:val="28"/>
        </w:rPr>
        <w:t xml:space="preserve"> как не утратить речевые навыки ребёнка </w:t>
      </w:r>
    </w:p>
    <w:p w:rsidR="00DB20FC" w:rsidRPr="00E47D46" w:rsidRDefault="00E47D46" w:rsidP="00E47D46">
      <w:pPr>
        <w:jc w:val="both"/>
        <w:rPr>
          <w:rFonts w:ascii="Times New Roman" w:hAnsi="Times New Roman" w:cs="Times New Roman"/>
          <w:sz w:val="28"/>
          <w:szCs w:val="28"/>
        </w:rPr>
      </w:pPr>
      <w:r w:rsidRPr="00E47D46">
        <w:rPr>
          <w:rFonts w:ascii="Times New Roman" w:hAnsi="Times New Roman" w:cs="Times New Roman"/>
          <w:sz w:val="28"/>
          <w:szCs w:val="28"/>
        </w:rPr>
        <w:t>Подошёл к концу учебный год, быть может, трудный, но очень важный как для родителей, так и для детей. Хочу сказать спасибо родителям, которые оказали огромную помощь мне, вникая в учебный процесс и помогая своим детям справиться с их речевыми проблемами. В этом учебном году была проделана большая работа по преодолению нарушения звукопроизношения. Почти у всех детей появились в речи звуки, ранее им недоступные. Перед тем, как дети уйдут из детского сада, мне бы хотелось дать некоторые рекомендации родителям. Звуки поставлены и введены в речь, но если не контролировать речь ребёнка, он легко может их вновь утратить, и всё придётся начинать сначала. Не спешите выбрасывать домашнюю логопедическую тетрадь: в ней есть скороговорки и стихи, которые можно повторять летом. Можно приобрести некоторые логопедические книги (они понадобятся, если в семье подрастает ещё ребёнок) и закреплять звуки с помощью подобранного в книге дидактического материала. Также для автоматизации звука в речи можно использовать скороговорки. Разучите их вместе с ребёнком и устройте соревнование, кто лучше и быстрее произнесёт скороговорку. Лето – время отдыха, но не стоит забывать и о книгах. Прочитайте ребёнку сказку, рассказ, а он пусть не только перескажет его, а скажет, что он думает о поступках героев, выскажет своё мнение, попытается рассуждать. Тем самым связная речь будет постоянно развиваться, а словарный запас вашего ребёнка станет богаче. Во время прогулок, поездок вы также можете контролировать произношение «трудного» звука у ребёнка в спонтанной речи, попросив рассказать о чём-то, описать предмет. Если вы отправляетесь на отдых, в отпуск, не упустите возможность использовать новые впечатления ребёнка для развития выразительности речи. При описании, например, моря, гор, пейзажа обращайте внимание ребёнка на использование прилагательных и других частей речи, делающих нашу речь богаче. Чаще говорите с ребёнком и не только на бытовом уровне, следите за собственной речью, избегайте слов-паразитов, ведь дети очень часто копируют речь родителей, их манеру общения. Самое главное, чтобы дети отдохнули летом, набрались сил, окрепли, но важно также и то, чтобы они не забыли все те знания, умения и навыки, которые приобрели в детском саду на наших занятиях</w:t>
      </w:r>
    </w:p>
    <w:sectPr w:rsidR="00DB20FC" w:rsidRPr="00E4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46"/>
    <w:rsid w:val="00DB20FC"/>
    <w:rsid w:val="00E4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2015-10-02T18:20:00Z</dcterms:created>
  <dcterms:modified xsi:type="dcterms:W3CDTF">2015-10-02T18:23:00Z</dcterms:modified>
</cp:coreProperties>
</file>